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19350A" w14:textId="07242644" w:rsidR="009E331F" w:rsidRDefault="001944F8" w:rsidP="001944F8">
      <w:pPr>
        <w:rPr>
          <w:rFonts w:ascii="Times New Roman" w:eastAsia="Times New Roman" w:hAnsi="Times New Roman" w:cs="Times New Roman"/>
          <w:b/>
          <w:bCs/>
          <w:color w:val="000000"/>
          <w:sz w:val="28"/>
          <w:szCs w:val="28"/>
          <w:shd w:val="clear" w:color="auto" w:fill="FFFFFF"/>
          <w:lang w:eastAsia="ru-RU"/>
        </w:rPr>
      </w:pPr>
      <w:r>
        <w:rPr>
          <w:noProof/>
          <w:lang w:eastAsia="ru-RU"/>
        </w:rPr>
        <w:drawing>
          <wp:inline distT="0" distB="0" distL="0" distR="0" wp14:anchorId="729E084A" wp14:editId="33B0F1E6">
            <wp:extent cx="5940425" cy="81699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9910"/>
                    </a:xfrm>
                    <a:prstGeom prst="rect">
                      <a:avLst/>
                    </a:prstGeom>
                  </pic:spPr>
                </pic:pic>
              </a:graphicData>
            </a:graphic>
          </wp:inline>
        </w:drawing>
      </w:r>
      <w:r>
        <w:rPr>
          <w:rFonts w:ascii="Arial" w:hAnsi="Arial" w:cs="Arial"/>
          <w:color w:val="000000"/>
          <w:sz w:val="27"/>
          <w:szCs w:val="27"/>
          <w:shd w:val="clear" w:color="auto" w:fill="FFFFFF"/>
        </w:rPr>
        <w:t xml:space="preserve"> </w:t>
      </w:r>
    </w:p>
    <w:p w14:paraId="344CBD00" w14:textId="77777777" w:rsidR="009E331F" w:rsidRDefault="009E331F" w:rsidP="009E331F">
      <w:pPr>
        <w:spacing w:after="0" w:line="240" w:lineRule="auto"/>
        <w:jc w:val="both"/>
        <w:rPr>
          <w:rFonts w:ascii="Times New Roman" w:eastAsia="Times New Roman" w:hAnsi="Times New Roman" w:cs="Times New Roman"/>
          <w:b/>
          <w:bCs/>
          <w:color w:val="333333"/>
          <w:sz w:val="24"/>
          <w:szCs w:val="24"/>
          <w:lang w:eastAsia="ru-RU"/>
        </w:rPr>
      </w:pPr>
    </w:p>
    <w:p w14:paraId="10DCAD3D" w14:textId="77777777" w:rsidR="001944F8" w:rsidRDefault="001944F8" w:rsidP="009E331F">
      <w:pPr>
        <w:spacing w:after="0" w:line="240" w:lineRule="auto"/>
        <w:jc w:val="both"/>
        <w:rPr>
          <w:rFonts w:ascii="Times New Roman" w:eastAsia="Times New Roman" w:hAnsi="Times New Roman" w:cs="Times New Roman"/>
          <w:b/>
          <w:bCs/>
          <w:color w:val="333333"/>
          <w:sz w:val="24"/>
          <w:szCs w:val="24"/>
          <w:lang w:eastAsia="ru-RU"/>
        </w:rPr>
      </w:pPr>
    </w:p>
    <w:p w14:paraId="7CEEA8EA" w14:textId="77777777" w:rsidR="001944F8" w:rsidRDefault="001944F8" w:rsidP="009E331F">
      <w:pPr>
        <w:spacing w:after="0" w:line="240" w:lineRule="auto"/>
        <w:jc w:val="both"/>
        <w:rPr>
          <w:rFonts w:ascii="Times New Roman" w:eastAsia="Times New Roman" w:hAnsi="Times New Roman" w:cs="Times New Roman"/>
          <w:b/>
          <w:bCs/>
          <w:color w:val="333333"/>
          <w:sz w:val="24"/>
          <w:szCs w:val="24"/>
          <w:lang w:eastAsia="ru-RU"/>
        </w:rPr>
      </w:pPr>
    </w:p>
    <w:p w14:paraId="6AD31C34" w14:textId="77777777" w:rsidR="001944F8" w:rsidRDefault="001944F8" w:rsidP="009E331F">
      <w:pPr>
        <w:spacing w:after="0" w:line="240" w:lineRule="auto"/>
        <w:jc w:val="both"/>
        <w:rPr>
          <w:rFonts w:ascii="Times New Roman" w:eastAsia="Times New Roman" w:hAnsi="Times New Roman" w:cs="Times New Roman"/>
          <w:b/>
          <w:bCs/>
          <w:color w:val="333333"/>
          <w:sz w:val="24"/>
          <w:szCs w:val="24"/>
          <w:lang w:eastAsia="ru-RU"/>
        </w:rPr>
      </w:pPr>
    </w:p>
    <w:p w14:paraId="3FEDF931" w14:textId="77777777" w:rsidR="001944F8" w:rsidRDefault="001944F8" w:rsidP="009E331F">
      <w:pPr>
        <w:spacing w:after="0" w:line="240" w:lineRule="auto"/>
        <w:jc w:val="both"/>
        <w:rPr>
          <w:rFonts w:ascii="Times New Roman" w:eastAsia="Times New Roman" w:hAnsi="Times New Roman" w:cs="Times New Roman"/>
          <w:b/>
          <w:bCs/>
          <w:color w:val="333333"/>
          <w:sz w:val="24"/>
          <w:szCs w:val="24"/>
          <w:lang w:eastAsia="ru-RU"/>
        </w:rPr>
      </w:pPr>
    </w:p>
    <w:p w14:paraId="1E78BFD7" w14:textId="7E664407" w:rsidR="009E331F" w:rsidRPr="009E331F" w:rsidRDefault="009E331F" w:rsidP="009E331F">
      <w:pPr>
        <w:spacing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b/>
          <w:bCs/>
          <w:color w:val="333333"/>
          <w:sz w:val="24"/>
          <w:szCs w:val="24"/>
          <w:lang w:eastAsia="ru-RU"/>
        </w:rPr>
        <w:lastRenderedPageBreak/>
        <w:t>ПОЯСНИТЕЛЬНАЯ ЗАПИСКА</w:t>
      </w:r>
    </w:p>
    <w:p w14:paraId="3C9128FA"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27DDCFE5" w14:textId="77777777" w:rsidR="009E331F" w:rsidRPr="009E331F" w:rsidRDefault="009E331F" w:rsidP="009E331F">
      <w:pPr>
        <w:spacing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br/>
      </w:r>
    </w:p>
    <w:p w14:paraId="037D4C34" w14:textId="77777777" w:rsidR="009E331F" w:rsidRPr="009E331F" w:rsidRDefault="009E331F" w:rsidP="009E331F">
      <w:pPr>
        <w:spacing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b/>
          <w:bCs/>
          <w:sz w:val="24"/>
          <w:szCs w:val="24"/>
          <w:lang w:eastAsia="ru-RU"/>
        </w:rPr>
        <w:t>ОБЩАЯ ХАРАКТЕРИСТИКА УЧЕБНОГО ПРЕДМЕТА «РУССКИЙ ЯЗЫК»</w:t>
      </w:r>
    </w:p>
    <w:p w14:paraId="6C30D72D"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14:paraId="28BBC193"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45FDF15B"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3A20F871"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1DE7CC5D"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pacing w:val="-3"/>
          <w:sz w:val="24"/>
          <w:szCs w:val="24"/>
          <w:lang w:eastAsia="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6097BFEF"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38AB1DD9"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lastRenderedPageBreak/>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17A4E880"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2C7821BC"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17B2FBB9"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486F9431" w14:textId="77777777" w:rsidR="009E331F" w:rsidRPr="009E331F" w:rsidRDefault="009E331F" w:rsidP="009E331F">
      <w:pPr>
        <w:spacing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br/>
      </w:r>
    </w:p>
    <w:p w14:paraId="7B94E72D" w14:textId="77777777" w:rsidR="009E331F" w:rsidRPr="009E331F" w:rsidRDefault="009E331F" w:rsidP="009E331F">
      <w:pPr>
        <w:spacing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b/>
          <w:bCs/>
          <w:sz w:val="24"/>
          <w:szCs w:val="24"/>
          <w:lang w:eastAsia="ru-RU"/>
        </w:rPr>
        <w:t>ЦЕЛИ ИЗУЧЕНИЯ УЧЕБНОГО ПРЕДМЕТА «РУССКИЙ ЯЗЫК»</w:t>
      </w:r>
    </w:p>
    <w:p w14:paraId="2D69A9D1" w14:textId="28741EF1" w:rsidR="009E331F" w:rsidRPr="009E331F" w:rsidRDefault="009E331F" w:rsidP="009E331F">
      <w:pPr>
        <w:spacing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br/>
        <w:t>Изучение русского языка направлено на достижение следующих целей:</w:t>
      </w:r>
    </w:p>
    <w:p w14:paraId="49A4908A" w14:textId="77777777" w:rsidR="009E331F" w:rsidRPr="009E331F" w:rsidRDefault="009E331F" w:rsidP="009E331F">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949E143" w14:textId="77777777" w:rsidR="009E331F" w:rsidRPr="009E331F" w:rsidRDefault="009E331F" w:rsidP="009E331F">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3253AD18" w14:textId="77777777" w:rsidR="009E331F" w:rsidRPr="009E331F" w:rsidRDefault="009E331F" w:rsidP="009E331F">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4F243ED2" w14:textId="77777777" w:rsidR="009E331F" w:rsidRPr="009E331F" w:rsidRDefault="009E331F" w:rsidP="009E331F">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3C8AD49B" w14:textId="77777777" w:rsidR="009E331F" w:rsidRPr="009E331F" w:rsidRDefault="009E331F" w:rsidP="009E331F">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lastRenderedPageBreak/>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350B21BD" w14:textId="77777777" w:rsidR="009E331F" w:rsidRPr="009E331F" w:rsidRDefault="009E331F" w:rsidP="009E331F">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071A2AED" w14:textId="77777777" w:rsidR="009E331F" w:rsidRPr="009E331F" w:rsidRDefault="009E331F" w:rsidP="009E331F">
      <w:pPr>
        <w:spacing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br/>
      </w:r>
    </w:p>
    <w:p w14:paraId="11ED82B8" w14:textId="77777777" w:rsidR="009E331F" w:rsidRPr="009E331F" w:rsidRDefault="009E331F" w:rsidP="009E331F">
      <w:pPr>
        <w:spacing w:after="0" w:line="240" w:lineRule="auto"/>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b/>
          <w:bCs/>
          <w:sz w:val="24"/>
          <w:szCs w:val="24"/>
          <w:lang w:eastAsia="ru-RU"/>
        </w:rPr>
        <w:t>МЕСТО УЧЕБНОГО ПРЕДМЕТА «РУССКИЙ ЯЗЫК» В УЧЕБНОМ ПЛАНЕ</w:t>
      </w:r>
    </w:p>
    <w:p w14:paraId="5D45FEF4" w14:textId="77777777" w:rsidR="009E331F" w:rsidRPr="009E331F" w:rsidRDefault="009E331F" w:rsidP="009E331F">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E331F">
        <w:rPr>
          <w:rFonts w:ascii="Times New Roman" w:eastAsia="Times New Roman" w:hAnsi="Times New Roman" w:cs="Times New Roman"/>
          <w:sz w:val="24"/>
          <w:szCs w:val="24"/>
          <w:lang w:eastAsia="ru-RU"/>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14:paraId="29F4BC00" w14:textId="77777777" w:rsidR="00841C98" w:rsidRPr="00841C98" w:rsidRDefault="00841C98" w:rsidP="00841C98">
      <w:pPr>
        <w:spacing w:after="0" w:line="240" w:lineRule="auto"/>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СОДЕРЖАНИЕ УЧЕБНОГО ПРЕДМЕТА «РУССКИЙ ЯЗЫК»</w:t>
      </w:r>
    </w:p>
    <w:p w14:paraId="2CDD1774" w14:textId="77777777" w:rsidR="00841C98" w:rsidRPr="00841C98" w:rsidRDefault="00841C98" w:rsidP="00841C98">
      <w:pPr>
        <w:spacing w:after="0" w:line="240" w:lineRule="auto"/>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br/>
      </w:r>
    </w:p>
    <w:p w14:paraId="38D9939C" w14:textId="77777777" w:rsidR="00841C98" w:rsidRPr="00841C98" w:rsidRDefault="00841C98" w:rsidP="00841C98">
      <w:pPr>
        <w:spacing w:after="0" w:line="240" w:lineRule="auto"/>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10 КЛАСС</w:t>
      </w:r>
    </w:p>
    <w:p w14:paraId="0E0092AE" w14:textId="77777777" w:rsidR="00841C98" w:rsidRPr="00841C98" w:rsidRDefault="00841C98" w:rsidP="00841C98">
      <w:pPr>
        <w:spacing w:after="0" w:line="240" w:lineRule="auto"/>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br/>
      </w:r>
    </w:p>
    <w:p w14:paraId="4707C9DE"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Общие сведения о языке</w:t>
      </w:r>
    </w:p>
    <w:p w14:paraId="10D82D62"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Язык как знаковая система. Основные функции языка.</w:t>
      </w:r>
    </w:p>
    <w:p w14:paraId="5051B303"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Лингвистика как наука.</w:t>
      </w:r>
    </w:p>
    <w:p w14:paraId="694D4C95"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Язык и культура.</w:t>
      </w:r>
    </w:p>
    <w:p w14:paraId="557FEFCE"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281F9F75"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60351B60"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Язык и речь. Культура речи</w:t>
      </w:r>
    </w:p>
    <w:p w14:paraId="706823D7"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Система языка. Культура речи</w:t>
      </w:r>
    </w:p>
    <w:p w14:paraId="6633D382"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Система языка, её устройство, функционирование.</w:t>
      </w:r>
    </w:p>
    <w:p w14:paraId="6D460B59"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Культура речи как раздел лингвистики.</w:t>
      </w:r>
    </w:p>
    <w:p w14:paraId="332E4F77"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Языковая норма, её основные признаки и функции.</w:t>
      </w:r>
    </w:p>
    <w:p w14:paraId="12AB6512"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w:t>
      </w:r>
      <w:r w:rsidRPr="00841C98">
        <w:rPr>
          <w:rFonts w:ascii="Times New Roman" w:eastAsia="Times New Roman" w:hAnsi="Times New Roman" w:cs="Times New Roman"/>
          <w:sz w:val="24"/>
          <w:szCs w:val="24"/>
          <w:lang w:eastAsia="ru-RU"/>
        </w:rPr>
        <w:lastRenderedPageBreak/>
        <w:t>представление). Стилистические нормы современного русского литературного языка (общее представление).</w:t>
      </w:r>
    </w:p>
    <w:p w14:paraId="54511909"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Качества хорошей речи.</w:t>
      </w:r>
    </w:p>
    <w:p w14:paraId="463A62A2"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48E6BE10"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Фонетика. Орфоэпия. Орфоэпические нормы</w:t>
      </w:r>
    </w:p>
    <w:p w14:paraId="57164427"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0C416BEE"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44D6422F"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Лексикология и фразеология. Лексические нормы</w:t>
      </w:r>
    </w:p>
    <w:p w14:paraId="6AB5CBCE"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5B5889A8"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6EA5DA7B"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Функционально-стилистическая окраска слова. Лексика общеупотребительная, разговорная и книжная. Особенности употребления.</w:t>
      </w:r>
    </w:p>
    <w:p w14:paraId="6BBB8276"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pacing w:val="-4"/>
          <w:sz w:val="24"/>
          <w:szCs w:val="24"/>
          <w:lang w:eastAsia="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841C98">
        <w:rPr>
          <w:rFonts w:ascii="Times New Roman" w:eastAsia="Times New Roman" w:hAnsi="Times New Roman" w:cs="Times New Roman"/>
          <w:sz w:val="24"/>
          <w:szCs w:val="24"/>
          <w:lang w:eastAsia="ru-RU"/>
        </w:rPr>
        <w:t> Особенности употребления.</w:t>
      </w:r>
    </w:p>
    <w:p w14:paraId="1388EAB9"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Фразеология русского языка (повторение, обобщение). Крылатые слова.</w:t>
      </w:r>
    </w:p>
    <w:p w14:paraId="06A16672"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proofErr w:type="spellStart"/>
      <w:r w:rsidRPr="00841C98">
        <w:rPr>
          <w:rFonts w:ascii="Times New Roman" w:eastAsia="Times New Roman" w:hAnsi="Times New Roman" w:cs="Times New Roman"/>
          <w:b/>
          <w:bCs/>
          <w:sz w:val="24"/>
          <w:szCs w:val="24"/>
          <w:lang w:eastAsia="ru-RU"/>
        </w:rPr>
        <w:t>Морфемика</w:t>
      </w:r>
      <w:proofErr w:type="spellEnd"/>
      <w:r w:rsidRPr="00841C98">
        <w:rPr>
          <w:rFonts w:ascii="Times New Roman" w:eastAsia="Times New Roman" w:hAnsi="Times New Roman" w:cs="Times New Roman"/>
          <w:b/>
          <w:bCs/>
          <w:sz w:val="24"/>
          <w:szCs w:val="24"/>
          <w:lang w:eastAsia="ru-RU"/>
        </w:rPr>
        <w:t xml:space="preserve"> и словообразование. Словообразовательные нормы</w:t>
      </w:r>
    </w:p>
    <w:p w14:paraId="78E3CF78"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proofErr w:type="spellStart"/>
      <w:r w:rsidRPr="00841C98">
        <w:rPr>
          <w:rFonts w:ascii="Times New Roman" w:eastAsia="Times New Roman" w:hAnsi="Times New Roman" w:cs="Times New Roman"/>
          <w:sz w:val="24"/>
          <w:szCs w:val="24"/>
          <w:lang w:eastAsia="ru-RU"/>
        </w:rPr>
        <w:t>Морфемика</w:t>
      </w:r>
      <w:proofErr w:type="spellEnd"/>
      <w:r w:rsidRPr="00841C98">
        <w:rPr>
          <w:rFonts w:ascii="Times New Roman" w:eastAsia="Times New Roman" w:hAnsi="Times New Roman" w:cs="Times New Roman"/>
          <w:sz w:val="24"/>
          <w:szCs w:val="24"/>
          <w:lang w:eastAsia="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569B274D"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Морфология. Морфологические нормы</w:t>
      </w:r>
    </w:p>
    <w:p w14:paraId="193FA6CB"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39EE69DA"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lastRenderedPageBreak/>
        <w:t>Морфологические нормы современного русского литературного языка (общее представление).</w:t>
      </w:r>
    </w:p>
    <w:p w14:paraId="0A5F9B34"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нормы употребления имён существительных: форм рода, числа, падежа.</w:t>
      </w:r>
    </w:p>
    <w:p w14:paraId="10D1C68D"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нормы употребления имён прилагательных: форм степеней сравнения, краткой формы.</w:t>
      </w:r>
    </w:p>
    <w:p w14:paraId="5ABACC96"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нормы употребления количественных, порядковых и собирательных числительных.</w:t>
      </w:r>
    </w:p>
    <w:p w14:paraId="4B478DA1"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нормы употребления местоимений: формы 3-го лица личных местоимений, возвратного местоимения </w:t>
      </w:r>
      <w:r w:rsidRPr="00841C98">
        <w:rPr>
          <w:rFonts w:ascii="Times New Roman" w:eastAsia="Times New Roman" w:hAnsi="Times New Roman" w:cs="Times New Roman"/>
          <w:b/>
          <w:bCs/>
          <w:sz w:val="24"/>
          <w:szCs w:val="24"/>
          <w:lang w:eastAsia="ru-RU"/>
        </w:rPr>
        <w:t>себя</w:t>
      </w:r>
      <w:r w:rsidRPr="00841C98">
        <w:rPr>
          <w:rFonts w:ascii="Times New Roman" w:eastAsia="Times New Roman" w:hAnsi="Times New Roman" w:cs="Times New Roman"/>
          <w:sz w:val="24"/>
          <w:szCs w:val="24"/>
          <w:lang w:eastAsia="ru-RU"/>
        </w:rPr>
        <w:t>.</w:t>
      </w:r>
    </w:p>
    <w:p w14:paraId="13112BFD"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14D13BDD"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Орфография. Основные правила орфографии</w:t>
      </w:r>
    </w:p>
    <w:p w14:paraId="39F2548B"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20A2285F"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pacing w:val="-3"/>
          <w:sz w:val="24"/>
          <w:szCs w:val="24"/>
          <w:lang w:eastAsia="ru-RU"/>
        </w:rPr>
        <w:t>Орфографические правила. Правописание гласных в корне.</w:t>
      </w:r>
    </w:p>
    <w:p w14:paraId="07F3901E"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Употребление разделительных ъ и ь.</w:t>
      </w:r>
    </w:p>
    <w:p w14:paraId="25EC8CF1"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Правописание приставок. Буквы ы – и после приставок.</w:t>
      </w:r>
    </w:p>
    <w:p w14:paraId="7EE7BC4F"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Правописание суффиксов.</w:t>
      </w:r>
    </w:p>
    <w:p w14:paraId="1B301CD6"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 xml:space="preserve">Правописание н и </w:t>
      </w:r>
      <w:proofErr w:type="spellStart"/>
      <w:r w:rsidRPr="00841C98">
        <w:rPr>
          <w:rFonts w:ascii="Times New Roman" w:eastAsia="Times New Roman" w:hAnsi="Times New Roman" w:cs="Times New Roman"/>
          <w:sz w:val="24"/>
          <w:szCs w:val="24"/>
          <w:lang w:eastAsia="ru-RU"/>
        </w:rPr>
        <w:t>нн</w:t>
      </w:r>
      <w:proofErr w:type="spellEnd"/>
      <w:r w:rsidRPr="00841C98">
        <w:rPr>
          <w:rFonts w:ascii="Times New Roman" w:eastAsia="Times New Roman" w:hAnsi="Times New Roman" w:cs="Times New Roman"/>
          <w:sz w:val="24"/>
          <w:szCs w:val="24"/>
          <w:lang w:eastAsia="ru-RU"/>
        </w:rPr>
        <w:t xml:space="preserve"> в словах различных частей речи.</w:t>
      </w:r>
    </w:p>
    <w:p w14:paraId="1FCEF438"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Правописание не и ни.</w:t>
      </w:r>
    </w:p>
    <w:p w14:paraId="617BBDD7"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Правописание окончаний имён существительных, имён прилагательных и глаголов.</w:t>
      </w:r>
    </w:p>
    <w:p w14:paraId="632ED578"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Слитное, дефисное и раздельное написание слов.</w:t>
      </w:r>
    </w:p>
    <w:p w14:paraId="16C039CF"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Речь. Речевое общение</w:t>
      </w:r>
    </w:p>
    <w:p w14:paraId="67766C2D"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Речь как деятельность. Виды речевой деятельности (повторение, обобщение).</w:t>
      </w:r>
    </w:p>
    <w:p w14:paraId="4520DA1B"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185C1CE5"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w:t>
      </w:r>
      <w:r w:rsidRPr="00841C98">
        <w:rPr>
          <w:rFonts w:ascii="Times New Roman" w:eastAsia="Times New Roman" w:hAnsi="Times New Roman" w:cs="Times New Roman"/>
          <w:sz w:val="24"/>
          <w:szCs w:val="24"/>
          <w:lang w:eastAsia="ru-RU"/>
        </w:rPr>
        <w:lastRenderedPageBreak/>
        <w:t>применительно к различным ситуациям официального/неофициального общения, статусу адресанта/адресата и т. п.</w:t>
      </w:r>
    </w:p>
    <w:p w14:paraId="20CD43ED"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7DB3A08E"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Текст. Информационно-смысловая переработка текста</w:t>
      </w:r>
    </w:p>
    <w:p w14:paraId="6F235009"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Текст, его основные признаки (повторение, обобщение).</w:t>
      </w:r>
    </w:p>
    <w:p w14:paraId="38C24B34"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Логико-смысловые отношения между предложениями в тексте (общее представление).</w:t>
      </w:r>
    </w:p>
    <w:p w14:paraId="10CBCCF4"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758275EB"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План. Тезисы. Конспект. Реферат. Аннотация. Отзыв. Рецензия.</w:t>
      </w:r>
    </w:p>
    <w:p w14:paraId="28F2AAF0" w14:textId="77777777" w:rsidR="00841C98" w:rsidRPr="00841C98" w:rsidRDefault="00841C98" w:rsidP="00841C98">
      <w:pPr>
        <w:spacing w:after="0" w:line="240" w:lineRule="auto"/>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br/>
      </w:r>
    </w:p>
    <w:p w14:paraId="009488B1" w14:textId="77777777" w:rsidR="00841C98" w:rsidRPr="00841C98" w:rsidRDefault="00841C98" w:rsidP="00841C98">
      <w:pPr>
        <w:spacing w:after="0" w:line="240" w:lineRule="auto"/>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11 КЛАСС</w:t>
      </w:r>
    </w:p>
    <w:p w14:paraId="5D4C970F" w14:textId="77777777" w:rsidR="00841C98" w:rsidRPr="00841C98" w:rsidRDefault="00841C98" w:rsidP="00841C98">
      <w:pPr>
        <w:spacing w:after="0" w:line="240" w:lineRule="auto"/>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br/>
      </w:r>
    </w:p>
    <w:p w14:paraId="5E4C1375"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Общие сведения о языке</w:t>
      </w:r>
    </w:p>
    <w:p w14:paraId="27936239"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5C2BDBB4"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Язык и речь. Культура речи</w:t>
      </w:r>
    </w:p>
    <w:p w14:paraId="19986EAC"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Синтаксис. Синтаксические нормы</w:t>
      </w:r>
    </w:p>
    <w:p w14:paraId="07DA6DA4"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Синтаксис как раздел лингвистики (повторение, обобщение). Синтаксический анализ словосочетания и предложения.</w:t>
      </w:r>
    </w:p>
    <w:p w14:paraId="61ACE60C"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1024069"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w:t>
      </w:r>
      <w:r w:rsidRPr="00841C98">
        <w:rPr>
          <w:rFonts w:ascii="Times New Roman" w:eastAsia="Times New Roman" w:hAnsi="Times New Roman" w:cs="Times New Roman"/>
          <w:sz w:val="24"/>
          <w:szCs w:val="24"/>
          <w:lang w:eastAsia="ru-RU"/>
        </w:rPr>
        <w:lastRenderedPageBreak/>
        <w:t>подлежащим, выраженным аббревиатурой, заимствованным несклоняемым существительным.</w:t>
      </w:r>
    </w:p>
    <w:p w14:paraId="0E6DE51F"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нормы управления: правильный выбор падежной или предложно-падежной формы управляемого слова.</w:t>
      </w:r>
    </w:p>
    <w:p w14:paraId="28FB9C19"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нормы употребления однородных членов предложения.</w:t>
      </w:r>
    </w:p>
    <w:p w14:paraId="57A029A5"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нормы употребления причастных и деепричастных оборотов.</w:t>
      </w:r>
    </w:p>
    <w:p w14:paraId="366A927B"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Основные нормы построения сложных предложений.</w:t>
      </w:r>
    </w:p>
    <w:p w14:paraId="318255F8"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Пунктуация. Основные правила пунктуации</w:t>
      </w:r>
    </w:p>
    <w:p w14:paraId="7028EA66"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Пунктуация как раздел лингвистики (повторение, обобщение). Пунктуационный анализ предложения.</w:t>
      </w:r>
    </w:p>
    <w:p w14:paraId="6CB54D0E"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0259F1A0"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Знаки препинания и их функции. Знаки препинания между подлежащим и сказуемым.</w:t>
      </w:r>
    </w:p>
    <w:p w14:paraId="4F972B04"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Знаки препинания в предложениях с однородными членами.</w:t>
      </w:r>
    </w:p>
    <w:p w14:paraId="755A1284"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Знаки препинания при обособлении.</w:t>
      </w:r>
    </w:p>
    <w:p w14:paraId="1B854F89"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Знаки препинания в предложениях с вводными конструкциями, обращениями, междометиями.</w:t>
      </w:r>
    </w:p>
    <w:p w14:paraId="6448FEBA"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Знаки препинания в сложном предложении.</w:t>
      </w:r>
    </w:p>
    <w:p w14:paraId="5F611C1B"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Знаки препинания в сложном предложении с разными видами связи.</w:t>
      </w:r>
    </w:p>
    <w:p w14:paraId="2B801F49"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Знаки препинания при передаче чужой речи.</w:t>
      </w:r>
    </w:p>
    <w:p w14:paraId="6D3D0770" w14:textId="77777777" w:rsidR="00841C98" w:rsidRPr="00841C98" w:rsidRDefault="00841C98" w:rsidP="00841C98">
      <w:pPr>
        <w:spacing w:after="0"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b/>
          <w:bCs/>
          <w:sz w:val="24"/>
          <w:szCs w:val="24"/>
          <w:lang w:eastAsia="ru-RU"/>
        </w:rPr>
        <w:t>Функциональная стилистика. Культура речи</w:t>
      </w:r>
    </w:p>
    <w:p w14:paraId="59533E4F"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Функциональная стилистика как раздел лингвистики. Стилистическая норма (повторение, обобщение).</w:t>
      </w:r>
    </w:p>
    <w:p w14:paraId="698A48D2"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79187E3F"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841C98">
        <w:rPr>
          <w:rFonts w:ascii="Times New Roman" w:eastAsia="Times New Roman" w:hAnsi="Times New Roman" w:cs="Times New Roman"/>
          <w:sz w:val="24"/>
          <w:szCs w:val="24"/>
          <w:lang w:eastAsia="ru-RU"/>
        </w:rPr>
        <w:t>подстили</w:t>
      </w:r>
      <w:proofErr w:type="spellEnd"/>
      <w:r w:rsidRPr="00841C98">
        <w:rPr>
          <w:rFonts w:ascii="Times New Roman" w:eastAsia="Times New Roman" w:hAnsi="Times New Roman" w:cs="Times New Roman"/>
          <w:sz w:val="24"/>
          <w:szCs w:val="24"/>
          <w:lang w:eastAsia="ru-RU"/>
        </w:rPr>
        <w:t xml:space="preserve"> научного стиля. Основные жанры научного стиля: монография, диссертация, научная </w:t>
      </w:r>
      <w:r w:rsidRPr="00841C98">
        <w:rPr>
          <w:rFonts w:ascii="Times New Roman" w:eastAsia="Times New Roman" w:hAnsi="Times New Roman" w:cs="Times New Roman"/>
          <w:sz w:val="24"/>
          <w:szCs w:val="24"/>
          <w:lang w:eastAsia="ru-RU"/>
        </w:rPr>
        <w:lastRenderedPageBreak/>
        <w:t>статья, реферат, словарь, справочник, учебник и учебное пособие, лекция, доклад и другие (обзор).</w:t>
      </w:r>
    </w:p>
    <w:p w14:paraId="3BB02E8C"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841C98">
        <w:rPr>
          <w:rFonts w:ascii="Times New Roman" w:eastAsia="Times New Roman" w:hAnsi="Times New Roman" w:cs="Times New Roman"/>
          <w:sz w:val="24"/>
          <w:szCs w:val="24"/>
          <w:lang w:eastAsia="ru-RU"/>
        </w:rPr>
        <w:t>стандартизированность</w:t>
      </w:r>
      <w:proofErr w:type="spellEnd"/>
      <w:r w:rsidRPr="00841C98">
        <w:rPr>
          <w:rFonts w:ascii="Times New Roman" w:eastAsia="Times New Roman" w:hAnsi="Times New Roman" w:cs="Times New Roman"/>
          <w:sz w:val="24"/>
          <w:szCs w:val="24"/>
          <w:lang w:eastAsia="ru-RU"/>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70F68DD8"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841C98">
        <w:rPr>
          <w:rFonts w:ascii="Times New Roman" w:eastAsia="Times New Roman" w:hAnsi="Times New Roman" w:cs="Times New Roman"/>
          <w:sz w:val="24"/>
          <w:szCs w:val="24"/>
          <w:lang w:eastAsia="ru-RU"/>
        </w:rPr>
        <w:t>призывность</w:t>
      </w:r>
      <w:proofErr w:type="spellEnd"/>
      <w:r w:rsidRPr="00841C98">
        <w:rPr>
          <w:rFonts w:ascii="Times New Roman" w:eastAsia="Times New Roman" w:hAnsi="Times New Roman" w:cs="Times New Roman"/>
          <w:sz w:val="24"/>
          <w:szCs w:val="24"/>
          <w:lang w:eastAsia="ru-RU"/>
        </w:rPr>
        <w:t xml:space="preserve">, </w:t>
      </w:r>
      <w:proofErr w:type="spellStart"/>
      <w:r w:rsidRPr="00841C98">
        <w:rPr>
          <w:rFonts w:ascii="Times New Roman" w:eastAsia="Times New Roman" w:hAnsi="Times New Roman" w:cs="Times New Roman"/>
          <w:sz w:val="24"/>
          <w:szCs w:val="24"/>
          <w:lang w:eastAsia="ru-RU"/>
        </w:rPr>
        <w:t>оценочность</w:t>
      </w:r>
      <w:proofErr w:type="spellEnd"/>
      <w:r w:rsidRPr="00841C98">
        <w:rPr>
          <w:rFonts w:ascii="Times New Roman" w:eastAsia="Times New Roman" w:hAnsi="Times New Roman" w:cs="Times New Roman"/>
          <w:sz w:val="24"/>
          <w:szCs w:val="24"/>
          <w:lang w:eastAsia="ru-RU"/>
        </w:rP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3DAC8145" w14:textId="77777777" w:rsidR="00841C98" w:rsidRPr="00841C98" w:rsidRDefault="00841C98" w:rsidP="00841C98">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841C98">
        <w:rPr>
          <w:rFonts w:ascii="Times New Roman" w:eastAsia="Times New Roman" w:hAnsi="Times New Roman" w:cs="Times New Roman"/>
          <w:sz w:val="24"/>
          <w:szCs w:val="24"/>
          <w:lang w:eastAsia="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4A77B667" w14:textId="77777777" w:rsidR="00AC18E6" w:rsidRPr="00AC18E6" w:rsidRDefault="00AC18E6" w:rsidP="00AC18E6">
      <w:pPr>
        <w:spacing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ПЛАНИРУЕМЫЕ РЕЗУЛЬТАТЫ ОСВОЕНИЯ ПРОГРАММЫ ПО РУССКОМУ ЯЗЫКУ НА УРОВНЕ СРЕДНЕГО ОБЩЕГО ОБРАЗОВАНИЯ</w:t>
      </w:r>
    </w:p>
    <w:p w14:paraId="6D9D6648" w14:textId="77777777" w:rsidR="00AC18E6" w:rsidRPr="00AC18E6" w:rsidRDefault="00AC18E6" w:rsidP="00AC18E6">
      <w:pPr>
        <w:spacing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br/>
      </w:r>
    </w:p>
    <w:p w14:paraId="4A69C254"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650F930"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7B749D1F"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1) гражданского воспитания:</w:t>
      </w:r>
    </w:p>
    <w:p w14:paraId="43BCA3AD" w14:textId="77777777" w:rsidR="00AC18E6" w:rsidRPr="00AC18E6" w:rsidRDefault="00AC18E6" w:rsidP="00AC18E6">
      <w:pPr>
        <w:numPr>
          <w:ilvl w:val="0"/>
          <w:numId w:val="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w:t>
      </w:r>
      <w:r w:rsidRPr="00AC18E6">
        <w:rPr>
          <w:rFonts w:ascii="Times New Roman" w:eastAsia="Times New Roman" w:hAnsi="Times New Roman" w:cs="Times New Roman"/>
          <w:spacing w:val="-3"/>
          <w:sz w:val="24"/>
          <w:szCs w:val="24"/>
          <w:lang w:eastAsia="ru-RU"/>
        </w:rPr>
        <w:t>формированность гражданской позиции обучающегося как активного и ответственного члена российского общества;</w:t>
      </w:r>
    </w:p>
    <w:p w14:paraId="36DFEF9A" w14:textId="77777777" w:rsidR="00AC18E6" w:rsidRPr="00AC18E6" w:rsidRDefault="00AC18E6" w:rsidP="00AC18E6">
      <w:pPr>
        <w:numPr>
          <w:ilvl w:val="0"/>
          <w:numId w:val="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осознание своих конституционных прав и обязанностей, уважение закона и правопорядка;</w:t>
      </w:r>
    </w:p>
    <w:p w14:paraId="47F7B2EC" w14:textId="77777777" w:rsidR="00AC18E6" w:rsidRPr="00AC18E6" w:rsidRDefault="00AC18E6" w:rsidP="00AC18E6">
      <w:pPr>
        <w:numPr>
          <w:ilvl w:val="0"/>
          <w:numId w:val="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0497E89F" w14:textId="77777777" w:rsidR="00AC18E6" w:rsidRPr="00AC18E6" w:rsidRDefault="00AC18E6" w:rsidP="00AC18E6">
      <w:pPr>
        <w:numPr>
          <w:ilvl w:val="0"/>
          <w:numId w:val="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2C3C9EB" w14:textId="77777777" w:rsidR="00AC18E6" w:rsidRPr="00AC18E6" w:rsidRDefault="00AC18E6" w:rsidP="00AC18E6">
      <w:pPr>
        <w:numPr>
          <w:ilvl w:val="0"/>
          <w:numId w:val="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C261204" w14:textId="77777777" w:rsidR="00AC18E6" w:rsidRPr="00AC18E6" w:rsidRDefault="00AC18E6" w:rsidP="00AC18E6">
      <w:pPr>
        <w:numPr>
          <w:ilvl w:val="0"/>
          <w:numId w:val="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lastRenderedPageBreak/>
        <w:t>умение взаимодействовать с социальными институтами в соответствии с их функциями и назначением;</w:t>
      </w:r>
    </w:p>
    <w:p w14:paraId="1B8DEE89" w14:textId="77777777" w:rsidR="00AC18E6" w:rsidRPr="00AC18E6" w:rsidRDefault="00AC18E6" w:rsidP="00AC18E6">
      <w:pPr>
        <w:numPr>
          <w:ilvl w:val="0"/>
          <w:numId w:val="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готовность к гуманитарной и волонтёрской деятельности.</w:t>
      </w:r>
    </w:p>
    <w:p w14:paraId="2F04B166"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2) патриотического воспитания:</w:t>
      </w:r>
    </w:p>
    <w:p w14:paraId="62164F4C" w14:textId="77777777" w:rsidR="00AC18E6" w:rsidRPr="00AC18E6" w:rsidRDefault="00AC18E6" w:rsidP="00AC18E6">
      <w:pPr>
        <w:numPr>
          <w:ilvl w:val="0"/>
          <w:numId w:val="3"/>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CED0E20" w14:textId="77777777" w:rsidR="00AC18E6" w:rsidRPr="00AC18E6" w:rsidRDefault="00AC18E6" w:rsidP="00AC18E6">
      <w:pPr>
        <w:numPr>
          <w:ilvl w:val="0"/>
          <w:numId w:val="3"/>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7D438A3C" w14:textId="77777777" w:rsidR="00AC18E6" w:rsidRPr="00AC18E6" w:rsidRDefault="00AC18E6" w:rsidP="00AC18E6">
      <w:pPr>
        <w:numPr>
          <w:ilvl w:val="0"/>
          <w:numId w:val="3"/>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идейная убеждённость, готовность к служению Отечеству и его защите, ответственность за его судьбу.</w:t>
      </w:r>
    </w:p>
    <w:p w14:paraId="231B0ADF"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3) духовно-нравственного воспитания:</w:t>
      </w:r>
    </w:p>
    <w:p w14:paraId="5F7CD637" w14:textId="77777777" w:rsidR="00AC18E6" w:rsidRPr="00AC18E6" w:rsidRDefault="00AC18E6" w:rsidP="00AC18E6">
      <w:pPr>
        <w:numPr>
          <w:ilvl w:val="0"/>
          <w:numId w:val="4"/>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осознание духовных ценностей российского народа;</w:t>
      </w:r>
    </w:p>
    <w:p w14:paraId="5332E794" w14:textId="77777777" w:rsidR="00AC18E6" w:rsidRPr="00AC18E6" w:rsidRDefault="00AC18E6" w:rsidP="00AC18E6">
      <w:pPr>
        <w:numPr>
          <w:ilvl w:val="0"/>
          <w:numId w:val="4"/>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сформированность нравственного сознания, норм этичного поведения;</w:t>
      </w:r>
    </w:p>
    <w:p w14:paraId="62EAEC4F" w14:textId="77777777" w:rsidR="00AC18E6" w:rsidRPr="00AC18E6" w:rsidRDefault="00AC18E6" w:rsidP="00AC18E6">
      <w:pPr>
        <w:numPr>
          <w:ilvl w:val="0"/>
          <w:numId w:val="4"/>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14:paraId="697880D7" w14:textId="77777777" w:rsidR="00AC18E6" w:rsidRPr="00AC18E6" w:rsidRDefault="00AC18E6" w:rsidP="00AC18E6">
      <w:pPr>
        <w:numPr>
          <w:ilvl w:val="0"/>
          <w:numId w:val="4"/>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осознание личного вклада в построение устойчивого будущего;</w:t>
      </w:r>
    </w:p>
    <w:p w14:paraId="4EF3B8C2" w14:textId="77777777" w:rsidR="00AC18E6" w:rsidRPr="00AC18E6" w:rsidRDefault="00AC18E6" w:rsidP="00AC18E6">
      <w:pPr>
        <w:numPr>
          <w:ilvl w:val="0"/>
          <w:numId w:val="4"/>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703BF98"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4) эстетического воспитания:</w:t>
      </w:r>
    </w:p>
    <w:p w14:paraId="65DA113E" w14:textId="77777777" w:rsidR="00AC18E6" w:rsidRPr="00AC18E6" w:rsidRDefault="00AC18E6" w:rsidP="00AC18E6">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14:paraId="79D46E6E" w14:textId="77777777" w:rsidR="00AC18E6" w:rsidRPr="00AC18E6" w:rsidRDefault="00AC18E6" w:rsidP="00AC18E6">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59D7C47" w14:textId="77777777" w:rsidR="00AC18E6" w:rsidRPr="00AC18E6" w:rsidRDefault="00AC18E6" w:rsidP="00AC18E6">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5B5959E" w14:textId="77777777" w:rsidR="00AC18E6" w:rsidRPr="00AC18E6" w:rsidRDefault="00AC18E6" w:rsidP="00AC18E6">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0239C8D6"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5) физического воспитания:</w:t>
      </w:r>
    </w:p>
    <w:p w14:paraId="7DDA6592" w14:textId="77777777" w:rsidR="00AC18E6" w:rsidRPr="00AC18E6" w:rsidRDefault="00AC18E6" w:rsidP="00AC18E6">
      <w:pPr>
        <w:numPr>
          <w:ilvl w:val="0"/>
          <w:numId w:val="6"/>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сформированность здорового и безопасного образа жизни, ответственного отношения к своему здоровью;</w:t>
      </w:r>
    </w:p>
    <w:p w14:paraId="3E779C36" w14:textId="77777777" w:rsidR="00AC18E6" w:rsidRPr="00AC18E6" w:rsidRDefault="00AC18E6" w:rsidP="00AC18E6">
      <w:pPr>
        <w:numPr>
          <w:ilvl w:val="0"/>
          <w:numId w:val="6"/>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потребность в физическом совершенствовании, занятиях спортивно-оздоровительной деятельностью;</w:t>
      </w:r>
    </w:p>
    <w:p w14:paraId="0DB08C14" w14:textId="77777777" w:rsidR="00AC18E6" w:rsidRPr="00AC18E6" w:rsidRDefault="00AC18E6" w:rsidP="00AC18E6">
      <w:pPr>
        <w:numPr>
          <w:ilvl w:val="0"/>
          <w:numId w:val="6"/>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активное неприятие вредных привычек и иных форм причинения вреда физическому и психическому здоровью.</w:t>
      </w:r>
    </w:p>
    <w:p w14:paraId="48FA812E"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6) трудового воспитания:</w:t>
      </w:r>
    </w:p>
    <w:p w14:paraId="4D3A981A" w14:textId="77777777" w:rsidR="00AC18E6" w:rsidRPr="00AC18E6" w:rsidRDefault="00AC18E6" w:rsidP="00AC18E6">
      <w:pPr>
        <w:numPr>
          <w:ilvl w:val="0"/>
          <w:numId w:val="7"/>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lastRenderedPageBreak/>
        <w:t>готовность к труду, осознание ценности мастерства, трудолюбие;</w:t>
      </w:r>
    </w:p>
    <w:p w14:paraId="5BEA07D8" w14:textId="77777777" w:rsidR="00AC18E6" w:rsidRPr="00AC18E6" w:rsidRDefault="00AC18E6" w:rsidP="00AC18E6">
      <w:pPr>
        <w:numPr>
          <w:ilvl w:val="0"/>
          <w:numId w:val="7"/>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3C3BC09C" w14:textId="77777777" w:rsidR="00AC18E6" w:rsidRPr="00AC18E6" w:rsidRDefault="00AC18E6" w:rsidP="00AC18E6">
      <w:pPr>
        <w:numPr>
          <w:ilvl w:val="0"/>
          <w:numId w:val="7"/>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5B590407" w14:textId="77777777" w:rsidR="00AC18E6" w:rsidRPr="00AC18E6" w:rsidRDefault="00AC18E6" w:rsidP="00AC18E6">
      <w:pPr>
        <w:numPr>
          <w:ilvl w:val="0"/>
          <w:numId w:val="7"/>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готовность и способность к образованию и самообразованию на протяжении всей жизни.</w:t>
      </w:r>
    </w:p>
    <w:p w14:paraId="00FC54D7"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7) экологического воспитания:</w:t>
      </w:r>
    </w:p>
    <w:p w14:paraId="6B4F7CD7" w14:textId="77777777" w:rsidR="00AC18E6" w:rsidRPr="00AC18E6" w:rsidRDefault="00AC18E6" w:rsidP="00AC18E6">
      <w:pPr>
        <w:numPr>
          <w:ilvl w:val="0"/>
          <w:numId w:val="8"/>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37541E9" w14:textId="77777777" w:rsidR="00AC18E6" w:rsidRPr="00AC18E6" w:rsidRDefault="00AC18E6" w:rsidP="00AC18E6">
      <w:pPr>
        <w:numPr>
          <w:ilvl w:val="0"/>
          <w:numId w:val="8"/>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планирование и осуществление действий в окружающей среде на основе знания целей устойчивого развития человечества;</w:t>
      </w:r>
    </w:p>
    <w:p w14:paraId="246E6C20" w14:textId="77777777" w:rsidR="00AC18E6" w:rsidRPr="00AC18E6" w:rsidRDefault="00AC18E6" w:rsidP="00AC18E6">
      <w:pPr>
        <w:numPr>
          <w:ilvl w:val="0"/>
          <w:numId w:val="8"/>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B36D15B" w14:textId="77777777" w:rsidR="00AC18E6" w:rsidRPr="00AC18E6" w:rsidRDefault="00AC18E6" w:rsidP="00AC18E6">
      <w:pPr>
        <w:numPr>
          <w:ilvl w:val="0"/>
          <w:numId w:val="8"/>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расширение опыта деятельности экологической направленности.</w:t>
      </w:r>
    </w:p>
    <w:p w14:paraId="410A5FB5"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8) ценности научного познания:</w:t>
      </w:r>
    </w:p>
    <w:p w14:paraId="46067FD1" w14:textId="77777777" w:rsidR="00AC18E6" w:rsidRPr="00AC18E6" w:rsidRDefault="00AC18E6" w:rsidP="00AC18E6">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2623F55" w14:textId="77777777" w:rsidR="00AC18E6" w:rsidRPr="00AC18E6" w:rsidRDefault="00AC18E6" w:rsidP="00AC18E6">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14:paraId="0E246185" w14:textId="77777777" w:rsidR="00AC18E6" w:rsidRPr="00AC18E6" w:rsidRDefault="00AC18E6" w:rsidP="00AC18E6">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24BDE34B"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23C572AA" w14:textId="77777777" w:rsidR="00AC18E6" w:rsidRPr="00AC18E6" w:rsidRDefault="00AC18E6" w:rsidP="00AC18E6">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68CCA2FF" w14:textId="77777777" w:rsidR="00AC18E6" w:rsidRPr="00AC18E6" w:rsidRDefault="00AC18E6" w:rsidP="00AC18E6">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D95F62B" w14:textId="77777777" w:rsidR="00AC18E6" w:rsidRPr="00AC18E6" w:rsidRDefault="00AC18E6" w:rsidP="00AC18E6">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D1187D1" w14:textId="77777777" w:rsidR="00AC18E6" w:rsidRPr="00AC18E6" w:rsidRDefault="00AC18E6" w:rsidP="00AC18E6">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4943F9B" w14:textId="77777777" w:rsidR="00AC18E6" w:rsidRPr="00AC18E6" w:rsidRDefault="00AC18E6" w:rsidP="00AC18E6">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3658FF9E" w14:textId="77777777" w:rsidR="00AC18E6" w:rsidRPr="00AC18E6" w:rsidRDefault="00AC18E6" w:rsidP="00AC18E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color w:val="333333"/>
          <w:sz w:val="24"/>
          <w:szCs w:val="24"/>
          <w:lang w:eastAsia="ru-RU"/>
        </w:rPr>
        <w:lastRenderedPageBreak/>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530FDE" w14:textId="77777777" w:rsidR="00AC18E6" w:rsidRPr="00AC18E6" w:rsidRDefault="00AC18E6" w:rsidP="00AC18E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color w:val="333333"/>
          <w:sz w:val="24"/>
          <w:szCs w:val="24"/>
          <w:lang w:eastAsia="ru-RU"/>
        </w:rPr>
        <w:t>У обучающегося будут сформированы следующие </w:t>
      </w:r>
      <w:r w:rsidRPr="00AC18E6">
        <w:rPr>
          <w:rFonts w:ascii="Times New Roman" w:eastAsia="Times New Roman" w:hAnsi="Times New Roman" w:cs="Times New Roman"/>
          <w:b/>
          <w:bCs/>
          <w:color w:val="333333"/>
          <w:sz w:val="24"/>
          <w:szCs w:val="24"/>
          <w:lang w:eastAsia="ru-RU"/>
        </w:rPr>
        <w:t>базовые логические действия</w:t>
      </w:r>
      <w:r w:rsidRPr="00AC18E6">
        <w:rPr>
          <w:rFonts w:ascii="Times New Roman" w:eastAsia="Times New Roman" w:hAnsi="Times New Roman" w:cs="Times New Roman"/>
          <w:color w:val="333333"/>
          <w:sz w:val="24"/>
          <w:szCs w:val="24"/>
          <w:lang w:eastAsia="ru-RU"/>
        </w:rPr>
        <w:t> как часть познавательных универсальных учебных действий:</w:t>
      </w:r>
    </w:p>
    <w:p w14:paraId="0094655C" w14:textId="77777777" w:rsidR="00AC18E6" w:rsidRPr="00AC18E6" w:rsidRDefault="00AC18E6" w:rsidP="00AC18E6">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самостоятельно формулировать и актуализировать проблему, рассматривать её всесторонне;</w:t>
      </w:r>
    </w:p>
    <w:p w14:paraId="58012641" w14:textId="77777777" w:rsidR="00AC18E6" w:rsidRPr="00AC18E6" w:rsidRDefault="00AC18E6" w:rsidP="00AC18E6">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F256F6B" w14:textId="77777777" w:rsidR="00AC18E6" w:rsidRPr="00AC18E6" w:rsidRDefault="00AC18E6" w:rsidP="00AC18E6">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определять цели деятельности, задавать параметры и критерии их достижения;</w:t>
      </w:r>
    </w:p>
    <w:p w14:paraId="1A303F14" w14:textId="77777777" w:rsidR="00AC18E6" w:rsidRPr="00AC18E6" w:rsidRDefault="00AC18E6" w:rsidP="00AC18E6">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выявлять закономерности и противоречия языковых явлений, данных в наблюдении;</w:t>
      </w:r>
    </w:p>
    <w:p w14:paraId="47F0A8A0" w14:textId="77777777" w:rsidR="00AC18E6" w:rsidRPr="00AC18E6" w:rsidRDefault="00AC18E6" w:rsidP="00AC18E6">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разрабатывать план решения проблемы с учётом анализа имеющихся материальных и нематериальных ресурсов;</w:t>
      </w:r>
    </w:p>
    <w:p w14:paraId="7681CB1A" w14:textId="77777777" w:rsidR="00AC18E6" w:rsidRPr="00AC18E6" w:rsidRDefault="00AC18E6" w:rsidP="00AC18E6">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вносить коррективы в деятельность, оценивать риски и соответствие результатов целям;</w:t>
      </w:r>
    </w:p>
    <w:p w14:paraId="6C59A180" w14:textId="77777777" w:rsidR="00AC18E6" w:rsidRPr="00AC18E6" w:rsidRDefault="00AC18E6" w:rsidP="00AC18E6">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45958B7C" w14:textId="77777777" w:rsidR="00AC18E6" w:rsidRPr="00AC18E6" w:rsidRDefault="00AC18E6" w:rsidP="00AC18E6">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развивать креативное мышление при решении жизненных проблем с учётом собственного речевого и читательского опыта.</w:t>
      </w:r>
    </w:p>
    <w:p w14:paraId="1514E1C0" w14:textId="77777777" w:rsidR="00AC18E6" w:rsidRPr="00AC18E6" w:rsidRDefault="00AC18E6" w:rsidP="00AC18E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color w:val="333333"/>
          <w:sz w:val="24"/>
          <w:szCs w:val="24"/>
          <w:lang w:eastAsia="ru-RU"/>
        </w:rPr>
        <w:t>У обучающегося будут сформированы следующие </w:t>
      </w:r>
      <w:r w:rsidRPr="00AC18E6">
        <w:rPr>
          <w:rFonts w:ascii="Times New Roman" w:eastAsia="Times New Roman" w:hAnsi="Times New Roman" w:cs="Times New Roman"/>
          <w:b/>
          <w:bCs/>
          <w:color w:val="333333"/>
          <w:sz w:val="24"/>
          <w:szCs w:val="24"/>
          <w:lang w:eastAsia="ru-RU"/>
        </w:rPr>
        <w:t>базовые исследовательские действия</w:t>
      </w:r>
      <w:r w:rsidRPr="00AC18E6">
        <w:rPr>
          <w:rFonts w:ascii="Times New Roman" w:eastAsia="Times New Roman" w:hAnsi="Times New Roman" w:cs="Times New Roman"/>
          <w:color w:val="333333"/>
          <w:sz w:val="24"/>
          <w:szCs w:val="24"/>
          <w:lang w:eastAsia="ru-RU"/>
        </w:rPr>
        <w:t> как часть познавательных универсальных учебных действий:</w:t>
      </w:r>
    </w:p>
    <w:p w14:paraId="5D254416" w14:textId="77777777" w:rsidR="00AC18E6" w:rsidRPr="00AC18E6" w:rsidRDefault="00AC18E6" w:rsidP="00AC18E6">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79B1E8D0" w14:textId="77777777" w:rsidR="00AC18E6" w:rsidRPr="00AC18E6" w:rsidRDefault="00AC18E6" w:rsidP="00AC18E6">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93D7830" w14:textId="77777777" w:rsidR="00AC18E6" w:rsidRPr="00AC18E6" w:rsidRDefault="00AC18E6" w:rsidP="00AC18E6">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06389066" w14:textId="77777777" w:rsidR="00AC18E6" w:rsidRPr="00AC18E6" w:rsidRDefault="00AC18E6" w:rsidP="00AC18E6">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ставить и формулировать собственные задачи в образовательной деятельности и разнообразных жизненных ситуациях;</w:t>
      </w:r>
    </w:p>
    <w:p w14:paraId="43084D0E" w14:textId="77777777" w:rsidR="00AC18E6" w:rsidRPr="00AC18E6" w:rsidRDefault="00AC18E6" w:rsidP="00AC18E6">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3080EE2D" w14:textId="77777777" w:rsidR="00AC18E6" w:rsidRPr="00AC18E6" w:rsidRDefault="00AC18E6" w:rsidP="00AC18E6">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D3DF0E3" w14:textId="77777777" w:rsidR="00AC18E6" w:rsidRPr="00AC18E6" w:rsidRDefault="00AC18E6" w:rsidP="00AC18E6">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давать оценку новым ситуациям, приобретённому опыту;</w:t>
      </w:r>
    </w:p>
    <w:p w14:paraId="2C4F2BAD" w14:textId="77777777" w:rsidR="00AC18E6" w:rsidRPr="00AC18E6" w:rsidRDefault="00AC18E6" w:rsidP="00AC18E6">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уметь интегрировать знания из разных предметных областей;</w:t>
      </w:r>
    </w:p>
    <w:p w14:paraId="744B654F" w14:textId="77777777" w:rsidR="00AC18E6" w:rsidRPr="00AC18E6" w:rsidRDefault="00AC18E6" w:rsidP="00AC18E6">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уметь переносить знания в практическую область жизнедеятельности, освоенные средства и способы действия — в профессиональную среду;</w:t>
      </w:r>
    </w:p>
    <w:p w14:paraId="0B7A8342" w14:textId="77777777" w:rsidR="00AC18E6" w:rsidRPr="00AC18E6" w:rsidRDefault="00AC18E6" w:rsidP="00AC18E6">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выдвигать новые идеи, оригинальные подходы, предлагать альтернативные способы решения проблем.</w:t>
      </w:r>
    </w:p>
    <w:p w14:paraId="760A42AE" w14:textId="77777777" w:rsidR="00AC18E6" w:rsidRPr="00AC18E6" w:rsidRDefault="00AC18E6" w:rsidP="00AC18E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color w:val="333333"/>
          <w:sz w:val="24"/>
          <w:szCs w:val="24"/>
          <w:lang w:eastAsia="ru-RU"/>
        </w:rPr>
        <w:lastRenderedPageBreak/>
        <w:t>У обучающегося будут сформированы следующие </w:t>
      </w:r>
      <w:r w:rsidRPr="00AC18E6">
        <w:rPr>
          <w:rFonts w:ascii="Times New Roman" w:eastAsia="Times New Roman" w:hAnsi="Times New Roman" w:cs="Times New Roman"/>
          <w:b/>
          <w:bCs/>
          <w:color w:val="333333"/>
          <w:sz w:val="24"/>
          <w:szCs w:val="24"/>
          <w:lang w:eastAsia="ru-RU"/>
        </w:rPr>
        <w:t>умения работать с информацией</w:t>
      </w:r>
      <w:r w:rsidRPr="00AC18E6">
        <w:rPr>
          <w:rFonts w:ascii="Times New Roman" w:eastAsia="Times New Roman" w:hAnsi="Times New Roman" w:cs="Times New Roman"/>
          <w:color w:val="333333"/>
          <w:sz w:val="24"/>
          <w:szCs w:val="24"/>
          <w:lang w:eastAsia="ru-RU"/>
        </w:rPr>
        <w:t> как часть познавательных универсальных учебных действий:</w:t>
      </w:r>
    </w:p>
    <w:p w14:paraId="02AD06E6" w14:textId="77777777" w:rsidR="00AC18E6" w:rsidRPr="00AC18E6" w:rsidRDefault="00AC18E6" w:rsidP="00AC18E6">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2EE586E" w14:textId="77777777" w:rsidR="00AC18E6" w:rsidRPr="00AC18E6" w:rsidRDefault="00AC18E6" w:rsidP="00AC18E6">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4CC35A9D" w14:textId="77777777" w:rsidR="00AC18E6" w:rsidRPr="00AC18E6" w:rsidRDefault="00AC18E6" w:rsidP="00AC18E6">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оценивать достоверность, легитимность информации, её соответствие правовым и морально-этическим нормам;</w:t>
      </w:r>
    </w:p>
    <w:p w14:paraId="7D782408" w14:textId="77777777" w:rsidR="00AC18E6" w:rsidRPr="00AC18E6" w:rsidRDefault="00AC18E6" w:rsidP="00AC18E6">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50B2F6F" w14:textId="77777777" w:rsidR="00AC18E6" w:rsidRPr="00AC18E6" w:rsidRDefault="00AC18E6" w:rsidP="00AC18E6">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владеть навыками защиты личной информации, соблюдать требования информационной безопасности.</w:t>
      </w:r>
    </w:p>
    <w:p w14:paraId="192777CA" w14:textId="77777777" w:rsidR="00AC18E6" w:rsidRPr="00AC18E6" w:rsidRDefault="00AC18E6" w:rsidP="00AC18E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color w:val="333333"/>
          <w:sz w:val="24"/>
          <w:szCs w:val="24"/>
          <w:lang w:eastAsia="ru-RU"/>
        </w:rPr>
        <w:t>У обучающегося будут сформированы следующие </w:t>
      </w:r>
      <w:r w:rsidRPr="00AC18E6">
        <w:rPr>
          <w:rFonts w:ascii="Times New Roman" w:eastAsia="Times New Roman" w:hAnsi="Times New Roman" w:cs="Times New Roman"/>
          <w:b/>
          <w:bCs/>
          <w:color w:val="333333"/>
          <w:sz w:val="24"/>
          <w:szCs w:val="24"/>
          <w:lang w:eastAsia="ru-RU"/>
        </w:rPr>
        <w:t>умения общения </w:t>
      </w:r>
      <w:r w:rsidRPr="00AC18E6">
        <w:rPr>
          <w:rFonts w:ascii="Times New Roman" w:eastAsia="Times New Roman" w:hAnsi="Times New Roman" w:cs="Times New Roman"/>
          <w:color w:val="333333"/>
          <w:sz w:val="24"/>
          <w:szCs w:val="24"/>
          <w:lang w:eastAsia="ru-RU"/>
        </w:rPr>
        <w:t>как часть коммуникативных универсальных учебных действий:</w:t>
      </w:r>
    </w:p>
    <w:p w14:paraId="1A2B3848" w14:textId="77777777" w:rsidR="00AC18E6" w:rsidRPr="00AC18E6" w:rsidRDefault="00AC18E6" w:rsidP="00AC18E6">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осуществлять коммуникацию во всех сферах жизни;</w:t>
      </w:r>
    </w:p>
    <w:p w14:paraId="071AE8F8" w14:textId="77777777" w:rsidR="00AC18E6" w:rsidRPr="00AC18E6" w:rsidRDefault="00AC18E6" w:rsidP="00AC18E6">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E681829" w14:textId="77777777" w:rsidR="00AC18E6" w:rsidRPr="00AC18E6" w:rsidRDefault="00AC18E6" w:rsidP="00AC18E6">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владеть различными способами общения и взаимодействия; аргументированно вести диалог;</w:t>
      </w:r>
    </w:p>
    <w:p w14:paraId="6A739ADC" w14:textId="77777777" w:rsidR="00AC18E6" w:rsidRPr="00AC18E6" w:rsidRDefault="00AC18E6" w:rsidP="00AC18E6">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развёрнуто, логично и корректно с точки зрения культуры речи излагать своё мнение, строить высказывание.</w:t>
      </w:r>
    </w:p>
    <w:p w14:paraId="7008CC13" w14:textId="77777777" w:rsidR="00AC18E6" w:rsidRPr="00AC18E6" w:rsidRDefault="00AC18E6" w:rsidP="00AC18E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color w:val="333333"/>
          <w:sz w:val="24"/>
          <w:szCs w:val="24"/>
          <w:lang w:eastAsia="ru-RU"/>
        </w:rPr>
        <w:t>У обучающегося будут сформированы следующие </w:t>
      </w:r>
      <w:r w:rsidRPr="00AC18E6">
        <w:rPr>
          <w:rFonts w:ascii="Times New Roman" w:eastAsia="Times New Roman" w:hAnsi="Times New Roman" w:cs="Times New Roman"/>
          <w:b/>
          <w:bCs/>
          <w:color w:val="333333"/>
          <w:sz w:val="24"/>
          <w:szCs w:val="24"/>
          <w:lang w:eastAsia="ru-RU"/>
        </w:rPr>
        <w:t>умения самоорганизации</w:t>
      </w:r>
      <w:r w:rsidRPr="00AC18E6">
        <w:rPr>
          <w:rFonts w:ascii="Times New Roman" w:eastAsia="Times New Roman" w:hAnsi="Times New Roman" w:cs="Times New Roman"/>
          <w:color w:val="333333"/>
          <w:sz w:val="24"/>
          <w:szCs w:val="24"/>
          <w:lang w:eastAsia="ru-RU"/>
        </w:rPr>
        <w:t> как части регулятивных универсальных учебных действий:</w:t>
      </w:r>
    </w:p>
    <w:p w14:paraId="1C89F329" w14:textId="77777777" w:rsidR="00AC18E6" w:rsidRPr="00AC18E6" w:rsidRDefault="00AC18E6" w:rsidP="00AC18E6">
      <w:pPr>
        <w:numPr>
          <w:ilvl w:val="0"/>
          <w:numId w:val="15"/>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34221EA" w14:textId="77777777" w:rsidR="00AC18E6" w:rsidRPr="00AC18E6" w:rsidRDefault="00AC18E6" w:rsidP="00AC18E6">
      <w:pPr>
        <w:numPr>
          <w:ilvl w:val="0"/>
          <w:numId w:val="15"/>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самостоятельно составлять план решения проблемы с учётом имеющихся ресурсов, собственных возможностей и предпочтений;</w:t>
      </w:r>
    </w:p>
    <w:p w14:paraId="4B1C0CC9" w14:textId="77777777" w:rsidR="00AC18E6" w:rsidRPr="00AC18E6" w:rsidRDefault="00AC18E6" w:rsidP="00AC18E6">
      <w:pPr>
        <w:numPr>
          <w:ilvl w:val="0"/>
          <w:numId w:val="15"/>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расширять рамки учебного предмета на основе личных предпочтений;</w:t>
      </w:r>
    </w:p>
    <w:p w14:paraId="0E2361C0" w14:textId="77777777" w:rsidR="00AC18E6" w:rsidRPr="00AC18E6" w:rsidRDefault="00AC18E6" w:rsidP="00AC18E6">
      <w:pPr>
        <w:numPr>
          <w:ilvl w:val="0"/>
          <w:numId w:val="15"/>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делать осознанный выбор, уметь аргументировать его, брать ответственность за результаты выбора;</w:t>
      </w:r>
    </w:p>
    <w:p w14:paraId="7E69B759" w14:textId="77777777" w:rsidR="00AC18E6" w:rsidRPr="00AC18E6" w:rsidRDefault="00AC18E6" w:rsidP="00AC18E6">
      <w:pPr>
        <w:numPr>
          <w:ilvl w:val="0"/>
          <w:numId w:val="15"/>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оценивать приобретённый опыт;</w:t>
      </w:r>
    </w:p>
    <w:p w14:paraId="38ABBECE" w14:textId="77777777" w:rsidR="00AC18E6" w:rsidRPr="00AC18E6" w:rsidRDefault="00AC18E6" w:rsidP="00AC18E6">
      <w:pPr>
        <w:numPr>
          <w:ilvl w:val="0"/>
          <w:numId w:val="15"/>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FC3A6D9" w14:textId="77777777" w:rsidR="00AC18E6" w:rsidRPr="00AC18E6" w:rsidRDefault="00AC18E6" w:rsidP="00AC18E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color w:val="333333"/>
          <w:sz w:val="24"/>
          <w:szCs w:val="24"/>
          <w:lang w:eastAsia="ru-RU"/>
        </w:rPr>
        <w:t>У обучающегося будут сформированы следующие </w:t>
      </w:r>
      <w:r w:rsidRPr="00AC18E6">
        <w:rPr>
          <w:rFonts w:ascii="Times New Roman" w:eastAsia="Times New Roman" w:hAnsi="Times New Roman" w:cs="Times New Roman"/>
          <w:b/>
          <w:bCs/>
          <w:color w:val="333333"/>
          <w:sz w:val="24"/>
          <w:szCs w:val="24"/>
          <w:lang w:eastAsia="ru-RU"/>
        </w:rPr>
        <w:t>умения самоконтроля, принятия себя и других</w:t>
      </w:r>
      <w:r w:rsidRPr="00AC18E6">
        <w:rPr>
          <w:rFonts w:ascii="Times New Roman" w:eastAsia="Times New Roman" w:hAnsi="Times New Roman" w:cs="Times New Roman"/>
          <w:color w:val="333333"/>
          <w:sz w:val="24"/>
          <w:szCs w:val="24"/>
          <w:lang w:eastAsia="ru-RU"/>
        </w:rPr>
        <w:t> как части регулятивных универсальных учебных действий:</w:t>
      </w:r>
    </w:p>
    <w:p w14:paraId="7FE4ADA4" w14:textId="77777777" w:rsidR="00AC18E6" w:rsidRPr="00AC18E6" w:rsidRDefault="00AC18E6" w:rsidP="00AC18E6">
      <w:pPr>
        <w:numPr>
          <w:ilvl w:val="0"/>
          <w:numId w:val="16"/>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давать оценку новым ситуациям, вносить коррективы в деятельность, оценивать соответствие результатов целям;</w:t>
      </w:r>
    </w:p>
    <w:p w14:paraId="02E6727B" w14:textId="77777777" w:rsidR="00AC18E6" w:rsidRPr="00AC18E6" w:rsidRDefault="00AC18E6" w:rsidP="00AC18E6">
      <w:pPr>
        <w:numPr>
          <w:ilvl w:val="0"/>
          <w:numId w:val="16"/>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DC27C93" w14:textId="77777777" w:rsidR="00AC18E6" w:rsidRPr="00AC18E6" w:rsidRDefault="00AC18E6" w:rsidP="00AC18E6">
      <w:pPr>
        <w:numPr>
          <w:ilvl w:val="0"/>
          <w:numId w:val="16"/>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уметь оценивать риски и своевременно принимать решение по их снижению;</w:t>
      </w:r>
    </w:p>
    <w:p w14:paraId="0931ED79" w14:textId="77777777" w:rsidR="00AC18E6" w:rsidRPr="00AC18E6" w:rsidRDefault="00AC18E6" w:rsidP="00AC18E6">
      <w:pPr>
        <w:numPr>
          <w:ilvl w:val="0"/>
          <w:numId w:val="16"/>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принимать себя, понимая свои недостатки и достоинства;</w:t>
      </w:r>
    </w:p>
    <w:p w14:paraId="5B6FEBCF" w14:textId="77777777" w:rsidR="00AC18E6" w:rsidRPr="00AC18E6" w:rsidRDefault="00AC18E6" w:rsidP="00AC18E6">
      <w:pPr>
        <w:numPr>
          <w:ilvl w:val="0"/>
          <w:numId w:val="16"/>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принимать мотивы и аргументы других людей при анализе результатов деятельности;</w:t>
      </w:r>
    </w:p>
    <w:p w14:paraId="6FB64E85" w14:textId="77777777" w:rsidR="00AC18E6" w:rsidRPr="00AC18E6" w:rsidRDefault="00AC18E6" w:rsidP="00AC18E6">
      <w:pPr>
        <w:numPr>
          <w:ilvl w:val="0"/>
          <w:numId w:val="16"/>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признавать своё право и право других на ошибку;</w:t>
      </w:r>
    </w:p>
    <w:p w14:paraId="3FEF3ADA" w14:textId="77777777" w:rsidR="00AC18E6" w:rsidRPr="00AC18E6" w:rsidRDefault="00AC18E6" w:rsidP="00AC18E6">
      <w:pPr>
        <w:numPr>
          <w:ilvl w:val="0"/>
          <w:numId w:val="16"/>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развивать способность видеть мир с позиции другого человека.</w:t>
      </w:r>
    </w:p>
    <w:p w14:paraId="57B1A4D2" w14:textId="77777777" w:rsidR="00AC18E6" w:rsidRPr="00AC18E6" w:rsidRDefault="00AC18E6" w:rsidP="00AC18E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color w:val="333333"/>
          <w:sz w:val="24"/>
          <w:szCs w:val="24"/>
          <w:lang w:eastAsia="ru-RU"/>
        </w:rPr>
        <w:t>У обучающегося будут сформированы следующие </w:t>
      </w:r>
      <w:r w:rsidRPr="00AC18E6">
        <w:rPr>
          <w:rFonts w:ascii="Times New Roman" w:eastAsia="Times New Roman" w:hAnsi="Times New Roman" w:cs="Times New Roman"/>
          <w:b/>
          <w:bCs/>
          <w:color w:val="333333"/>
          <w:sz w:val="24"/>
          <w:szCs w:val="24"/>
          <w:lang w:eastAsia="ru-RU"/>
        </w:rPr>
        <w:t>умения совместной деятельности:</w:t>
      </w:r>
    </w:p>
    <w:p w14:paraId="550CEE25" w14:textId="77777777" w:rsidR="00AC18E6" w:rsidRPr="00AC18E6" w:rsidRDefault="00AC18E6" w:rsidP="00AC18E6">
      <w:pPr>
        <w:numPr>
          <w:ilvl w:val="0"/>
          <w:numId w:val="17"/>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w:t>
      </w:r>
    </w:p>
    <w:p w14:paraId="6C18E3D2" w14:textId="77777777" w:rsidR="00AC18E6" w:rsidRPr="00AC18E6" w:rsidRDefault="00AC18E6" w:rsidP="00AC18E6">
      <w:pPr>
        <w:numPr>
          <w:ilvl w:val="0"/>
          <w:numId w:val="17"/>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выбирать тематику и методы совместных действий с учётом общих интересов и возможностей каждого члена коллектива;</w:t>
      </w:r>
    </w:p>
    <w:p w14:paraId="11E8DC17" w14:textId="77777777" w:rsidR="00AC18E6" w:rsidRPr="00AC18E6" w:rsidRDefault="00AC18E6" w:rsidP="00AC18E6">
      <w:pPr>
        <w:numPr>
          <w:ilvl w:val="0"/>
          <w:numId w:val="17"/>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D5007F1" w14:textId="77777777" w:rsidR="00AC18E6" w:rsidRPr="00AC18E6" w:rsidRDefault="00AC18E6" w:rsidP="00AC18E6">
      <w:pPr>
        <w:numPr>
          <w:ilvl w:val="0"/>
          <w:numId w:val="17"/>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оценивать качество своего вклада и вклада каждого участника команды в общий результат по разработанным критериям;</w:t>
      </w:r>
    </w:p>
    <w:p w14:paraId="724D7B1E" w14:textId="77777777" w:rsidR="00AC18E6" w:rsidRPr="00AC18E6" w:rsidRDefault="00AC18E6" w:rsidP="00AC18E6">
      <w:pPr>
        <w:numPr>
          <w:ilvl w:val="0"/>
          <w:numId w:val="17"/>
        </w:num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2179348C" w14:textId="77777777" w:rsidR="00AC18E6" w:rsidRPr="00AC18E6" w:rsidRDefault="00AC18E6" w:rsidP="00AC18E6">
      <w:p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br/>
      </w:r>
    </w:p>
    <w:p w14:paraId="41E1A212" w14:textId="77777777" w:rsidR="00AC18E6" w:rsidRPr="00AC18E6" w:rsidRDefault="00AC18E6" w:rsidP="00AC18E6">
      <w:p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ПРЕДМЕТНЫЕ РЕЗУЛЬТАТЫ</w:t>
      </w:r>
    </w:p>
    <w:p w14:paraId="081363C2" w14:textId="77777777" w:rsidR="00AC18E6" w:rsidRPr="00AC18E6" w:rsidRDefault="00AC18E6" w:rsidP="00AC18E6">
      <w:p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br/>
      </w:r>
    </w:p>
    <w:p w14:paraId="6AE6CD6F" w14:textId="77777777" w:rsidR="00AC18E6" w:rsidRPr="00AC18E6" w:rsidRDefault="00AC18E6" w:rsidP="00AC18E6">
      <w:p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10 КЛАСС</w:t>
      </w:r>
    </w:p>
    <w:p w14:paraId="336411DD" w14:textId="77777777" w:rsidR="00AC18E6" w:rsidRPr="00AC18E6" w:rsidRDefault="00AC18E6" w:rsidP="00AC18E6">
      <w:pPr>
        <w:spacing w:beforeAutospacing="1" w:after="0" w:line="240" w:lineRule="auto"/>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br/>
      </w:r>
    </w:p>
    <w:p w14:paraId="210E0C8D"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К концу обучения в 10 классе обучающийся получит следующие предметные результаты по отдельным темам программы по русскому языку:</w:t>
      </w:r>
    </w:p>
    <w:p w14:paraId="330438B8"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Общие сведения о языке</w:t>
      </w:r>
    </w:p>
    <w:p w14:paraId="4400A6DD"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Иметь представление о языке как знаковой системе, об основных функциях языка; о лингвистике как науке.</w:t>
      </w:r>
    </w:p>
    <w:p w14:paraId="680E32B7"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03BC8CCC"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pacing w:val="-2"/>
          <w:sz w:val="24"/>
          <w:szCs w:val="24"/>
          <w:lang w:eastAsia="ru-RU"/>
        </w:rPr>
        <w:lastRenderedPageBreak/>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73721A50"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B6875B5"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Язык и речь. Культура речи</w:t>
      </w:r>
    </w:p>
    <w:p w14:paraId="71788A53"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Система языка. Культура речи</w:t>
      </w:r>
    </w:p>
    <w:p w14:paraId="385F8FCF"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451CC334"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Иметь представление о культуре речи как разделе лингвистики.</w:t>
      </w:r>
    </w:p>
    <w:p w14:paraId="7B7974E8"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Комментировать нормативный, коммуникативный и этический аспекты культуры речи, приводить соответствующие примеры.</w:t>
      </w:r>
    </w:p>
    <w:p w14:paraId="7D86F25F"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3D0D1DB9"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Иметь представление о языковой норме, её видах.</w:t>
      </w:r>
    </w:p>
    <w:p w14:paraId="3B3A1BBF"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Использовать словари русского языка в учебной деятельности.</w:t>
      </w:r>
    </w:p>
    <w:p w14:paraId="3F474A8D"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Фонетика. Орфоэпия. Орфоэпические нормы</w:t>
      </w:r>
    </w:p>
    <w:p w14:paraId="2D03C6BC"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Выполнять фонетический анализ слова.</w:t>
      </w:r>
    </w:p>
    <w:p w14:paraId="04EBE707"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Определять изобразительно-выразительные средства фонетики в тексте.</w:t>
      </w:r>
    </w:p>
    <w:p w14:paraId="690AAB04"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594FB07D"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613284CC"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Соблюдать основные произносительные и акцентологические нормы современного русского литературного языка.</w:t>
      </w:r>
    </w:p>
    <w:p w14:paraId="6A1D7AB2"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Использовать орфоэпический словарь.</w:t>
      </w:r>
    </w:p>
    <w:p w14:paraId="07F8F0C9"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Лексикология и фразеология. Лексические нормы</w:t>
      </w:r>
    </w:p>
    <w:p w14:paraId="7439F4A1"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lastRenderedPageBreak/>
        <w:t>Выполнять лексический анализ слова.</w:t>
      </w:r>
    </w:p>
    <w:p w14:paraId="6E6ACBBB"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Определять изобразительно-выразительные средства лексики.</w:t>
      </w:r>
    </w:p>
    <w:p w14:paraId="1216BFE5"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0DCC6A85"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Соблюдать лексические нормы.</w:t>
      </w:r>
    </w:p>
    <w:p w14:paraId="761F17E0"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1E3E8FC"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3F6DC1B8"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proofErr w:type="spellStart"/>
      <w:r w:rsidRPr="00AC18E6">
        <w:rPr>
          <w:rFonts w:ascii="Times New Roman" w:eastAsia="Times New Roman" w:hAnsi="Times New Roman" w:cs="Times New Roman"/>
          <w:b/>
          <w:bCs/>
          <w:sz w:val="24"/>
          <w:szCs w:val="24"/>
          <w:lang w:eastAsia="ru-RU"/>
        </w:rPr>
        <w:t>Морфемика</w:t>
      </w:r>
      <w:proofErr w:type="spellEnd"/>
      <w:r w:rsidRPr="00AC18E6">
        <w:rPr>
          <w:rFonts w:ascii="Times New Roman" w:eastAsia="Times New Roman" w:hAnsi="Times New Roman" w:cs="Times New Roman"/>
          <w:b/>
          <w:bCs/>
          <w:sz w:val="24"/>
          <w:szCs w:val="24"/>
          <w:lang w:eastAsia="ru-RU"/>
        </w:rPr>
        <w:t xml:space="preserve"> и словообразование. Словообразовательные нормы</w:t>
      </w:r>
    </w:p>
    <w:p w14:paraId="70AD9631"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Выполнять морфемный и словообразовательный анализ слова.</w:t>
      </w:r>
    </w:p>
    <w:p w14:paraId="4E67DAA6"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013BEE19"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Использовать словообразовательный словарь.</w:t>
      </w:r>
    </w:p>
    <w:p w14:paraId="7329D5BF"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Морфология. Морфологические нормы</w:t>
      </w:r>
    </w:p>
    <w:p w14:paraId="26FA0816"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Выполнять морфологический анализ слова.</w:t>
      </w:r>
    </w:p>
    <w:p w14:paraId="6114F135"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Определять особенности употребления в тексте слов разных частей речи.</w:t>
      </w:r>
    </w:p>
    <w:p w14:paraId="7B766773"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086BA7E2"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Соблюдать морфологические нормы.</w:t>
      </w:r>
    </w:p>
    <w:p w14:paraId="25143B61"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436CD82"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Использовать словарь грамматических трудностей, справочники.</w:t>
      </w:r>
    </w:p>
    <w:p w14:paraId="1576C2D4"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Орфография. Основные правила орфографии</w:t>
      </w:r>
    </w:p>
    <w:p w14:paraId="081D0740"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Иметь представление о принципах и разделах русской орфографии.</w:t>
      </w:r>
    </w:p>
    <w:p w14:paraId="5CABD99F"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Выполнять орфографический анализ слова.</w:t>
      </w:r>
    </w:p>
    <w:p w14:paraId="47C88B84"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739D3039"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Соблюдать правила орфографии.</w:t>
      </w:r>
    </w:p>
    <w:p w14:paraId="705002C6"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lastRenderedPageBreak/>
        <w:t>Использовать орфографический словарь.</w:t>
      </w:r>
    </w:p>
    <w:p w14:paraId="488760BD"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Речь. Речевое общение</w:t>
      </w:r>
    </w:p>
    <w:p w14:paraId="0C97016A"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pacing w:val="-1"/>
          <w:sz w:val="24"/>
          <w:szCs w:val="24"/>
          <w:lang w:eastAsia="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81DEF51"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4F72A58E"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C461C16"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28B08097"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1641D96E"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Употреблять языковые средства с учётом речевой ситуации.</w:t>
      </w:r>
    </w:p>
    <w:p w14:paraId="773F09C1"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w:t>
      </w:r>
    </w:p>
    <w:p w14:paraId="4866252D"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Оценивать собственную и чужую речь с точки зрения точного, уместного и выразительного словоупотребления.</w:t>
      </w:r>
    </w:p>
    <w:p w14:paraId="11AD1720"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Текст. Информационно-смысловая переработка текста</w:t>
      </w:r>
    </w:p>
    <w:p w14:paraId="385CF00E"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Применять знания о тексте, его основных признаках, структуре и видах представленной в нём информации в речевой практике.</w:t>
      </w:r>
    </w:p>
    <w:p w14:paraId="60722339"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15BE2F41"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Выявлять логико-смысловые отношения между предложениями в тексте.</w:t>
      </w:r>
    </w:p>
    <w:p w14:paraId="3C279985"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5639530A"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w:t>
      </w:r>
      <w:r w:rsidRPr="00AC18E6">
        <w:rPr>
          <w:rFonts w:ascii="Times New Roman" w:eastAsia="Times New Roman" w:hAnsi="Times New Roman" w:cs="Times New Roman"/>
          <w:sz w:val="24"/>
          <w:szCs w:val="24"/>
          <w:lang w:eastAsia="ru-RU"/>
        </w:rPr>
        <w:lastRenderedPageBreak/>
        <w:t>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0338AA9"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Создавать вторичные тексты (план, тезисы, конспект, реферат, аннотация, отзыв, рецензия и другие).</w:t>
      </w:r>
    </w:p>
    <w:p w14:paraId="045B620B"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Корректировать текст: устранять логические, фактические, этические, грамматические и речевые ошибки.</w:t>
      </w:r>
    </w:p>
    <w:p w14:paraId="40CD0228"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br/>
      </w:r>
    </w:p>
    <w:p w14:paraId="13D8A149"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11</w:t>
      </w:r>
      <w:r w:rsidRPr="00AC18E6">
        <w:rPr>
          <w:rFonts w:ascii="Times New Roman" w:eastAsia="Times New Roman" w:hAnsi="Times New Roman" w:cs="Times New Roman"/>
          <w:b/>
          <w:bCs/>
          <w:color w:val="333333"/>
          <w:sz w:val="24"/>
          <w:szCs w:val="24"/>
          <w:lang w:eastAsia="ru-RU"/>
        </w:rPr>
        <w:t> КЛАСС</w:t>
      </w:r>
    </w:p>
    <w:p w14:paraId="78B01E72"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color w:val="333333"/>
          <w:sz w:val="24"/>
          <w:szCs w:val="24"/>
          <w:lang w:eastAsia="ru-RU"/>
        </w:rPr>
        <w:br/>
      </w:r>
    </w:p>
    <w:p w14:paraId="178CECB5"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К концу обучения в 11 классе обучающийся получит следующие предметные результаты по отдельным темам программы по русскому языку:</w:t>
      </w:r>
    </w:p>
    <w:p w14:paraId="1461A7CF"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Общие сведения о языке</w:t>
      </w:r>
    </w:p>
    <w:p w14:paraId="016F71B1"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Иметь представление об экологии языка, о проблемах речевой культуры в современном обществе.</w:t>
      </w:r>
    </w:p>
    <w:p w14:paraId="2B693D56"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7F62E242"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Язык и речь. Культура речи</w:t>
      </w:r>
    </w:p>
    <w:p w14:paraId="0F8EF767"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Синтаксис. Синтаксические нормы</w:t>
      </w:r>
    </w:p>
    <w:p w14:paraId="7AB5D832"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Выполнять синтаксический анализ словосочетания, простого и сложного предложения.</w:t>
      </w:r>
    </w:p>
    <w:p w14:paraId="2D33F5B2"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Определять изобразительно-выразительные средства синтаксиса русского языка (в рамках изученного).</w:t>
      </w:r>
    </w:p>
    <w:p w14:paraId="3D656722"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76326967"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Соблюдать синтаксические нормы.</w:t>
      </w:r>
    </w:p>
    <w:p w14:paraId="07027D65"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Использовать словари грамматических трудностей, справочники.</w:t>
      </w:r>
    </w:p>
    <w:p w14:paraId="0591519A"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Пунктуация. Основные правила пунктуации</w:t>
      </w:r>
    </w:p>
    <w:p w14:paraId="32F4467B"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Иметь представление о принципах и разделах русской пунктуации.</w:t>
      </w:r>
    </w:p>
    <w:p w14:paraId="6040A5BD"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Выполнять пунктуационный анализ предложения.</w:t>
      </w:r>
    </w:p>
    <w:p w14:paraId="2B232152"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7DC22293"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Соблюдать правила пунктуации.</w:t>
      </w:r>
    </w:p>
    <w:p w14:paraId="1BB54ECD"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Использовать справочники по пунктуации.</w:t>
      </w:r>
    </w:p>
    <w:p w14:paraId="159CC972" w14:textId="77777777" w:rsidR="00AC18E6" w:rsidRPr="00AC18E6" w:rsidRDefault="00AC18E6" w:rsidP="00AC18E6">
      <w:pPr>
        <w:spacing w:after="0"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b/>
          <w:bCs/>
          <w:sz w:val="24"/>
          <w:szCs w:val="24"/>
          <w:lang w:eastAsia="ru-RU"/>
        </w:rPr>
        <w:t>Функциональная стилистика. Культура речи</w:t>
      </w:r>
    </w:p>
    <w:p w14:paraId="3AE8CC04"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Иметь представление о функциональной стилистике как разделе лингвистики.</w:t>
      </w:r>
    </w:p>
    <w:p w14:paraId="0FE798BD"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42DB319F"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6E0B8BFB"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C06199D" w14:textId="77777777" w:rsidR="00AC18E6" w:rsidRPr="00AC18E6" w:rsidRDefault="00AC18E6" w:rsidP="00AC18E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C18E6">
        <w:rPr>
          <w:rFonts w:ascii="Times New Roman" w:eastAsia="Times New Roman" w:hAnsi="Times New Roman" w:cs="Times New Roman"/>
          <w:sz w:val="24"/>
          <w:szCs w:val="24"/>
          <w:lang w:eastAsia="ru-RU"/>
        </w:rPr>
        <w:t>Применять знания о функциональных разновидностях языка в речевой практике.</w:t>
      </w:r>
    </w:p>
    <w:p w14:paraId="09D47F0B" w14:textId="77777777" w:rsidR="00AC18E6" w:rsidRPr="00AC18E6" w:rsidRDefault="00AC18E6" w:rsidP="00AC18E6">
      <w:pPr>
        <w:spacing w:after="0" w:line="240" w:lineRule="auto"/>
        <w:rPr>
          <w:rFonts w:ascii="Times New Roman" w:eastAsia="Times New Roman" w:hAnsi="Times New Roman" w:cs="Times New Roman"/>
          <w:b/>
          <w:bCs/>
          <w:caps/>
          <w:sz w:val="24"/>
          <w:szCs w:val="24"/>
          <w:lang w:eastAsia="ru-RU"/>
        </w:rPr>
      </w:pPr>
      <w:r w:rsidRPr="00AC18E6">
        <w:rPr>
          <w:rFonts w:ascii="Times New Roman" w:eastAsia="Times New Roman" w:hAnsi="Times New Roman" w:cs="Times New Roman"/>
          <w:b/>
          <w:bCs/>
          <w:caps/>
          <w:sz w:val="24"/>
          <w:szCs w:val="24"/>
          <w:lang w:eastAsia="ru-RU"/>
        </w:rPr>
        <w:br/>
        <w:t>ТЕМАТИЧЕСКОЕ ПЛАНИРОВАНИЕ</w:t>
      </w:r>
    </w:p>
    <w:p w14:paraId="381A7907" w14:textId="77777777" w:rsidR="00AC18E6" w:rsidRPr="00AC18E6" w:rsidRDefault="00AC18E6" w:rsidP="00AC18E6">
      <w:pPr>
        <w:spacing w:after="0" w:line="240" w:lineRule="auto"/>
        <w:rPr>
          <w:rFonts w:ascii="Times New Roman" w:eastAsia="Times New Roman" w:hAnsi="Times New Roman" w:cs="Times New Roman"/>
          <w:b/>
          <w:bCs/>
          <w:caps/>
          <w:sz w:val="24"/>
          <w:szCs w:val="24"/>
          <w:lang w:eastAsia="ru-RU"/>
        </w:rPr>
      </w:pPr>
      <w:r w:rsidRPr="00AC18E6">
        <w:rPr>
          <w:rFonts w:ascii="Times New Roman" w:eastAsia="Times New Roman" w:hAnsi="Times New Roman" w:cs="Times New Roman"/>
          <w:b/>
          <w:bCs/>
          <w:caps/>
          <w:sz w:val="24"/>
          <w:szCs w:val="24"/>
          <w:lang w:eastAsia="ru-RU"/>
        </w:rPr>
        <w:t>10 КЛАСС</w:t>
      </w:r>
    </w:p>
    <w:tbl>
      <w:tblPr>
        <w:tblW w:w="10201" w:type="dxa"/>
        <w:tblCellSpacing w:w="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8"/>
        <w:gridCol w:w="2863"/>
        <w:gridCol w:w="658"/>
        <w:gridCol w:w="1517"/>
        <w:gridCol w:w="1556"/>
        <w:gridCol w:w="3139"/>
      </w:tblGrid>
      <w:tr w:rsidR="00AC18E6" w:rsidRPr="00AC18E6" w14:paraId="12280755" w14:textId="77777777" w:rsidTr="00CD401B">
        <w:trPr>
          <w:tblHeader/>
          <w:tblCellSpacing w:w="15" w:type="dxa"/>
        </w:trPr>
        <w:tc>
          <w:tcPr>
            <w:tcW w:w="0" w:type="auto"/>
            <w:vMerge w:val="restart"/>
            <w:hideMark/>
          </w:tcPr>
          <w:p w14:paraId="6AA1C593"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п/п</w:t>
            </w:r>
          </w:p>
        </w:tc>
        <w:tc>
          <w:tcPr>
            <w:tcW w:w="2833" w:type="dxa"/>
            <w:vMerge w:val="restart"/>
            <w:hideMark/>
          </w:tcPr>
          <w:p w14:paraId="5B2595E8"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14:paraId="4BF4C8A3"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Количество часов</w:t>
            </w:r>
          </w:p>
        </w:tc>
        <w:tc>
          <w:tcPr>
            <w:tcW w:w="3094" w:type="dxa"/>
            <w:vMerge w:val="restart"/>
            <w:hideMark/>
          </w:tcPr>
          <w:p w14:paraId="08C1E983"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Электронные (цифровые) образовательные ресурсы</w:t>
            </w:r>
          </w:p>
        </w:tc>
      </w:tr>
      <w:tr w:rsidR="00AC18E6" w:rsidRPr="00AC18E6" w14:paraId="54B98D93" w14:textId="77777777" w:rsidTr="00CD401B">
        <w:trPr>
          <w:tblHeader/>
          <w:tblCellSpacing w:w="15" w:type="dxa"/>
        </w:trPr>
        <w:tc>
          <w:tcPr>
            <w:tcW w:w="0" w:type="auto"/>
            <w:vMerge/>
            <w:hideMark/>
          </w:tcPr>
          <w:p w14:paraId="24ADF8F5" w14:textId="77777777" w:rsidR="00AC18E6" w:rsidRPr="00AC18E6" w:rsidRDefault="00AC18E6" w:rsidP="00AC18E6">
            <w:pPr>
              <w:spacing w:after="0" w:line="240" w:lineRule="auto"/>
              <w:rPr>
                <w:rFonts w:ascii="Inherit" w:eastAsia="Times New Roman" w:hAnsi="Inherit" w:cs="Times New Roman"/>
                <w:sz w:val="24"/>
                <w:szCs w:val="24"/>
                <w:lang w:eastAsia="ru-RU"/>
              </w:rPr>
            </w:pPr>
          </w:p>
        </w:tc>
        <w:tc>
          <w:tcPr>
            <w:tcW w:w="2833" w:type="dxa"/>
            <w:vMerge/>
            <w:hideMark/>
          </w:tcPr>
          <w:p w14:paraId="4134A7DE" w14:textId="77777777" w:rsidR="00AC18E6" w:rsidRPr="00AC18E6" w:rsidRDefault="00AC18E6" w:rsidP="00AC18E6">
            <w:pPr>
              <w:spacing w:after="0" w:line="240" w:lineRule="auto"/>
              <w:rPr>
                <w:rFonts w:ascii="Inherit" w:eastAsia="Times New Roman" w:hAnsi="Inherit" w:cs="Times New Roman"/>
                <w:sz w:val="24"/>
                <w:szCs w:val="24"/>
                <w:lang w:eastAsia="ru-RU"/>
              </w:rPr>
            </w:pPr>
          </w:p>
        </w:tc>
        <w:tc>
          <w:tcPr>
            <w:tcW w:w="0" w:type="auto"/>
            <w:hideMark/>
          </w:tcPr>
          <w:p w14:paraId="1C18D9D3"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Всего</w:t>
            </w:r>
          </w:p>
        </w:tc>
        <w:tc>
          <w:tcPr>
            <w:tcW w:w="0" w:type="auto"/>
            <w:hideMark/>
          </w:tcPr>
          <w:p w14:paraId="006935E5"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Контрольные работы</w:t>
            </w:r>
          </w:p>
        </w:tc>
        <w:tc>
          <w:tcPr>
            <w:tcW w:w="0" w:type="auto"/>
            <w:hideMark/>
          </w:tcPr>
          <w:p w14:paraId="5F45352E"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Практические работы</w:t>
            </w:r>
          </w:p>
        </w:tc>
        <w:tc>
          <w:tcPr>
            <w:tcW w:w="3094" w:type="dxa"/>
            <w:vMerge/>
            <w:vAlign w:val="center"/>
            <w:hideMark/>
          </w:tcPr>
          <w:p w14:paraId="7D161F3E" w14:textId="77777777" w:rsidR="00AC18E6" w:rsidRPr="00AC18E6" w:rsidRDefault="00AC18E6" w:rsidP="00AC18E6">
            <w:pPr>
              <w:spacing w:after="0" w:line="240" w:lineRule="auto"/>
              <w:rPr>
                <w:rFonts w:ascii="Inherit" w:eastAsia="Times New Roman" w:hAnsi="Inherit" w:cs="Times New Roman"/>
                <w:sz w:val="24"/>
                <w:szCs w:val="24"/>
                <w:lang w:eastAsia="ru-RU"/>
              </w:rPr>
            </w:pPr>
          </w:p>
        </w:tc>
      </w:tr>
      <w:tr w:rsidR="00AC18E6" w:rsidRPr="00AC18E6" w14:paraId="5C633200" w14:textId="77777777" w:rsidTr="00CD401B">
        <w:trPr>
          <w:tblCellSpacing w:w="15" w:type="dxa"/>
        </w:trPr>
        <w:tc>
          <w:tcPr>
            <w:tcW w:w="10141" w:type="dxa"/>
            <w:gridSpan w:val="6"/>
            <w:hideMark/>
          </w:tcPr>
          <w:p w14:paraId="6D792A93"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b/>
                <w:bCs/>
                <w:sz w:val="24"/>
                <w:szCs w:val="24"/>
                <w:lang w:eastAsia="ru-RU"/>
              </w:rPr>
              <w:t>Раздел 1.</w:t>
            </w:r>
            <w:r w:rsidRPr="00AC18E6">
              <w:rPr>
                <w:rFonts w:ascii="Inherit" w:eastAsia="Times New Roman" w:hAnsi="Inherit" w:cs="Times New Roman"/>
                <w:sz w:val="24"/>
                <w:szCs w:val="24"/>
                <w:lang w:eastAsia="ru-RU"/>
              </w:rPr>
              <w:t xml:space="preserve"> </w:t>
            </w:r>
            <w:r w:rsidRPr="00AC18E6">
              <w:rPr>
                <w:rFonts w:ascii="Inherit" w:eastAsia="Times New Roman" w:hAnsi="Inherit" w:cs="Times New Roman"/>
                <w:b/>
                <w:bCs/>
                <w:sz w:val="24"/>
                <w:szCs w:val="24"/>
                <w:lang w:eastAsia="ru-RU"/>
              </w:rPr>
              <w:t>Общие сведения о языке</w:t>
            </w:r>
          </w:p>
        </w:tc>
      </w:tr>
      <w:tr w:rsidR="00AC18E6" w:rsidRPr="00AC18E6" w14:paraId="594E958B" w14:textId="77777777" w:rsidTr="00CD401B">
        <w:trPr>
          <w:tblCellSpacing w:w="15" w:type="dxa"/>
        </w:trPr>
        <w:tc>
          <w:tcPr>
            <w:tcW w:w="0" w:type="auto"/>
            <w:hideMark/>
          </w:tcPr>
          <w:p w14:paraId="648219B7"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1.1</w:t>
            </w:r>
          </w:p>
        </w:tc>
        <w:tc>
          <w:tcPr>
            <w:tcW w:w="2833" w:type="dxa"/>
            <w:hideMark/>
          </w:tcPr>
          <w:p w14:paraId="6E217B03"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Язык как знаковая система. Основные функции языка. Лингвистика как наука</w:t>
            </w:r>
          </w:p>
        </w:tc>
        <w:tc>
          <w:tcPr>
            <w:tcW w:w="0" w:type="auto"/>
            <w:hideMark/>
          </w:tcPr>
          <w:p w14:paraId="157913C2"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60F7C215" w14:textId="74D56074"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1BDD79D8" w14:textId="0B7DD15C"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1A98219F"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6"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06D7C285" w14:textId="77777777" w:rsidTr="00CD401B">
        <w:trPr>
          <w:tblCellSpacing w:w="15" w:type="dxa"/>
        </w:trPr>
        <w:tc>
          <w:tcPr>
            <w:tcW w:w="0" w:type="auto"/>
            <w:hideMark/>
          </w:tcPr>
          <w:p w14:paraId="36CBEBF5"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1.2</w:t>
            </w:r>
          </w:p>
        </w:tc>
        <w:tc>
          <w:tcPr>
            <w:tcW w:w="2833" w:type="dxa"/>
            <w:hideMark/>
          </w:tcPr>
          <w:p w14:paraId="4827F683"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Язык и культура</w:t>
            </w:r>
          </w:p>
        </w:tc>
        <w:tc>
          <w:tcPr>
            <w:tcW w:w="0" w:type="auto"/>
            <w:hideMark/>
          </w:tcPr>
          <w:p w14:paraId="4028D7A2"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79E525BC" w14:textId="5A85623C"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66E58CDD" w14:textId="38E23E86"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0F59E5F6"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7"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2601D06F" w14:textId="77777777" w:rsidTr="00CD401B">
        <w:trPr>
          <w:tblCellSpacing w:w="15" w:type="dxa"/>
        </w:trPr>
        <w:tc>
          <w:tcPr>
            <w:tcW w:w="0" w:type="auto"/>
            <w:hideMark/>
          </w:tcPr>
          <w:p w14:paraId="1E4E2BFB"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1.3</w:t>
            </w:r>
          </w:p>
        </w:tc>
        <w:tc>
          <w:tcPr>
            <w:tcW w:w="2833" w:type="dxa"/>
            <w:hideMark/>
          </w:tcPr>
          <w:p w14:paraId="37F9F07C"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0" w:type="auto"/>
            <w:hideMark/>
          </w:tcPr>
          <w:p w14:paraId="0A8B96A6"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281F0A5D" w14:textId="5CC14CFA"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49DD6422" w14:textId="4A16838B"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4D5737BB"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8"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2D270243" w14:textId="77777777" w:rsidTr="00CD401B">
        <w:trPr>
          <w:tblCellSpacing w:w="15" w:type="dxa"/>
        </w:trPr>
        <w:tc>
          <w:tcPr>
            <w:tcW w:w="0" w:type="auto"/>
            <w:hideMark/>
          </w:tcPr>
          <w:p w14:paraId="2EA60173"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1.4</w:t>
            </w:r>
          </w:p>
        </w:tc>
        <w:tc>
          <w:tcPr>
            <w:tcW w:w="2833" w:type="dxa"/>
            <w:hideMark/>
          </w:tcPr>
          <w:p w14:paraId="31926B6D"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Формы существования русского национального языка</w:t>
            </w:r>
          </w:p>
        </w:tc>
        <w:tc>
          <w:tcPr>
            <w:tcW w:w="0" w:type="auto"/>
            <w:hideMark/>
          </w:tcPr>
          <w:p w14:paraId="592FF57C"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1FE97B6D" w14:textId="32FCAC3F"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5B30D538" w14:textId="7EB2F8B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7B70B043"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9"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7C240E96" w14:textId="77777777" w:rsidTr="00CD401B">
        <w:trPr>
          <w:tblCellSpacing w:w="15" w:type="dxa"/>
        </w:trPr>
        <w:tc>
          <w:tcPr>
            <w:tcW w:w="3286" w:type="dxa"/>
            <w:gridSpan w:val="2"/>
            <w:hideMark/>
          </w:tcPr>
          <w:p w14:paraId="4C8E8AFF"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lastRenderedPageBreak/>
              <w:t>Итого по разделу</w:t>
            </w:r>
          </w:p>
        </w:tc>
        <w:tc>
          <w:tcPr>
            <w:tcW w:w="0" w:type="auto"/>
            <w:hideMark/>
          </w:tcPr>
          <w:p w14:paraId="13773D7E"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5</w:t>
            </w:r>
          </w:p>
        </w:tc>
        <w:tc>
          <w:tcPr>
            <w:tcW w:w="6167" w:type="dxa"/>
            <w:gridSpan w:val="3"/>
            <w:hideMark/>
          </w:tcPr>
          <w:p w14:paraId="607ED0FB"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p>
        </w:tc>
      </w:tr>
      <w:tr w:rsidR="00AC18E6" w:rsidRPr="00AC18E6" w14:paraId="448F459E" w14:textId="77777777" w:rsidTr="00CD401B">
        <w:trPr>
          <w:tblCellSpacing w:w="15" w:type="dxa"/>
        </w:trPr>
        <w:tc>
          <w:tcPr>
            <w:tcW w:w="10141" w:type="dxa"/>
            <w:gridSpan w:val="6"/>
            <w:hideMark/>
          </w:tcPr>
          <w:p w14:paraId="0E5095CB"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b/>
                <w:bCs/>
                <w:sz w:val="24"/>
                <w:szCs w:val="24"/>
                <w:lang w:eastAsia="ru-RU"/>
              </w:rPr>
              <w:t>Раздел 2.</w:t>
            </w:r>
            <w:r w:rsidRPr="00AC18E6">
              <w:rPr>
                <w:rFonts w:ascii="Inherit" w:eastAsia="Times New Roman" w:hAnsi="Inherit" w:cs="Times New Roman"/>
                <w:sz w:val="24"/>
                <w:szCs w:val="24"/>
                <w:lang w:eastAsia="ru-RU"/>
              </w:rPr>
              <w:t xml:space="preserve"> </w:t>
            </w:r>
            <w:r w:rsidRPr="00AC18E6">
              <w:rPr>
                <w:rFonts w:ascii="Inherit" w:eastAsia="Times New Roman" w:hAnsi="Inherit" w:cs="Times New Roman"/>
                <w:b/>
                <w:bCs/>
                <w:sz w:val="24"/>
                <w:szCs w:val="24"/>
                <w:lang w:eastAsia="ru-RU"/>
              </w:rPr>
              <w:t>Система языка. Культура речи</w:t>
            </w:r>
          </w:p>
        </w:tc>
      </w:tr>
      <w:tr w:rsidR="00AC18E6" w:rsidRPr="00AC18E6" w14:paraId="086AAB8C" w14:textId="77777777" w:rsidTr="00CD401B">
        <w:trPr>
          <w:tblCellSpacing w:w="15" w:type="dxa"/>
        </w:trPr>
        <w:tc>
          <w:tcPr>
            <w:tcW w:w="0" w:type="auto"/>
            <w:hideMark/>
          </w:tcPr>
          <w:p w14:paraId="476E9311"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2.1</w:t>
            </w:r>
          </w:p>
        </w:tc>
        <w:tc>
          <w:tcPr>
            <w:tcW w:w="2833" w:type="dxa"/>
            <w:hideMark/>
          </w:tcPr>
          <w:p w14:paraId="780CD6C1"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Система языка, её устройство, функционирование</w:t>
            </w:r>
          </w:p>
        </w:tc>
        <w:tc>
          <w:tcPr>
            <w:tcW w:w="0" w:type="auto"/>
            <w:hideMark/>
          </w:tcPr>
          <w:p w14:paraId="1F979351"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14FB3ECE" w14:textId="26DC336B"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05A5170B" w14:textId="2268BB0A"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2971A8EF"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10"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3943CE65" w14:textId="77777777" w:rsidTr="00CD401B">
        <w:trPr>
          <w:tblCellSpacing w:w="15" w:type="dxa"/>
        </w:trPr>
        <w:tc>
          <w:tcPr>
            <w:tcW w:w="0" w:type="auto"/>
            <w:hideMark/>
          </w:tcPr>
          <w:p w14:paraId="7F43E1B6"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2.2</w:t>
            </w:r>
          </w:p>
        </w:tc>
        <w:tc>
          <w:tcPr>
            <w:tcW w:w="2833" w:type="dxa"/>
            <w:hideMark/>
          </w:tcPr>
          <w:p w14:paraId="6A370ABC"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Культура речи как раздел лингвистики</w:t>
            </w:r>
          </w:p>
        </w:tc>
        <w:tc>
          <w:tcPr>
            <w:tcW w:w="0" w:type="auto"/>
            <w:hideMark/>
          </w:tcPr>
          <w:p w14:paraId="5CA3C5CE"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11E8652D" w14:textId="5E478D9A"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1B7E340F" w14:textId="68AD5FF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539FEC94"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11"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55CE2A6A" w14:textId="77777777" w:rsidTr="00CD401B">
        <w:trPr>
          <w:tblCellSpacing w:w="15" w:type="dxa"/>
        </w:trPr>
        <w:tc>
          <w:tcPr>
            <w:tcW w:w="0" w:type="auto"/>
            <w:hideMark/>
          </w:tcPr>
          <w:p w14:paraId="7951D05B"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2.3</w:t>
            </w:r>
          </w:p>
        </w:tc>
        <w:tc>
          <w:tcPr>
            <w:tcW w:w="2833" w:type="dxa"/>
            <w:hideMark/>
          </w:tcPr>
          <w:p w14:paraId="52B320D4"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Языковая норма, её основные признаки и функции. Виды языковых норм</w:t>
            </w:r>
          </w:p>
        </w:tc>
        <w:tc>
          <w:tcPr>
            <w:tcW w:w="0" w:type="auto"/>
            <w:hideMark/>
          </w:tcPr>
          <w:p w14:paraId="3CFF42E7"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27B66240" w14:textId="5867C1CB"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1AE3EBEC" w14:textId="7A1024FC"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34DE78D4"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12"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49648B07" w14:textId="77777777" w:rsidTr="00CD401B">
        <w:trPr>
          <w:tblCellSpacing w:w="15" w:type="dxa"/>
        </w:trPr>
        <w:tc>
          <w:tcPr>
            <w:tcW w:w="0" w:type="auto"/>
            <w:hideMark/>
          </w:tcPr>
          <w:p w14:paraId="613E16B2"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2.4</w:t>
            </w:r>
          </w:p>
        </w:tc>
        <w:tc>
          <w:tcPr>
            <w:tcW w:w="2833" w:type="dxa"/>
            <w:hideMark/>
          </w:tcPr>
          <w:p w14:paraId="25F9A3FA"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Качества хорошей речи</w:t>
            </w:r>
          </w:p>
        </w:tc>
        <w:tc>
          <w:tcPr>
            <w:tcW w:w="0" w:type="auto"/>
            <w:hideMark/>
          </w:tcPr>
          <w:p w14:paraId="75146437"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2A558D3D" w14:textId="6B544066"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2F182F5C" w14:textId="1F827877"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4DDD99DD"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13"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610B76EC" w14:textId="77777777" w:rsidTr="00CD401B">
        <w:trPr>
          <w:tblCellSpacing w:w="15" w:type="dxa"/>
        </w:trPr>
        <w:tc>
          <w:tcPr>
            <w:tcW w:w="0" w:type="auto"/>
            <w:hideMark/>
          </w:tcPr>
          <w:p w14:paraId="313659EB"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2.5</w:t>
            </w:r>
          </w:p>
        </w:tc>
        <w:tc>
          <w:tcPr>
            <w:tcW w:w="2833" w:type="dxa"/>
            <w:hideMark/>
          </w:tcPr>
          <w:p w14:paraId="0D246610"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Основные виды словарей (обзор)</w:t>
            </w:r>
          </w:p>
        </w:tc>
        <w:tc>
          <w:tcPr>
            <w:tcW w:w="0" w:type="auto"/>
            <w:hideMark/>
          </w:tcPr>
          <w:p w14:paraId="486C378C"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7A9BD77D" w14:textId="5D6BD3D0"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47A6CA40" w14:textId="1A377AB9"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64A9CC32"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14"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117B39E9" w14:textId="77777777" w:rsidTr="00CD401B">
        <w:trPr>
          <w:tblCellSpacing w:w="15" w:type="dxa"/>
        </w:trPr>
        <w:tc>
          <w:tcPr>
            <w:tcW w:w="3286" w:type="dxa"/>
            <w:gridSpan w:val="2"/>
            <w:hideMark/>
          </w:tcPr>
          <w:p w14:paraId="0FDE36FF"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Итого по разделу</w:t>
            </w:r>
          </w:p>
        </w:tc>
        <w:tc>
          <w:tcPr>
            <w:tcW w:w="0" w:type="auto"/>
            <w:hideMark/>
          </w:tcPr>
          <w:p w14:paraId="5AF08065"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5</w:t>
            </w:r>
          </w:p>
        </w:tc>
        <w:tc>
          <w:tcPr>
            <w:tcW w:w="6167" w:type="dxa"/>
            <w:gridSpan w:val="3"/>
            <w:hideMark/>
          </w:tcPr>
          <w:p w14:paraId="577A7F87"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p>
        </w:tc>
      </w:tr>
      <w:tr w:rsidR="00AC18E6" w:rsidRPr="00AC18E6" w14:paraId="44E0725E" w14:textId="77777777" w:rsidTr="00CD401B">
        <w:trPr>
          <w:tblCellSpacing w:w="15" w:type="dxa"/>
        </w:trPr>
        <w:tc>
          <w:tcPr>
            <w:tcW w:w="10141" w:type="dxa"/>
            <w:gridSpan w:val="6"/>
            <w:hideMark/>
          </w:tcPr>
          <w:p w14:paraId="3F694748"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b/>
                <w:bCs/>
                <w:sz w:val="24"/>
                <w:szCs w:val="24"/>
                <w:lang w:eastAsia="ru-RU"/>
              </w:rPr>
              <w:t>Раздел 3.</w:t>
            </w:r>
            <w:r w:rsidRPr="00AC18E6">
              <w:rPr>
                <w:rFonts w:ascii="Inherit" w:eastAsia="Times New Roman" w:hAnsi="Inherit" w:cs="Times New Roman"/>
                <w:sz w:val="24"/>
                <w:szCs w:val="24"/>
                <w:lang w:eastAsia="ru-RU"/>
              </w:rPr>
              <w:t xml:space="preserve"> </w:t>
            </w:r>
            <w:r w:rsidRPr="00AC18E6">
              <w:rPr>
                <w:rFonts w:ascii="Inherit" w:eastAsia="Times New Roman" w:hAnsi="Inherit" w:cs="Times New Roman"/>
                <w:b/>
                <w:bCs/>
                <w:sz w:val="24"/>
                <w:szCs w:val="24"/>
                <w:lang w:eastAsia="ru-RU"/>
              </w:rPr>
              <w:t>Фонетика. Орфоэпия. Орфоэпические нормы</w:t>
            </w:r>
          </w:p>
        </w:tc>
      </w:tr>
      <w:tr w:rsidR="00AC18E6" w:rsidRPr="00AC18E6" w14:paraId="581D0D9A" w14:textId="77777777" w:rsidTr="00CD401B">
        <w:trPr>
          <w:tblCellSpacing w:w="15" w:type="dxa"/>
        </w:trPr>
        <w:tc>
          <w:tcPr>
            <w:tcW w:w="0" w:type="auto"/>
            <w:hideMark/>
          </w:tcPr>
          <w:p w14:paraId="7190587C"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3.1</w:t>
            </w:r>
          </w:p>
        </w:tc>
        <w:tc>
          <w:tcPr>
            <w:tcW w:w="2833" w:type="dxa"/>
            <w:hideMark/>
          </w:tcPr>
          <w:p w14:paraId="499F932B"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Фонетика и орфоэпия как разделы </w:t>
            </w:r>
            <w:proofErr w:type="gramStart"/>
            <w:r w:rsidRPr="00AC18E6">
              <w:rPr>
                <w:rFonts w:ascii="Inherit" w:eastAsia="Times New Roman" w:hAnsi="Inherit" w:cs="Times New Roman"/>
                <w:sz w:val="24"/>
                <w:szCs w:val="24"/>
                <w:lang w:eastAsia="ru-RU"/>
              </w:rPr>
              <w:t>лингвистики.(</w:t>
            </w:r>
            <w:proofErr w:type="gramEnd"/>
            <w:r w:rsidRPr="00AC18E6">
              <w:rPr>
                <w:rFonts w:ascii="Inherit" w:eastAsia="Times New Roman" w:hAnsi="Inherit" w:cs="Times New Roman"/>
                <w:sz w:val="24"/>
                <w:szCs w:val="24"/>
                <w:lang w:eastAsia="ru-RU"/>
              </w:rPr>
              <w:t>повторение, обобщение). Изобразительно-выразительные средства фонетики (повторение, обобщение).</w:t>
            </w:r>
          </w:p>
        </w:tc>
        <w:tc>
          <w:tcPr>
            <w:tcW w:w="0" w:type="auto"/>
            <w:hideMark/>
          </w:tcPr>
          <w:p w14:paraId="09DDB7DC"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19E3213B" w14:textId="64561C71"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397E91A7" w14:textId="0CA9ACC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47A67681"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15"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449AB6C5" w14:textId="77777777" w:rsidTr="00CD401B">
        <w:trPr>
          <w:tblCellSpacing w:w="15" w:type="dxa"/>
        </w:trPr>
        <w:tc>
          <w:tcPr>
            <w:tcW w:w="0" w:type="auto"/>
            <w:hideMark/>
          </w:tcPr>
          <w:p w14:paraId="6D9FA582"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3.2</w:t>
            </w:r>
          </w:p>
        </w:tc>
        <w:tc>
          <w:tcPr>
            <w:tcW w:w="2833" w:type="dxa"/>
            <w:hideMark/>
          </w:tcPr>
          <w:p w14:paraId="209D60E4"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Орфоэпические (произносительные и акцентологические) нормы</w:t>
            </w:r>
          </w:p>
        </w:tc>
        <w:tc>
          <w:tcPr>
            <w:tcW w:w="0" w:type="auto"/>
            <w:hideMark/>
          </w:tcPr>
          <w:p w14:paraId="509ADDA0"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603511F3" w14:textId="2190A2A1"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6EFE7469" w14:textId="568E0632"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32C4D7E2"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16"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20000995" w14:textId="77777777" w:rsidTr="00CD401B">
        <w:trPr>
          <w:tblCellSpacing w:w="15" w:type="dxa"/>
        </w:trPr>
        <w:tc>
          <w:tcPr>
            <w:tcW w:w="3286" w:type="dxa"/>
            <w:gridSpan w:val="2"/>
            <w:hideMark/>
          </w:tcPr>
          <w:p w14:paraId="7E6269D8"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Итого по разделу</w:t>
            </w:r>
          </w:p>
        </w:tc>
        <w:tc>
          <w:tcPr>
            <w:tcW w:w="0" w:type="auto"/>
            <w:hideMark/>
          </w:tcPr>
          <w:p w14:paraId="20839236"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3</w:t>
            </w:r>
          </w:p>
        </w:tc>
        <w:tc>
          <w:tcPr>
            <w:tcW w:w="6167" w:type="dxa"/>
            <w:gridSpan w:val="3"/>
            <w:hideMark/>
          </w:tcPr>
          <w:p w14:paraId="728CD624"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p>
        </w:tc>
      </w:tr>
      <w:tr w:rsidR="00AC18E6" w:rsidRPr="00AC18E6" w14:paraId="0A5C87E9" w14:textId="77777777" w:rsidTr="00CD401B">
        <w:trPr>
          <w:tblCellSpacing w:w="15" w:type="dxa"/>
        </w:trPr>
        <w:tc>
          <w:tcPr>
            <w:tcW w:w="10141" w:type="dxa"/>
            <w:gridSpan w:val="6"/>
            <w:hideMark/>
          </w:tcPr>
          <w:p w14:paraId="3C7C5F30"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b/>
                <w:bCs/>
                <w:sz w:val="24"/>
                <w:szCs w:val="24"/>
                <w:lang w:eastAsia="ru-RU"/>
              </w:rPr>
              <w:t>Раздел 4.</w:t>
            </w:r>
            <w:r w:rsidRPr="00AC18E6">
              <w:rPr>
                <w:rFonts w:ascii="Inherit" w:eastAsia="Times New Roman" w:hAnsi="Inherit" w:cs="Times New Roman"/>
                <w:sz w:val="24"/>
                <w:szCs w:val="24"/>
                <w:lang w:eastAsia="ru-RU"/>
              </w:rPr>
              <w:t xml:space="preserve"> </w:t>
            </w:r>
            <w:r w:rsidRPr="00AC18E6">
              <w:rPr>
                <w:rFonts w:ascii="Inherit" w:eastAsia="Times New Roman" w:hAnsi="Inherit" w:cs="Times New Roman"/>
                <w:b/>
                <w:bCs/>
                <w:sz w:val="24"/>
                <w:szCs w:val="24"/>
                <w:lang w:eastAsia="ru-RU"/>
              </w:rPr>
              <w:t>Лексикология и фразеология. Лексические нормы</w:t>
            </w:r>
          </w:p>
        </w:tc>
      </w:tr>
      <w:tr w:rsidR="00AC18E6" w:rsidRPr="00AC18E6" w14:paraId="59BB57C4" w14:textId="77777777" w:rsidTr="00CD401B">
        <w:trPr>
          <w:tblCellSpacing w:w="15" w:type="dxa"/>
        </w:trPr>
        <w:tc>
          <w:tcPr>
            <w:tcW w:w="0" w:type="auto"/>
            <w:hideMark/>
          </w:tcPr>
          <w:p w14:paraId="1AD6B676"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4.1</w:t>
            </w:r>
          </w:p>
        </w:tc>
        <w:tc>
          <w:tcPr>
            <w:tcW w:w="2833" w:type="dxa"/>
            <w:hideMark/>
          </w:tcPr>
          <w:p w14:paraId="3A2284EA"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0" w:type="auto"/>
            <w:hideMark/>
          </w:tcPr>
          <w:p w14:paraId="5951D9C0"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341B854D" w14:textId="700D82E4"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1ED599B1" w14:textId="44BBB4A2"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0375D00E"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17"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13CA3869" w14:textId="77777777" w:rsidTr="00CD401B">
        <w:trPr>
          <w:tblCellSpacing w:w="15" w:type="dxa"/>
        </w:trPr>
        <w:tc>
          <w:tcPr>
            <w:tcW w:w="0" w:type="auto"/>
            <w:hideMark/>
          </w:tcPr>
          <w:p w14:paraId="0322DA44"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lastRenderedPageBreak/>
              <w:t>4.2</w:t>
            </w:r>
          </w:p>
        </w:tc>
        <w:tc>
          <w:tcPr>
            <w:tcW w:w="2833" w:type="dxa"/>
            <w:hideMark/>
          </w:tcPr>
          <w:p w14:paraId="6B1C10EE"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Основные лексические нормы современного русского литературного языка</w:t>
            </w:r>
          </w:p>
        </w:tc>
        <w:tc>
          <w:tcPr>
            <w:tcW w:w="0" w:type="auto"/>
            <w:hideMark/>
          </w:tcPr>
          <w:p w14:paraId="2EC27D70"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3</w:t>
            </w:r>
          </w:p>
        </w:tc>
        <w:tc>
          <w:tcPr>
            <w:tcW w:w="0" w:type="auto"/>
          </w:tcPr>
          <w:p w14:paraId="76530FB8" w14:textId="69DD7B9E"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6B8F0478" w14:textId="51634F13"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68AB6EE5"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18"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20D11B13" w14:textId="77777777" w:rsidTr="00CD401B">
        <w:trPr>
          <w:tblCellSpacing w:w="15" w:type="dxa"/>
        </w:trPr>
        <w:tc>
          <w:tcPr>
            <w:tcW w:w="0" w:type="auto"/>
            <w:hideMark/>
          </w:tcPr>
          <w:p w14:paraId="4FE2D93A"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4.3</w:t>
            </w:r>
          </w:p>
        </w:tc>
        <w:tc>
          <w:tcPr>
            <w:tcW w:w="2833" w:type="dxa"/>
            <w:hideMark/>
          </w:tcPr>
          <w:p w14:paraId="4CB4720B"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Функционально-стилистическая окраска слова</w:t>
            </w:r>
          </w:p>
        </w:tc>
        <w:tc>
          <w:tcPr>
            <w:tcW w:w="0" w:type="auto"/>
            <w:hideMark/>
          </w:tcPr>
          <w:p w14:paraId="4187E005"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14A9F95C" w14:textId="4FD97D20"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57CFF438" w14:textId="70DC55EE"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5FD8F237"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19"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6547C4B7" w14:textId="77777777" w:rsidTr="00CD401B">
        <w:trPr>
          <w:tblCellSpacing w:w="15" w:type="dxa"/>
        </w:trPr>
        <w:tc>
          <w:tcPr>
            <w:tcW w:w="0" w:type="auto"/>
            <w:hideMark/>
          </w:tcPr>
          <w:p w14:paraId="11085B62"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4.4</w:t>
            </w:r>
          </w:p>
        </w:tc>
        <w:tc>
          <w:tcPr>
            <w:tcW w:w="2833" w:type="dxa"/>
            <w:hideMark/>
          </w:tcPr>
          <w:p w14:paraId="08A669EA"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Экспрессивно-стилистическая окраска слова</w:t>
            </w:r>
          </w:p>
        </w:tc>
        <w:tc>
          <w:tcPr>
            <w:tcW w:w="0" w:type="auto"/>
            <w:hideMark/>
          </w:tcPr>
          <w:p w14:paraId="7339E908"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0FADCC7F" w14:textId="183C586F"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198AEFE4" w14:textId="65A2239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0221C9CF"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20"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3A3EDAA6" w14:textId="77777777" w:rsidTr="00CD401B">
        <w:trPr>
          <w:tblCellSpacing w:w="15" w:type="dxa"/>
        </w:trPr>
        <w:tc>
          <w:tcPr>
            <w:tcW w:w="0" w:type="auto"/>
            <w:hideMark/>
          </w:tcPr>
          <w:p w14:paraId="0D529B5E"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4.5</w:t>
            </w:r>
          </w:p>
        </w:tc>
        <w:tc>
          <w:tcPr>
            <w:tcW w:w="2833" w:type="dxa"/>
            <w:hideMark/>
          </w:tcPr>
          <w:p w14:paraId="351F2B6F"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Фразеология русского языка (повторение, обобщение). Крылатые слова</w:t>
            </w:r>
          </w:p>
        </w:tc>
        <w:tc>
          <w:tcPr>
            <w:tcW w:w="0" w:type="auto"/>
            <w:hideMark/>
          </w:tcPr>
          <w:p w14:paraId="07D20357"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1ED6D50F" w14:textId="0FC9D51C"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32B8599F" w14:textId="5E196879"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6552F2F0"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21"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644DD620" w14:textId="77777777" w:rsidTr="00CD401B">
        <w:trPr>
          <w:tblCellSpacing w:w="15" w:type="dxa"/>
        </w:trPr>
        <w:tc>
          <w:tcPr>
            <w:tcW w:w="3286" w:type="dxa"/>
            <w:gridSpan w:val="2"/>
            <w:hideMark/>
          </w:tcPr>
          <w:p w14:paraId="1856D6A4"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Итого по разделу</w:t>
            </w:r>
          </w:p>
        </w:tc>
        <w:tc>
          <w:tcPr>
            <w:tcW w:w="0" w:type="auto"/>
            <w:hideMark/>
          </w:tcPr>
          <w:p w14:paraId="56751E3B"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8</w:t>
            </w:r>
          </w:p>
        </w:tc>
        <w:tc>
          <w:tcPr>
            <w:tcW w:w="6167" w:type="dxa"/>
            <w:gridSpan w:val="3"/>
            <w:hideMark/>
          </w:tcPr>
          <w:p w14:paraId="6615904D"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p>
        </w:tc>
      </w:tr>
      <w:tr w:rsidR="00AC18E6" w:rsidRPr="00AC18E6" w14:paraId="76C0BD1B" w14:textId="77777777" w:rsidTr="00CD401B">
        <w:trPr>
          <w:tblCellSpacing w:w="15" w:type="dxa"/>
        </w:trPr>
        <w:tc>
          <w:tcPr>
            <w:tcW w:w="10141" w:type="dxa"/>
            <w:gridSpan w:val="6"/>
            <w:hideMark/>
          </w:tcPr>
          <w:p w14:paraId="191C8901"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b/>
                <w:bCs/>
                <w:sz w:val="24"/>
                <w:szCs w:val="24"/>
                <w:lang w:eastAsia="ru-RU"/>
              </w:rPr>
              <w:t>Раздел 5.</w:t>
            </w:r>
            <w:r w:rsidRPr="00AC18E6">
              <w:rPr>
                <w:rFonts w:ascii="Inherit" w:eastAsia="Times New Roman" w:hAnsi="Inherit" w:cs="Times New Roman"/>
                <w:sz w:val="24"/>
                <w:szCs w:val="24"/>
                <w:lang w:eastAsia="ru-RU"/>
              </w:rPr>
              <w:t xml:space="preserve"> </w:t>
            </w:r>
            <w:proofErr w:type="spellStart"/>
            <w:r w:rsidRPr="00AC18E6">
              <w:rPr>
                <w:rFonts w:ascii="Inherit" w:eastAsia="Times New Roman" w:hAnsi="Inherit" w:cs="Times New Roman"/>
                <w:b/>
                <w:bCs/>
                <w:sz w:val="24"/>
                <w:szCs w:val="24"/>
                <w:lang w:eastAsia="ru-RU"/>
              </w:rPr>
              <w:t>Морфемика</w:t>
            </w:r>
            <w:proofErr w:type="spellEnd"/>
            <w:r w:rsidRPr="00AC18E6">
              <w:rPr>
                <w:rFonts w:ascii="Inherit" w:eastAsia="Times New Roman" w:hAnsi="Inherit" w:cs="Times New Roman"/>
                <w:b/>
                <w:bCs/>
                <w:sz w:val="24"/>
                <w:szCs w:val="24"/>
                <w:lang w:eastAsia="ru-RU"/>
              </w:rPr>
              <w:t xml:space="preserve"> и словообразование. Словообразовательные нормы</w:t>
            </w:r>
          </w:p>
        </w:tc>
      </w:tr>
      <w:tr w:rsidR="00AC18E6" w:rsidRPr="00AC18E6" w14:paraId="68CAF8C9" w14:textId="77777777" w:rsidTr="00CD401B">
        <w:trPr>
          <w:tblCellSpacing w:w="15" w:type="dxa"/>
        </w:trPr>
        <w:tc>
          <w:tcPr>
            <w:tcW w:w="0" w:type="auto"/>
            <w:hideMark/>
          </w:tcPr>
          <w:p w14:paraId="5B23BB87"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5.1</w:t>
            </w:r>
          </w:p>
        </w:tc>
        <w:tc>
          <w:tcPr>
            <w:tcW w:w="2833" w:type="dxa"/>
            <w:hideMark/>
          </w:tcPr>
          <w:p w14:paraId="04DE1AAA"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proofErr w:type="spellStart"/>
            <w:r w:rsidRPr="00AC18E6">
              <w:rPr>
                <w:rFonts w:ascii="Inherit" w:eastAsia="Times New Roman" w:hAnsi="Inherit" w:cs="Times New Roman"/>
                <w:sz w:val="24"/>
                <w:szCs w:val="24"/>
                <w:lang w:eastAsia="ru-RU"/>
              </w:rPr>
              <w:t>Морфемика</w:t>
            </w:r>
            <w:proofErr w:type="spellEnd"/>
            <w:r w:rsidRPr="00AC18E6">
              <w:rPr>
                <w:rFonts w:ascii="Inherit" w:eastAsia="Times New Roman" w:hAnsi="Inherit" w:cs="Times New Roman"/>
                <w:sz w:val="24"/>
                <w:szCs w:val="24"/>
                <w:lang w:eastAsia="ru-RU"/>
              </w:rPr>
              <w:t xml:space="preserve"> и словообразование как разделы лингвистики (повторение, обобщение)</w:t>
            </w:r>
          </w:p>
        </w:tc>
        <w:tc>
          <w:tcPr>
            <w:tcW w:w="0" w:type="auto"/>
            <w:hideMark/>
          </w:tcPr>
          <w:p w14:paraId="57B19F75"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543F3214" w14:textId="438A70CA"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17711CA8" w14:textId="4D013CE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69652861"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22"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53E212C2" w14:textId="77777777" w:rsidTr="00CD401B">
        <w:trPr>
          <w:tblCellSpacing w:w="15" w:type="dxa"/>
        </w:trPr>
        <w:tc>
          <w:tcPr>
            <w:tcW w:w="0" w:type="auto"/>
            <w:hideMark/>
          </w:tcPr>
          <w:p w14:paraId="4DB73845"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5.2</w:t>
            </w:r>
          </w:p>
        </w:tc>
        <w:tc>
          <w:tcPr>
            <w:tcW w:w="2833" w:type="dxa"/>
            <w:hideMark/>
          </w:tcPr>
          <w:p w14:paraId="08F69592"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Словообразовательные нормы</w:t>
            </w:r>
          </w:p>
        </w:tc>
        <w:tc>
          <w:tcPr>
            <w:tcW w:w="0" w:type="auto"/>
            <w:hideMark/>
          </w:tcPr>
          <w:p w14:paraId="76D4C818"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5C0D3A8D" w14:textId="2C76927C"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028C1A8E" w14:textId="3115CD6D"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53E35934"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23"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3E8898DC" w14:textId="77777777" w:rsidTr="00CD401B">
        <w:trPr>
          <w:tblCellSpacing w:w="15" w:type="dxa"/>
        </w:trPr>
        <w:tc>
          <w:tcPr>
            <w:tcW w:w="3286" w:type="dxa"/>
            <w:gridSpan w:val="2"/>
            <w:hideMark/>
          </w:tcPr>
          <w:p w14:paraId="22F6786A"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Итого по разделу</w:t>
            </w:r>
          </w:p>
        </w:tc>
        <w:tc>
          <w:tcPr>
            <w:tcW w:w="0" w:type="auto"/>
            <w:hideMark/>
          </w:tcPr>
          <w:p w14:paraId="64764F79"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3</w:t>
            </w:r>
          </w:p>
        </w:tc>
        <w:tc>
          <w:tcPr>
            <w:tcW w:w="6167" w:type="dxa"/>
            <w:gridSpan w:val="3"/>
            <w:hideMark/>
          </w:tcPr>
          <w:p w14:paraId="29D3D469"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p>
        </w:tc>
      </w:tr>
      <w:tr w:rsidR="00AC18E6" w:rsidRPr="00AC18E6" w14:paraId="21A84B60" w14:textId="77777777" w:rsidTr="00CD401B">
        <w:trPr>
          <w:tblCellSpacing w:w="15" w:type="dxa"/>
        </w:trPr>
        <w:tc>
          <w:tcPr>
            <w:tcW w:w="10141" w:type="dxa"/>
            <w:gridSpan w:val="6"/>
            <w:hideMark/>
          </w:tcPr>
          <w:p w14:paraId="195D0C29"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b/>
                <w:bCs/>
                <w:sz w:val="24"/>
                <w:szCs w:val="24"/>
                <w:lang w:eastAsia="ru-RU"/>
              </w:rPr>
              <w:t>Раздел 6.</w:t>
            </w:r>
            <w:r w:rsidRPr="00AC18E6">
              <w:rPr>
                <w:rFonts w:ascii="Inherit" w:eastAsia="Times New Roman" w:hAnsi="Inherit" w:cs="Times New Roman"/>
                <w:sz w:val="24"/>
                <w:szCs w:val="24"/>
                <w:lang w:eastAsia="ru-RU"/>
              </w:rPr>
              <w:t xml:space="preserve"> </w:t>
            </w:r>
            <w:r w:rsidRPr="00AC18E6">
              <w:rPr>
                <w:rFonts w:ascii="Inherit" w:eastAsia="Times New Roman" w:hAnsi="Inherit" w:cs="Times New Roman"/>
                <w:b/>
                <w:bCs/>
                <w:sz w:val="24"/>
                <w:szCs w:val="24"/>
                <w:lang w:eastAsia="ru-RU"/>
              </w:rPr>
              <w:t>Морфология. Морфологические нормы</w:t>
            </w:r>
          </w:p>
        </w:tc>
      </w:tr>
      <w:tr w:rsidR="00AC18E6" w:rsidRPr="00AC18E6" w14:paraId="4BBEFD5F" w14:textId="77777777" w:rsidTr="00CD401B">
        <w:trPr>
          <w:tblCellSpacing w:w="15" w:type="dxa"/>
        </w:trPr>
        <w:tc>
          <w:tcPr>
            <w:tcW w:w="0" w:type="auto"/>
            <w:hideMark/>
          </w:tcPr>
          <w:p w14:paraId="50606A7B"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6.1</w:t>
            </w:r>
          </w:p>
        </w:tc>
        <w:tc>
          <w:tcPr>
            <w:tcW w:w="2833" w:type="dxa"/>
            <w:hideMark/>
          </w:tcPr>
          <w:p w14:paraId="1DE1CAE6"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Морфология как раздел лингвистики (повторение, обобщение)</w:t>
            </w:r>
          </w:p>
        </w:tc>
        <w:tc>
          <w:tcPr>
            <w:tcW w:w="0" w:type="auto"/>
            <w:hideMark/>
          </w:tcPr>
          <w:p w14:paraId="7A31A7B4"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5DFB8F89" w14:textId="7E524AD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16BE7162" w14:textId="5BDE6840"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231084AF"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24"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6F54B2A4" w14:textId="77777777" w:rsidTr="00CD401B">
        <w:trPr>
          <w:tblCellSpacing w:w="15" w:type="dxa"/>
        </w:trPr>
        <w:tc>
          <w:tcPr>
            <w:tcW w:w="0" w:type="auto"/>
            <w:hideMark/>
          </w:tcPr>
          <w:p w14:paraId="790B1082"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6.2</w:t>
            </w:r>
          </w:p>
        </w:tc>
        <w:tc>
          <w:tcPr>
            <w:tcW w:w="2833" w:type="dxa"/>
            <w:hideMark/>
          </w:tcPr>
          <w:p w14:paraId="388533C1"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Основные морфологические нормы современного русского литературного языка.</w:t>
            </w:r>
          </w:p>
        </w:tc>
        <w:tc>
          <w:tcPr>
            <w:tcW w:w="0" w:type="auto"/>
            <w:hideMark/>
          </w:tcPr>
          <w:p w14:paraId="691F3593"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4</w:t>
            </w:r>
          </w:p>
        </w:tc>
        <w:tc>
          <w:tcPr>
            <w:tcW w:w="0" w:type="auto"/>
          </w:tcPr>
          <w:p w14:paraId="6D5726A9" w14:textId="5AE2631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43730E91" w14:textId="360E3A61"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30029D2E"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25"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45F0A5C0" w14:textId="77777777" w:rsidTr="00CD401B">
        <w:trPr>
          <w:tblCellSpacing w:w="15" w:type="dxa"/>
        </w:trPr>
        <w:tc>
          <w:tcPr>
            <w:tcW w:w="3286" w:type="dxa"/>
            <w:gridSpan w:val="2"/>
            <w:hideMark/>
          </w:tcPr>
          <w:p w14:paraId="1F5641FB"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Итого по разделу</w:t>
            </w:r>
          </w:p>
        </w:tc>
        <w:tc>
          <w:tcPr>
            <w:tcW w:w="0" w:type="auto"/>
            <w:hideMark/>
          </w:tcPr>
          <w:p w14:paraId="4B2DEC29"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6</w:t>
            </w:r>
          </w:p>
        </w:tc>
        <w:tc>
          <w:tcPr>
            <w:tcW w:w="6167" w:type="dxa"/>
            <w:gridSpan w:val="3"/>
            <w:hideMark/>
          </w:tcPr>
          <w:p w14:paraId="3BC9C0A7"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p>
        </w:tc>
      </w:tr>
      <w:tr w:rsidR="00AC18E6" w:rsidRPr="00AC18E6" w14:paraId="5881814A" w14:textId="77777777" w:rsidTr="00CD401B">
        <w:trPr>
          <w:tblCellSpacing w:w="15" w:type="dxa"/>
        </w:trPr>
        <w:tc>
          <w:tcPr>
            <w:tcW w:w="10141" w:type="dxa"/>
            <w:gridSpan w:val="6"/>
            <w:hideMark/>
          </w:tcPr>
          <w:p w14:paraId="3C13A3D9"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b/>
                <w:bCs/>
                <w:sz w:val="24"/>
                <w:szCs w:val="24"/>
                <w:lang w:eastAsia="ru-RU"/>
              </w:rPr>
              <w:t>Раздел 7.</w:t>
            </w:r>
            <w:r w:rsidRPr="00AC18E6">
              <w:rPr>
                <w:rFonts w:ascii="Inherit" w:eastAsia="Times New Roman" w:hAnsi="Inherit" w:cs="Times New Roman"/>
                <w:sz w:val="24"/>
                <w:szCs w:val="24"/>
                <w:lang w:eastAsia="ru-RU"/>
              </w:rPr>
              <w:t xml:space="preserve"> </w:t>
            </w:r>
            <w:r w:rsidRPr="00AC18E6">
              <w:rPr>
                <w:rFonts w:ascii="Inherit" w:eastAsia="Times New Roman" w:hAnsi="Inherit" w:cs="Times New Roman"/>
                <w:b/>
                <w:bCs/>
                <w:sz w:val="24"/>
                <w:szCs w:val="24"/>
                <w:lang w:eastAsia="ru-RU"/>
              </w:rPr>
              <w:t>Орфография. Основные правила орфографии</w:t>
            </w:r>
          </w:p>
        </w:tc>
      </w:tr>
      <w:tr w:rsidR="00AC18E6" w:rsidRPr="00AC18E6" w14:paraId="41BAA4CD" w14:textId="77777777" w:rsidTr="00CD401B">
        <w:trPr>
          <w:tblCellSpacing w:w="15" w:type="dxa"/>
        </w:trPr>
        <w:tc>
          <w:tcPr>
            <w:tcW w:w="0" w:type="auto"/>
            <w:hideMark/>
          </w:tcPr>
          <w:p w14:paraId="7B49DC54"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7.1</w:t>
            </w:r>
          </w:p>
        </w:tc>
        <w:tc>
          <w:tcPr>
            <w:tcW w:w="2833" w:type="dxa"/>
            <w:hideMark/>
          </w:tcPr>
          <w:p w14:paraId="5B968AA9"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Орфография как раздел лингвистики (повторение, обобщение)</w:t>
            </w:r>
          </w:p>
        </w:tc>
        <w:tc>
          <w:tcPr>
            <w:tcW w:w="0" w:type="auto"/>
            <w:hideMark/>
          </w:tcPr>
          <w:p w14:paraId="395250E2"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25F5BFA0" w14:textId="3DFAF7D1"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5FC52894" w14:textId="3A0070FA"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29B28C3C"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26"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3A107801" w14:textId="77777777" w:rsidTr="00CD401B">
        <w:trPr>
          <w:tblCellSpacing w:w="15" w:type="dxa"/>
        </w:trPr>
        <w:tc>
          <w:tcPr>
            <w:tcW w:w="0" w:type="auto"/>
            <w:hideMark/>
          </w:tcPr>
          <w:p w14:paraId="30511F7F"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7.2</w:t>
            </w:r>
          </w:p>
        </w:tc>
        <w:tc>
          <w:tcPr>
            <w:tcW w:w="2833" w:type="dxa"/>
            <w:hideMark/>
          </w:tcPr>
          <w:p w14:paraId="33320881"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Правописание гласных и согласных в корне</w:t>
            </w:r>
          </w:p>
        </w:tc>
        <w:tc>
          <w:tcPr>
            <w:tcW w:w="0" w:type="auto"/>
            <w:hideMark/>
          </w:tcPr>
          <w:p w14:paraId="217D0DA3"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5580F8B6" w14:textId="4607077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4FD2376E" w14:textId="6001F453"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4EA56495"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27"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6A4187F9" w14:textId="77777777" w:rsidTr="00CD401B">
        <w:trPr>
          <w:tblCellSpacing w:w="15" w:type="dxa"/>
        </w:trPr>
        <w:tc>
          <w:tcPr>
            <w:tcW w:w="0" w:type="auto"/>
            <w:hideMark/>
          </w:tcPr>
          <w:p w14:paraId="24D889F8"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lastRenderedPageBreak/>
              <w:t>7.3</w:t>
            </w:r>
          </w:p>
        </w:tc>
        <w:tc>
          <w:tcPr>
            <w:tcW w:w="2833" w:type="dxa"/>
            <w:hideMark/>
          </w:tcPr>
          <w:p w14:paraId="2231AD23"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Употребление разделительных ъ и ь. Правописание приставок. Буквы ы — и после приставок</w:t>
            </w:r>
          </w:p>
        </w:tc>
        <w:tc>
          <w:tcPr>
            <w:tcW w:w="0" w:type="auto"/>
            <w:hideMark/>
          </w:tcPr>
          <w:p w14:paraId="66CBDA79"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35894E17" w14:textId="6B009220"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6F85A50A" w14:textId="16B64EFA"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751964EB"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28"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18955041" w14:textId="77777777" w:rsidTr="00CD401B">
        <w:trPr>
          <w:tblCellSpacing w:w="15" w:type="dxa"/>
        </w:trPr>
        <w:tc>
          <w:tcPr>
            <w:tcW w:w="0" w:type="auto"/>
            <w:hideMark/>
          </w:tcPr>
          <w:p w14:paraId="6F0A5E5B"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7.4</w:t>
            </w:r>
          </w:p>
        </w:tc>
        <w:tc>
          <w:tcPr>
            <w:tcW w:w="2833" w:type="dxa"/>
            <w:hideMark/>
          </w:tcPr>
          <w:p w14:paraId="7BD2AF68"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Правописание суффиксов</w:t>
            </w:r>
          </w:p>
        </w:tc>
        <w:tc>
          <w:tcPr>
            <w:tcW w:w="0" w:type="auto"/>
            <w:hideMark/>
          </w:tcPr>
          <w:p w14:paraId="5CA02DC7"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08091505" w14:textId="721BD685"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5F781F9B" w14:textId="0FF2D681"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1E615F64"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29"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5F49F41D" w14:textId="77777777" w:rsidTr="00CD401B">
        <w:trPr>
          <w:tblCellSpacing w:w="15" w:type="dxa"/>
        </w:trPr>
        <w:tc>
          <w:tcPr>
            <w:tcW w:w="0" w:type="auto"/>
            <w:hideMark/>
          </w:tcPr>
          <w:p w14:paraId="333487AF"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7.5</w:t>
            </w:r>
          </w:p>
        </w:tc>
        <w:tc>
          <w:tcPr>
            <w:tcW w:w="2833" w:type="dxa"/>
            <w:hideMark/>
          </w:tcPr>
          <w:p w14:paraId="014615A7"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Правописание н и </w:t>
            </w:r>
            <w:proofErr w:type="spellStart"/>
            <w:r w:rsidRPr="00AC18E6">
              <w:rPr>
                <w:rFonts w:ascii="Inherit" w:eastAsia="Times New Roman" w:hAnsi="Inherit" w:cs="Times New Roman"/>
                <w:sz w:val="24"/>
                <w:szCs w:val="24"/>
                <w:lang w:eastAsia="ru-RU"/>
              </w:rPr>
              <w:t>нн</w:t>
            </w:r>
            <w:proofErr w:type="spellEnd"/>
            <w:r w:rsidRPr="00AC18E6">
              <w:rPr>
                <w:rFonts w:ascii="Inherit" w:eastAsia="Times New Roman" w:hAnsi="Inherit" w:cs="Times New Roman"/>
                <w:sz w:val="24"/>
                <w:szCs w:val="24"/>
                <w:lang w:eastAsia="ru-RU"/>
              </w:rPr>
              <w:t xml:space="preserve"> в словах различных частей речи</w:t>
            </w:r>
          </w:p>
        </w:tc>
        <w:tc>
          <w:tcPr>
            <w:tcW w:w="0" w:type="auto"/>
            <w:hideMark/>
          </w:tcPr>
          <w:p w14:paraId="78B9494F"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773E4AE4" w14:textId="2863DAB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2BCC077D" w14:textId="3101AD5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4D480739"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30"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13F58C7B" w14:textId="77777777" w:rsidTr="00CD401B">
        <w:trPr>
          <w:tblCellSpacing w:w="15" w:type="dxa"/>
        </w:trPr>
        <w:tc>
          <w:tcPr>
            <w:tcW w:w="0" w:type="auto"/>
            <w:hideMark/>
          </w:tcPr>
          <w:p w14:paraId="3326F7A5"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7.6</w:t>
            </w:r>
          </w:p>
        </w:tc>
        <w:tc>
          <w:tcPr>
            <w:tcW w:w="2833" w:type="dxa"/>
            <w:hideMark/>
          </w:tcPr>
          <w:p w14:paraId="78F7391F"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Правописание не и ни</w:t>
            </w:r>
          </w:p>
        </w:tc>
        <w:tc>
          <w:tcPr>
            <w:tcW w:w="0" w:type="auto"/>
            <w:hideMark/>
          </w:tcPr>
          <w:p w14:paraId="3F5765B4"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16E58595" w14:textId="0870C837"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7E425AC6" w14:textId="19CA7ED7"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52A1603B"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31"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5A0436CF" w14:textId="77777777" w:rsidTr="00CD401B">
        <w:trPr>
          <w:tblCellSpacing w:w="15" w:type="dxa"/>
        </w:trPr>
        <w:tc>
          <w:tcPr>
            <w:tcW w:w="0" w:type="auto"/>
            <w:hideMark/>
          </w:tcPr>
          <w:p w14:paraId="4E1B0461"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7.7</w:t>
            </w:r>
          </w:p>
        </w:tc>
        <w:tc>
          <w:tcPr>
            <w:tcW w:w="2833" w:type="dxa"/>
            <w:hideMark/>
          </w:tcPr>
          <w:p w14:paraId="7D83D1D4"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Правописание окончаний имён существительных, имён прилагательных и глаголов</w:t>
            </w:r>
          </w:p>
        </w:tc>
        <w:tc>
          <w:tcPr>
            <w:tcW w:w="0" w:type="auto"/>
            <w:hideMark/>
          </w:tcPr>
          <w:p w14:paraId="4515B4FE"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6CCD3B3A" w14:textId="27A6E6D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186620CD" w14:textId="69BD8BBE"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21050E59"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32"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146420C9" w14:textId="77777777" w:rsidTr="00CD401B">
        <w:trPr>
          <w:tblCellSpacing w:w="15" w:type="dxa"/>
        </w:trPr>
        <w:tc>
          <w:tcPr>
            <w:tcW w:w="0" w:type="auto"/>
            <w:hideMark/>
          </w:tcPr>
          <w:p w14:paraId="6EB7922A"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7.8</w:t>
            </w:r>
          </w:p>
        </w:tc>
        <w:tc>
          <w:tcPr>
            <w:tcW w:w="2833" w:type="dxa"/>
            <w:hideMark/>
          </w:tcPr>
          <w:p w14:paraId="136F55D6"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Слитное, дефисное и раздельное написание слов</w:t>
            </w:r>
          </w:p>
        </w:tc>
        <w:tc>
          <w:tcPr>
            <w:tcW w:w="0" w:type="auto"/>
            <w:hideMark/>
          </w:tcPr>
          <w:p w14:paraId="313CC0E5"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02C0D5FB" w14:textId="22A64DC8"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3ADDA7EB" w14:textId="48F2B8BF"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647FC2E1"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33"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76F863F3" w14:textId="77777777" w:rsidTr="00CD401B">
        <w:trPr>
          <w:tblCellSpacing w:w="15" w:type="dxa"/>
        </w:trPr>
        <w:tc>
          <w:tcPr>
            <w:tcW w:w="3286" w:type="dxa"/>
            <w:gridSpan w:val="2"/>
            <w:hideMark/>
          </w:tcPr>
          <w:p w14:paraId="604A79D6"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Итого по разделу</w:t>
            </w:r>
          </w:p>
        </w:tc>
        <w:tc>
          <w:tcPr>
            <w:tcW w:w="0" w:type="auto"/>
            <w:hideMark/>
          </w:tcPr>
          <w:p w14:paraId="2430F723"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14</w:t>
            </w:r>
          </w:p>
        </w:tc>
        <w:tc>
          <w:tcPr>
            <w:tcW w:w="6167" w:type="dxa"/>
            <w:gridSpan w:val="3"/>
            <w:hideMark/>
          </w:tcPr>
          <w:p w14:paraId="0585BEE1"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p>
        </w:tc>
      </w:tr>
      <w:tr w:rsidR="00AC18E6" w:rsidRPr="00AC18E6" w14:paraId="76D4D57B" w14:textId="77777777" w:rsidTr="00CD401B">
        <w:trPr>
          <w:tblCellSpacing w:w="15" w:type="dxa"/>
        </w:trPr>
        <w:tc>
          <w:tcPr>
            <w:tcW w:w="10141" w:type="dxa"/>
            <w:gridSpan w:val="6"/>
            <w:hideMark/>
          </w:tcPr>
          <w:p w14:paraId="321F538B"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b/>
                <w:bCs/>
                <w:sz w:val="24"/>
                <w:szCs w:val="24"/>
                <w:lang w:eastAsia="ru-RU"/>
              </w:rPr>
              <w:t>Раздел 8.</w:t>
            </w:r>
            <w:r w:rsidRPr="00AC18E6">
              <w:rPr>
                <w:rFonts w:ascii="Inherit" w:eastAsia="Times New Roman" w:hAnsi="Inherit" w:cs="Times New Roman"/>
                <w:sz w:val="24"/>
                <w:szCs w:val="24"/>
                <w:lang w:eastAsia="ru-RU"/>
              </w:rPr>
              <w:t xml:space="preserve"> </w:t>
            </w:r>
            <w:r w:rsidRPr="00AC18E6">
              <w:rPr>
                <w:rFonts w:ascii="Inherit" w:eastAsia="Times New Roman" w:hAnsi="Inherit" w:cs="Times New Roman"/>
                <w:b/>
                <w:bCs/>
                <w:sz w:val="24"/>
                <w:szCs w:val="24"/>
                <w:lang w:eastAsia="ru-RU"/>
              </w:rPr>
              <w:t>Речь. Речевое общение</w:t>
            </w:r>
          </w:p>
        </w:tc>
      </w:tr>
      <w:tr w:rsidR="00AC18E6" w:rsidRPr="00AC18E6" w14:paraId="54F331B6" w14:textId="77777777" w:rsidTr="00CD401B">
        <w:trPr>
          <w:tblCellSpacing w:w="15" w:type="dxa"/>
        </w:trPr>
        <w:tc>
          <w:tcPr>
            <w:tcW w:w="0" w:type="auto"/>
            <w:hideMark/>
          </w:tcPr>
          <w:p w14:paraId="5E0ED5A7"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8.1</w:t>
            </w:r>
          </w:p>
        </w:tc>
        <w:tc>
          <w:tcPr>
            <w:tcW w:w="2833" w:type="dxa"/>
            <w:hideMark/>
          </w:tcPr>
          <w:p w14:paraId="7A275F2D"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Речь как деятельность. Виды речевой деятельности (повторение, обобщение)</w:t>
            </w:r>
          </w:p>
        </w:tc>
        <w:tc>
          <w:tcPr>
            <w:tcW w:w="0" w:type="auto"/>
            <w:hideMark/>
          </w:tcPr>
          <w:p w14:paraId="537B36AF"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38EDC2CC" w14:textId="40011E71"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1456E32E" w14:textId="6102B5B0"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645611BB"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34"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790156BC" w14:textId="77777777" w:rsidTr="00CD401B">
        <w:trPr>
          <w:tblCellSpacing w:w="15" w:type="dxa"/>
        </w:trPr>
        <w:tc>
          <w:tcPr>
            <w:tcW w:w="0" w:type="auto"/>
            <w:hideMark/>
          </w:tcPr>
          <w:p w14:paraId="10C6F9D9"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8.2</w:t>
            </w:r>
          </w:p>
        </w:tc>
        <w:tc>
          <w:tcPr>
            <w:tcW w:w="2833" w:type="dxa"/>
            <w:hideMark/>
          </w:tcPr>
          <w:p w14:paraId="3C6BAE6F"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Речевое общение и его виды. Основные сферы речевого общения. Речевая ситуация и её компоненты</w:t>
            </w:r>
          </w:p>
        </w:tc>
        <w:tc>
          <w:tcPr>
            <w:tcW w:w="0" w:type="auto"/>
            <w:hideMark/>
          </w:tcPr>
          <w:p w14:paraId="0A0F9F6F"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14642744" w14:textId="58244213"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6143092F" w14:textId="05F9B869"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63C433BA"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35"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0FAA281B" w14:textId="77777777" w:rsidTr="00CD401B">
        <w:trPr>
          <w:tblCellSpacing w:w="15" w:type="dxa"/>
        </w:trPr>
        <w:tc>
          <w:tcPr>
            <w:tcW w:w="0" w:type="auto"/>
            <w:hideMark/>
          </w:tcPr>
          <w:p w14:paraId="43696747"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8.3</w:t>
            </w:r>
          </w:p>
        </w:tc>
        <w:tc>
          <w:tcPr>
            <w:tcW w:w="2833" w:type="dxa"/>
            <w:hideMark/>
          </w:tcPr>
          <w:p w14:paraId="3DABE7BC"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Речевой этикет</w:t>
            </w:r>
          </w:p>
        </w:tc>
        <w:tc>
          <w:tcPr>
            <w:tcW w:w="0" w:type="auto"/>
            <w:hideMark/>
          </w:tcPr>
          <w:p w14:paraId="06E5E214"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3C1ED762" w14:textId="7D778FCD"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06399456" w14:textId="0207BA02"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69FC5087"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36"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62E8FDA3" w14:textId="77777777" w:rsidTr="00CD401B">
        <w:trPr>
          <w:tblCellSpacing w:w="15" w:type="dxa"/>
        </w:trPr>
        <w:tc>
          <w:tcPr>
            <w:tcW w:w="0" w:type="auto"/>
            <w:hideMark/>
          </w:tcPr>
          <w:p w14:paraId="0DD15E37"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8.4</w:t>
            </w:r>
          </w:p>
        </w:tc>
        <w:tc>
          <w:tcPr>
            <w:tcW w:w="2833" w:type="dxa"/>
            <w:hideMark/>
          </w:tcPr>
          <w:p w14:paraId="3418259E"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Публичное выступление</w:t>
            </w:r>
          </w:p>
        </w:tc>
        <w:tc>
          <w:tcPr>
            <w:tcW w:w="0" w:type="auto"/>
            <w:hideMark/>
          </w:tcPr>
          <w:p w14:paraId="1D67FCBC"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39578613" w14:textId="6FA59647"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6DBF4F35" w14:textId="6ED4AAB3"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5F4E88F5"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37"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0BDC36A9" w14:textId="77777777" w:rsidTr="00CD401B">
        <w:trPr>
          <w:tblCellSpacing w:w="15" w:type="dxa"/>
        </w:trPr>
        <w:tc>
          <w:tcPr>
            <w:tcW w:w="3286" w:type="dxa"/>
            <w:gridSpan w:val="2"/>
            <w:hideMark/>
          </w:tcPr>
          <w:p w14:paraId="1F573FDE"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Итого по разделу</w:t>
            </w:r>
          </w:p>
        </w:tc>
        <w:tc>
          <w:tcPr>
            <w:tcW w:w="0" w:type="auto"/>
            <w:hideMark/>
          </w:tcPr>
          <w:p w14:paraId="7139DF78"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5</w:t>
            </w:r>
          </w:p>
        </w:tc>
        <w:tc>
          <w:tcPr>
            <w:tcW w:w="6167" w:type="dxa"/>
            <w:gridSpan w:val="3"/>
            <w:hideMark/>
          </w:tcPr>
          <w:p w14:paraId="543EE4CC"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p>
        </w:tc>
      </w:tr>
      <w:tr w:rsidR="00AC18E6" w:rsidRPr="00AC18E6" w14:paraId="4C2ADF39" w14:textId="77777777" w:rsidTr="00CD401B">
        <w:trPr>
          <w:tblCellSpacing w:w="15" w:type="dxa"/>
        </w:trPr>
        <w:tc>
          <w:tcPr>
            <w:tcW w:w="10141" w:type="dxa"/>
            <w:gridSpan w:val="6"/>
            <w:hideMark/>
          </w:tcPr>
          <w:p w14:paraId="1A29AEFD"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b/>
                <w:bCs/>
                <w:sz w:val="24"/>
                <w:szCs w:val="24"/>
                <w:lang w:eastAsia="ru-RU"/>
              </w:rPr>
              <w:t>Раздел 9.</w:t>
            </w:r>
            <w:r w:rsidRPr="00AC18E6">
              <w:rPr>
                <w:rFonts w:ascii="Inherit" w:eastAsia="Times New Roman" w:hAnsi="Inherit" w:cs="Times New Roman"/>
                <w:sz w:val="24"/>
                <w:szCs w:val="24"/>
                <w:lang w:eastAsia="ru-RU"/>
              </w:rPr>
              <w:t xml:space="preserve"> </w:t>
            </w:r>
            <w:r w:rsidRPr="00AC18E6">
              <w:rPr>
                <w:rFonts w:ascii="Inherit" w:eastAsia="Times New Roman" w:hAnsi="Inherit" w:cs="Times New Roman"/>
                <w:b/>
                <w:bCs/>
                <w:sz w:val="24"/>
                <w:szCs w:val="24"/>
                <w:lang w:eastAsia="ru-RU"/>
              </w:rPr>
              <w:t>Текст. Информационно-смысловая переработка текста</w:t>
            </w:r>
          </w:p>
        </w:tc>
      </w:tr>
      <w:tr w:rsidR="00AC18E6" w:rsidRPr="00AC18E6" w14:paraId="37746BC9" w14:textId="77777777" w:rsidTr="00CD401B">
        <w:trPr>
          <w:tblCellSpacing w:w="15" w:type="dxa"/>
        </w:trPr>
        <w:tc>
          <w:tcPr>
            <w:tcW w:w="0" w:type="auto"/>
            <w:hideMark/>
          </w:tcPr>
          <w:p w14:paraId="23C27A35"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lastRenderedPageBreak/>
              <w:t>9.1</w:t>
            </w:r>
          </w:p>
        </w:tc>
        <w:tc>
          <w:tcPr>
            <w:tcW w:w="2833" w:type="dxa"/>
            <w:hideMark/>
          </w:tcPr>
          <w:p w14:paraId="76D6F753"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Текст, его основные признаки (повторение, обобщение)</w:t>
            </w:r>
          </w:p>
        </w:tc>
        <w:tc>
          <w:tcPr>
            <w:tcW w:w="0" w:type="auto"/>
            <w:hideMark/>
          </w:tcPr>
          <w:p w14:paraId="2FDB3492"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1</w:t>
            </w:r>
          </w:p>
        </w:tc>
        <w:tc>
          <w:tcPr>
            <w:tcW w:w="0" w:type="auto"/>
          </w:tcPr>
          <w:p w14:paraId="077CA3FA" w14:textId="43E4F19D"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53AB669D" w14:textId="3E83085F"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718C8919"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38"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4FCBAC8A" w14:textId="77777777" w:rsidTr="00CD401B">
        <w:trPr>
          <w:tblCellSpacing w:w="15" w:type="dxa"/>
        </w:trPr>
        <w:tc>
          <w:tcPr>
            <w:tcW w:w="0" w:type="auto"/>
            <w:hideMark/>
          </w:tcPr>
          <w:p w14:paraId="0857C07C"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9.2</w:t>
            </w:r>
          </w:p>
        </w:tc>
        <w:tc>
          <w:tcPr>
            <w:tcW w:w="2833" w:type="dxa"/>
            <w:hideMark/>
          </w:tcPr>
          <w:p w14:paraId="29800CF2"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Логико-смысловые отношения между предложениями в тексте (общее представление)</w:t>
            </w:r>
          </w:p>
        </w:tc>
        <w:tc>
          <w:tcPr>
            <w:tcW w:w="0" w:type="auto"/>
            <w:hideMark/>
          </w:tcPr>
          <w:p w14:paraId="307D66B9"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55DA93A2" w14:textId="00CC6221"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3D5E922E" w14:textId="4115EA5A"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701AD0DD"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39"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5F7B40D0" w14:textId="77777777" w:rsidTr="00CD401B">
        <w:trPr>
          <w:tblCellSpacing w:w="15" w:type="dxa"/>
        </w:trPr>
        <w:tc>
          <w:tcPr>
            <w:tcW w:w="0" w:type="auto"/>
            <w:hideMark/>
          </w:tcPr>
          <w:p w14:paraId="53A70685"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9.3</w:t>
            </w:r>
          </w:p>
        </w:tc>
        <w:tc>
          <w:tcPr>
            <w:tcW w:w="2833" w:type="dxa"/>
            <w:hideMark/>
          </w:tcPr>
          <w:p w14:paraId="49B1F4BB"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Информативность текста. Виды информации в тексте</w:t>
            </w:r>
          </w:p>
        </w:tc>
        <w:tc>
          <w:tcPr>
            <w:tcW w:w="0" w:type="auto"/>
            <w:hideMark/>
          </w:tcPr>
          <w:p w14:paraId="4B0690A9"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2</w:t>
            </w:r>
          </w:p>
        </w:tc>
        <w:tc>
          <w:tcPr>
            <w:tcW w:w="0" w:type="auto"/>
          </w:tcPr>
          <w:p w14:paraId="55E87E5B" w14:textId="320F2773"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53445687" w14:textId="3BDD40E3"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7FB86157"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40"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4E9593B1" w14:textId="77777777" w:rsidTr="00CD401B">
        <w:trPr>
          <w:tblCellSpacing w:w="15" w:type="dxa"/>
        </w:trPr>
        <w:tc>
          <w:tcPr>
            <w:tcW w:w="0" w:type="auto"/>
            <w:hideMark/>
          </w:tcPr>
          <w:p w14:paraId="16724F4B" w14:textId="77777777" w:rsidR="00AC18E6" w:rsidRPr="00AC18E6" w:rsidRDefault="00AC18E6" w:rsidP="00AC18E6">
            <w:pPr>
              <w:spacing w:after="0"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9.4</w:t>
            </w:r>
          </w:p>
        </w:tc>
        <w:tc>
          <w:tcPr>
            <w:tcW w:w="2833" w:type="dxa"/>
            <w:hideMark/>
          </w:tcPr>
          <w:p w14:paraId="3A58C105"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Информационно-смысловая переработка текста. План. </w:t>
            </w:r>
            <w:proofErr w:type="spellStart"/>
            <w:r w:rsidRPr="00AC18E6">
              <w:rPr>
                <w:rFonts w:ascii="Inherit" w:eastAsia="Times New Roman" w:hAnsi="Inherit" w:cs="Times New Roman"/>
                <w:sz w:val="24"/>
                <w:szCs w:val="24"/>
                <w:lang w:eastAsia="ru-RU"/>
              </w:rPr>
              <w:t>Тезисы.Конспект</w:t>
            </w:r>
            <w:proofErr w:type="spellEnd"/>
            <w:r w:rsidRPr="00AC18E6">
              <w:rPr>
                <w:rFonts w:ascii="Inherit" w:eastAsia="Times New Roman" w:hAnsi="Inherit" w:cs="Times New Roman"/>
                <w:sz w:val="24"/>
                <w:szCs w:val="24"/>
                <w:lang w:eastAsia="ru-RU"/>
              </w:rPr>
              <w:t>. Реферат. Аннотация. Отзыв. Рецензия</w:t>
            </w:r>
          </w:p>
        </w:tc>
        <w:tc>
          <w:tcPr>
            <w:tcW w:w="0" w:type="auto"/>
            <w:hideMark/>
          </w:tcPr>
          <w:p w14:paraId="79F1AF4F"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3</w:t>
            </w:r>
          </w:p>
        </w:tc>
        <w:tc>
          <w:tcPr>
            <w:tcW w:w="0" w:type="auto"/>
          </w:tcPr>
          <w:p w14:paraId="47DF6960" w14:textId="7E8B30FD"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60DA757E" w14:textId="0A6923B3"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37DA5903"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41"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16046BE5" w14:textId="77777777" w:rsidTr="00CD401B">
        <w:trPr>
          <w:tblCellSpacing w:w="15" w:type="dxa"/>
        </w:trPr>
        <w:tc>
          <w:tcPr>
            <w:tcW w:w="3286" w:type="dxa"/>
            <w:gridSpan w:val="2"/>
            <w:hideMark/>
          </w:tcPr>
          <w:p w14:paraId="5B4FD1B4"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Итого по разделу</w:t>
            </w:r>
          </w:p>
        </w:tc>
        <w:tc>
          <w:tcPr>
            <w:tcW w:w="0" w:type="auto"/>
            <w:hideMark/>
          </w:tcPr>
          <w:p w14:paraId="202CCF84"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8</w:t>
            </w:r>
          </w:p>
        </w:tc>
        <w:tc>
          <w:tcPr>
            <w:tcW w:w="6167" w:type="dxa"/>
            <w:gridSpan w:val="3"/>
            <w:hideMark/>
          </w:tcPr>
          <w:p w14:paraId="7221CEB8"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p>
        </w:tc>
      </w:tr>
      <w:tr w:rsidR="00AC18E6" w:rsidRPr="00AC18E6" w14:paraId="1851D332" w14:textId="77777777" w:rsidTr="00CD401B">
        <w:trPr>
          <w:tblCellSpacing w:w="15" w:type="dxa"/>
        </w:trPr>
        <w:tc>
          <w:tcPr>
            <w:tcW w:w="3286" w:type="dxa"/>
            <w:gridSpan w:val="2"/>
            <w:hideMark/>
          </w:tcPr>
          <w:p w14:paraId="42ABFE31"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Повторение</w:t>
            </w:r>
          </w:p>
        </w:tc>
        <w:tc>
          <w:tcPr>
            <w:tcW w:w="0" w:type="auto"/>
            <w:hideMark/>
          </w:tcPr>
          <w:p w14:paraId="5B437B03"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6</w:t>
            </w:r>
          </w:p>
        </w:tc>
        <w:tc>
          <w:tcPr>
            <w:tcW w:w="0" w:type="auto"/>
          </w:tcPr>
          <w:p w14:paraId="46D2FA6E" w14:textId="75E0007D"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0" w:type="auto"/>
          </w:tcPr>
          <w:p w14:paraId="26DE2DB9" w14:textId="3CE34522"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348CCAEE"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42"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7F46AE73" w14:textId="77777777" w:rsidTr="00CD401B">
        <w:trPr>
          <w:tblCellSpacing w:w="15" w:type="dxa"/>
        </w:trPr>
        <w:tc>
          <w:tcPr>
            <w:tcW w:w="3286" w:type="dxa"/>
            <w:gridSpan w:val="2"/>
            <w:hideMark/>
          </w:tcPr>
          <w:p w14:paraId="161FEAA0"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Итоговый контроль</w:t>
            </w:r>
          </w:p>
        </w:tc>
        <w:tc>
          <w:tcPr>
            <w:tcW w:w="0" w:type="auto"/>
            <w:hideMark/>
          </w:tcPr>
          <w:p w14:paraId="6178BE36"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5</w:t>
            </w:r>
          </w:p>
        </w:tc>
        <w:tc>
          <w:tcPr>
            <w:tcW w:w="0" w:type="auto"/>
            <w:hideMark/>
          </w:tcPr>
          <w:p w14:paraId="7025FF65"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5</w:t>
            </w:r>
          </w:p>
        </w:tc>
        <w:tc>
          <w:tcPr>
            <w:tcW w:w="0" w:type="auto"/>
            <w:hideMark/>
          </w:tcPr>
          <w:p w14:paraId="7CC3C777" w14:textId="2D7FC521" w:rsidR="00AC18E6" w:rsidRPr="00AC18E6" w:rsidRDefault="00AC18E6" w:rsidP="00AC18E6">
            <w:pPr>
              <w:spacing w:after="0" w:line="240" w:lineRule="auto"/>
              <w:jc w:val="center"/>
              <w:rPr>
                <w:rFonts w:ascii="Inherit" w:eastAsia="Times New Roman" w:hAnsi="Inherit" w:cs="Times New Roman"/>
                <w:sz w:val="24"/>
                <w:szCs w:val="24"/>
                <w:lang w:eastAsia="ru-RU"/>
              </w:rPr>
            </w:pPr>
          </w:p>
        </w:tc>
        <w:tc>
          <w:tcPr>
            <w:tcW w:w="3094" w:type="dxa"/>
            <w:hideMark/>
          </w:tcPr>
          <w:p w14:paraId="7DC81125"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 xml:space="preserve">[[Библиотека ЦОК </w:t>
            </w:r>
            <w:hyperlink r:id="rId43" w:history="1">
              <w:r w:rsidRPr="00AC18E6">
                <w:rPr>
                  <w:rFonts w:ascii="Inherit" w:eastAsia="Times New Roman" w:hAnsi="Inherit" w:cs="Times New Roman"/>
                  <w:color w:val="0000FF"/>
                  <w:sz w:val="24"/>
                  <w:szCs w:val="24"/>
                  <w:lang w:eastAsia="ru-RU"/>
                </w:rPr>
                <w:t>https://m.edsoo.ru/7f41bacc</w:t>
              </w:r>
            </w:hyperlink>
            <w:r w:rsidRPr="00AC18E6">
              <w:rPr>
                <w:rFonts w:ascii="Inherit" w:eastAsia="Times New Roman" w:hAnsi="Inherit" w:cs="Times New Roman"/>
                <w:sz w:val="24"/>
                <w:szCs w:val="24"/>
                <w:lang w:eastAsia="ru-RU"/>
              </w:rPr>
              <w:t>]]</w:t>
            </w:r>
          </w:p>
        </w:tc>
      </w:tr>
      <w:tr w:rsidR="00AC18E6" w:rsidRPr="00AC18E6" w14:paraId="657B25A0" w14:textId="77777777" w:rsidTr="00CD401B">
        <w:trPr>
          <w:tblCellSpacing w:w="15" w:type="dxa"/>
        </w:trPr>
        <w:tc>
          <w:tcPr>
            <w:tcW w:w="3286" w:type="dxa"/>
            <w:gridSpan w:val="2"/>
            <w:hideMark/>
          </w:tcPr>
          <w:p w14:paraId="559F7547" w14:textId="77777777" w:rsidR="00AC18E6" w:rsidRPr="00AC18E6" w:rsidRDefault="00AC18E6" w:rsidP="00AC18E6">
            <w:pPr>
              <w:spacing w:before="100" w:beforeAutospacing="1" w:after="100" w:afterAutospacing="1" w:line="240" w:lineRule="auto"/>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ОБЩЕЕ КОЛИЧЕСТВО ЧАСОВ ПО ПРОГРАММЕ</w:t>
            </w:r>
          </w:p>
        </w:tc>
        <w:tc>
          <w:tcPr>
            <w:tcW w:w="0" w:type="auto"/>
            <w:hideMark/>
          </w:tcPr>
          <w:p w14:paraId="6162F63D"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68</w:t>
            </w:r>
          </w:p>
        </w:tc>
        <w:tc>
          <w:tcPr>
            <w:tcW w:w="0" w:type="auto"/>
            <w:hideMark/>
          </w:tcPr>
          <w:p w14:paraId="2C8D6D02"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5</w:t>
            </w:r>
          </w:p>
        </w:tc>
        <w:tc>
          <w:tcPr>
            <w:tcW w:w="0" w:type="auto"/>
            <w:hideMark/>
          </w:tcPr>
          <w:p w14:paraId="489BC051"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r w:rsidRPr="00AC18E6">
              <w:rPr>
                <w:rFonts w:ascii="Inherit" w:eastAsia="Times New Roman" w:hAnsi="Inherit" w:cs="Times New Roman"/>
                <w:sz w:val="24"/>
                <w:szCs w:val="24"/>
                <w:lang w:eastAsia="ru-RU"/>
              </w:rPr>
              <w:t>0</w:t>
            </w:r>
          </w:p>
        </w:tc>
        <w:tc>
          <w:tcPr>
            <w:tcW w:w="3094" w:type="dxa"/>
            <w:hideMark/>
          </w:tcPr>
          <w:p w14:paraId="1A2DAE0F" w14:textId="77777777" w:rsidR="00AC18E6" w:rsidRPr="00AC18E6" w:rsidRDefault="00AC18E6" w:rsidP="00AC18E6">
            <w:pPr>
              <w:spacing w:after="0" w:line="240" w:lineRule="auto"/>
              <w:jc w:val="center"/>
              <w:rPr>
                <w:rFonts w:ascii="Inherit" w:eastAsia="Times New Roman" w:hAnsi="Inherit" w:cs="Times New Roman"/>
                <w:sz w:val="24"/>
                <w:szCs w:val="24"/>
                <w:lang w:eastAsia="ru-RU"/>
              </w:rPr>
            </w:pPr>
          </w:p>
        </w:tc>
      </w:tr>
    </w:tbl>
    <w:p w14:paraId="62FC6C3C" w14:textId="77777777" w:rsidR="005B7B4F" w:rsidRDefault="005B7B4F" w:rsidP="00CD401B">
      <w:pPr>
        <w:spacing w:after="0" w:line="240" w:lineRule="auto"/>
        <w:ind w:firstLine="567"/>
        <w:jc w:val="both"/>
        <w:rPr>
          <w:rFonts w:ascii="Times New Roman" w:hAnsi="Times New Roman"/>
          <w:b/>
          <w:color w:val="000000"/>
          <w:sz w:val="28"/>
        </w:rPr>
      </w:pPr>
    </w:p>
    <w:p w14:paraId="478E1DF4" w14:textId="77777777" w:rsidR="005B7B4F" w:rsidRPr="00AC18E6" w:rsidRDefault="005B7B4F" w:rsidP="005B7B4F">
      <w:pPr>
        <w:spacing w:after="0" w:line="240" w:lineRule="auto"/>
        <w:rPr>
          <w:rFonts w:ascii="Times New Roman" w:eastAsia="Times New Roman" w:hAnsi="Times New Roman" w:cs="Times New Roman"/>
          <w:b/>
          <w:bCs/>
          <w:caps/>
          <w:sz w:val="24"/>
          <w:szCs w:val="24"/>
          <w:lang w:eastAsia="ru-RU"/>
        </w:rPr>
      </w:pPr>
      <w:r w:rsidRPr="00AC18E6">
        <w:rPr>
          <w:rFonts w:ascii="Times New Roman" w:eastAsia="Times New Roman" w:hAnsi="Times New Roman" w:cs="Times New Roman"/>
          <w:b/>
          <w:bCs/>
          <w:caps/>
          <w:sz w:val="24"/>
          <w:szCs w:val="24"/>
          <w:lang w:eastAsia="ru-RU"/>
        </w:rPr>
        <w:t>11 КЛАСС</w:t>
      </w:r>
    </w:p>
    <w:tbl>
      <w:tblPr>
        <w:tblW w:w="10425" w:type="dxa"/>
        <w:tblCellSpacing w:w="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
        <w:gridCol w:w="2917"/>
        <w:gridCol w:w="609"/>
        <w:gridCol w:w="1534"/>
        <w:gridCol w:w="1570"/>
        <w:gridCol w:w="3309"/>
      </w:tblGrid>
      <w:tr w:rsidR="005B7B4F" w:rsidRPr="00AC18E6" w14:paraId="1DDFCBB5" w14:textId="77777777" w:rsidTr="004377F7">
        <w:trPr>
          <w:tblHeader/>
          <w:tblCellSpacing w:w="15" w:type="dxa"/>
        </w:trPr>
        <w:tc>
          <w:tcPr>
            <w:tcW w:w="0" w:type="auto"/>
            <w:vMerge w:val="restart"/>
            <w:shd w:val="clear" w:color="auto" w:fill="FFFFFF"/>
            <w:hideMark/>
          </w:tcPr>
          <w:p w14:paraId="321FEDB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 п/п</w:t>
            </w:r>
          </w:p>
        </w:tc>
        <w:tc>
          <w:tcPr>
            <w:tcW w:w="2887" w:type="dxa"/>
            <w:vMerge w:val="restart"/>
            <w:shd w:val="clear" w:color="auto" w:fill="FFFFFF"/>
            <w:hideMark/>
          </w:tcPr>
          <w:p w14:paraId="0DEF3151"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Наименование разделов и тем программы</w:t>
            </w:r>
          </w:p>
        </w:tc>
        <w:tc>
          <w:tcPr>
            <w:tcW w:w="0" w:type="auto"/>
            <w:gridSpan w:val="3"/>
            <w:shd w:val="clear" w:color="auto" w:fill="FFFFFF"/>
            <w:hideMark/>
          </w:tcPr>
          <w:p w14:paraId="2C43ADDE"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Количество часов</w:t>
            </w:r>
          </w:p>
        </w:tc>
        <w:tc>
          <w:tcPr>
            <w:tcW w:w="3264" w:type="dxa"/>
            <w:vMerge w:val="restart"/>
            <w:shd w:val="clear" w:color="auto" w:fill="FFFFFF"/>
            <w:hideMark/>
          </w:tcPr>
          <w:p w14:paraId="3B71F564"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Электронные (цифровые) образовательные ресурсы</w:t>
            </w:r>
          </w:p>
        </w:tc>
      </w:tr>
      <w:tr w:rsidR="005B7B4F" w:rsidRPr="00AC18E6" w14:paraId="7CD4BFB2" w14:textId="77777777" w:rsidTr="004377F7">
        <w:trPr>
          <w:tblHeader/>
          <w:tblCellSpacing w:w="15" w:type="dxa"/>
        </w:trPr>
        <w:tc>
          <w:tcPr>
            <w:tcW w:w="0" w:type="auto"/>
            <w:vMerge/>
            <w:hideMark/>
          </w:tcPr>
          <w:p w14:paraId="2D969215"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p>
        </w:tc>
        <w:tc>
          <w:tcPr>
            <w:tcW w:w="2887" w:type="dxa"/>
            <w:vMerge/>
            <w:hideMark/>
          </w:tcPr>
          <w:p w14:paraId="046EF35E"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p>
        </w:tc>
        <w:tc>
          <w:tcPr>
            <w:tcW w:w="0" w:type="auto"/>
            <w:hideMark/>
          </w:tcPr>
          <w:p w14:paraId="2F7B186B"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Всего</w:t>
            </w:r>
          </w:p>
        </w:tc>
        <w:tc>
          <w:tcPr>
            <w:tcW w:w="0" w:type="auto"/>
            <w:hideMark/>
          </w:tcPr>
          <w:p w14:paraId="20648E59"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Контрольные работы</w:t>
            </w:r>
          </w:p>
        </w:tc>
        <w:tc>
          <w:tcPr>
            <w:tcW w:w="0" w:type="auto"/>
            <w:shd w:val="clear" w:color="auto" w:fill="FFFFFF"/>
            <w:hideMark/>
          </w:tcPr>
          <w:p w14:paraId="4CB5BF21"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Практические работы</w:t>
            </w:r>
          </w:p>
        </w:tc>
        <w:tc>
          <w:tcPr>
            <w:tcW w:w="3264" w:type="dxa"/>
            <w:vMerge/>
            <w:vAlign w:val="center"/>
            <w:hideMark/>
          </w:tcPr>
          <w:p w14:paraId="737223CF"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p>
        </w:tc>
      </w:tr>
      <w:tr w:rsidR="005B7B4F" w:rsidRPr="00AC18E6" w14:paraId="6FEA97E1" w14:textId="77777777" w:rsidTr="004377F7">
        <w:trPr>
          <w:tblCellSpacing w:w="15" w:type="dxa"/>
        </w:trPr>
        <w:tc>
          <w:tcPr>
            <w:tcW w:w="10365" w:type="dxa"/>
            <w:gridSpan w:val="6"/>
            <w:hideMark/>
          </w:tcPr>
          <w:p w14:paraId="08CB077A"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b/>
                <w:bCs/>
                <w:color w:val="000000"/>
                <w:sz w:val="24"/>
                <w:szCs w:val="24"/>
                <w:lang w:eastAsia="ru-RU"/>
              </w:rPr>
              <w:t>Раздел 1.</w:t>
            </w:r>
            <w:r w:rsidRPr="00AC18E6">
              <w:rPr>
                <w:rFonts w:ascii="Inherit" w:eastAsia="Times New Roman" w:hAnsi="Inherit" w:cs="Times New Roman"/>
                <w:color w:val="000000"/>
                <w:sz w:val="24"/>
                <w:szCs w:val="24"/>
                <w:lang w:eastAsia="ru-RU"/>
              </w:rPr>
              <w:t xml:space="preserve"> </w:t>
            </w:r>
            <w:r w:rsidRPr="00AC18E6">
              <w:rPr>
                <w:rFonts w:ascii="Inherit" w:eastAsia="Times New Roman" w:hAnsi="Inherit" w:cs="Times New Roman"/>
                <w:b/>
                <w:bCs/>
                <w:color w:val="000000"/>
                <w:sz w:val="24"/>
                <w:szCs w:val="24"/>
                <w:lang w:eastAsia="ru-RU"/>
              </w:rPr>
              <w:t>Общие сведения о языке</w:t>
            </w:r>
          </w:p>
        </w:tc>
      </w:tr>
      <w:tr w:rsidR="005B7B4F" w:rsidRPr="00AC18E6" w14:paraId="6488B86B" w14:textId="77777777" w:rsidTr="004377F7">
        <w:trPr>
          <w:tblCellSpacing w:w="15" w:type="dxa"/>
        </w:trPr>
        <w:tc>
          <w:tcPr>
            <w:tcW w:w="0" w:type="auto"/>
            <w:hideMark/>
          </w:tcPr>
          <w:p w14:paraId="15D1744C"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1.1</w:t>
            </w:r>
          </w:p>
        </w:tc>
        <w:tc>
          <w:tcPr>
            <w:tcW w:w="2887" w:type="dxa"/>
            <w:hideMark/>
          </w:tcPr>
          <w:p w14:paraId="1F674E45"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Культура речи в экологическом аспекте</w:t>
            </w:r>
          </w:p>
        </w:tc>
        <w:tc>
          <w:tcPr>
            <w:tcW w:w="0" w:type="auto"/>
            <w:hideMark/>
          </w:tcPr>
          <w:p w14:paraId="59326B8E"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7E551327"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20CCC6F1"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6AF8C41F"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44"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71781844" w14:textId="77777777" w:rsidTr="004377F7">
        <w:trPr>
          <w:tblCellSpacing w:w="15" w:type="dxa"/>
        </w:trPr>
        <w:tc>
          <w:tcPr>
            <w:tcW w:w="3358" w:type="dxa"/>
            <w:gridSpan w:val="2"/>
            <w:hideMark/>
          </w:tcPr>
          <w:p w14:paraId="6C17D515"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Итого по разделу</w:t>
            </w:r>
          </w:p>
        </w:tc>
        <w:tc>
          <w:tcPr>
            <w:tcW w:w="0" w:type="auto"/>
            <w:hideMark/>
          </w:tcPr>
          <w:p w14:paraId="69567C44"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6368" w:type="dxa"/>
            <w:gridSpan w:val="3"/>
            <w:hideMark/>
          </w:tcPr>
          <w:p w14:paraId="35EA1D70"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r>
      <w:tr w:rsidR="005B7B4F" w:rsidRPr="00AC18E6" w14:paraId="0D5A170C" w14:textId="77777777" w:rsidTr="004377F7">
        <w:trPr>
          <w:tblCellSpacing w:w="15" w:type="dxa"/>
        </w:trPr>
        <w:tc>
          <w:tcPr>
            <w:tcW w:w="10365" w:type="dxa"/>
            <w:gridSpan w:val="6"/>
            <w:hideMark/>
          </w:tcPr>
          <w:p w14:paraId="2747ECF4"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b/>
                <w:bCs/>
                <w:color w:val="000000"/>
                <w:sz w:val="24"/>
                <w:szCs w:val="24"/>
                <w:lang w:eastAsia="ru-RU"/>
              </w:rPr>
              <w:t>Раздел 2.</w:t>
            </w:r>
            <w:r w:rsidRPr="00AC18E6">
              <w:rPr>
                <w:rFonts w:ascii="Inherit" w:eastAsia="Times New Roman" w:hAnsi="Inherit" w:cs="Times New Roman"/>
                <w:color w:val="000000"/>
                <w:sz w:val="24"/>
                <w:szCs w:val="24"/>
                <w:lang w:eastAsia="ru-RU"/>
              </w:rPr>
              <w:t xml:space="preserve"> </w:t>
            </w:r>
            <w:r w:rsidRPr="00AC18E6">
              <w:rPr>
                <w:rFonts w:ascii="Inherit" w:eastAsia="Times New Roman" w:hAnsi="Inherit" w:cs="Times New Roman"/>
                <w:b/>
                <w:bCs/>
                <w:color w:val="000000"/>
                <w:sz w:val="24"/>
                <w:szCs w:val="24"/>
                <w:lang w:eastAsia="ru-RU"/>
              </w:rPr>
              <w:t>Синтаксис. Синтаксические нормы</w:t>
            </w:r>
          </w:p>
        </w:tc>
      </w:tr>
      <w:tr w:rsidR="005B7B4F" w:rsidRPr="00AC18E6" w14:paraId="4E182456" w14:textId="77777777" w:rsidTr="004377F7">
        <w:trPr>
          <w:tblCellSpacing w:w="15" w:type="dxa"/>
        </w:trPr>
        <w:tc>
          <w:tcPr>
            <w:tcW w:w="0" w:type="auto"/>
            <w:hideMark/>
          </w:tcPr>
          <w:p w14:paraId="5432E8FF"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2.1</w:t>
            </w:r>
          </w:p>
        </w:tc>
        <w:tc>
          <w:tcPr>
            <w:tcW w:w="2887" w:type="dxa"/>
            <w:hideMark/>
          </w:tcPr>
          <w:p w14:paraId="40215CF9"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Синтаксис как раздел лингвистики (повторение, обобщение)</w:t>
            </w:r>
          </w:p>
        </w:tc>
        <w:tc>
          <w:tcPr>
            <w:tcW w:w="0" w:type="auto"/>
            <w:hideMark/>
          </w:tcPr>
          <w:p w14:paraId="5AF88A3B"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0BDBE81B"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0E641227"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30191A71"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45"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70AB0C41" w14:textId="77777777" w:rsidTr="004377F7">
        <w:trPr>
          <w:tblCellSpacing w:w="15" w:type="dxa"/>
        </w:trPr>
        <w:tc>
          <w:tcPr>
            <w:tcW w:w="0" w:type="auto"/>
            <w:hideMark/>
          </w:tcPr>
          <w:p w14:paraId="0F36D56E"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2.2</w:t>
            </w:r>
          </w:p>
        </w:tc>
        <w:tc>
          <w:tcPr>
            <w:tcW w:w="2887" w:type="dxa"/>
            <w:hideMark/>
          </w:tcPr>
          <w:p w14:paraId="45A69CCD"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Изобразительно-выразительные средства синтаксиса</w:t>
            </w:r>
          </w:p>
        </w:tc>
        <w:tc>
          <w:tcPr>
            <w:tcW w:w="0" w:type="auto"/>
            <w:hideMark/>
          </w:tcPr>
          <w:p w14:paraId="23DA350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0530E4C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3FC53F3F"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0D181A06"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46"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414B29C3" w14:textId="77777777" w:rsidTr="004377F7">
        <w:trPr>
          <w:tblCellSpacing w:w="15" w:type="dxa"/>
        </w:trPr>
        <w:tc>
          <w:tcPr>
            <w:tcW w:w="0" w:type="auto"/>
            <w:hideMark/>
          </w:tcPr>
          <w:p w14:paraId="6D01FCAB"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2.3</w:t>
            </w:r>
          </w:p>
        </w:tc>
        <w:tc>
          <w:tcPr>
            <w:tcW w:w="2887" w:type="dxa"/>
            <w:hideMark/>
          </w:tcPr>
          <w:p w14:paraId="00470B0F"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Синтаксические нормы</w:t>
            </w:r>
          </w:p>
        </w:tc>
        <w:tc>
          <w:tcPr>
            <w:tcW w:w="0" w:type="auto"/>
            <w:hideMark/>
          </w:tcPr>
          <w:p w14:paraId="407FF752"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083FD977"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14864F79"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7FA392FE"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47"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021C1A7E" w14:textId="77777777" w:rsidTr="004377F7">
        <w:trPr>
          <w:tblCellSpacing w:w="15" w:type="dxa"/>
        </w:trPr>
        <w:tc>
          <w:tcPr>
            <w:tcW w:w="0" w:type="auto"/>
            <w:hideMark/>
          </w:tcPr>
          <w:p w14:paraId="7B8DF1AE"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lastRenderedPageBreak/>
              <w:t>2.4</w:t>
            </w:r>
          </w:p>
        </w:tc>
        <w:tc>
          <w:tcPr>
            <w:tcW w:w="2887" w:type="dxa"/>
            <w:hideMark/>
          </w:tcPr>
          <w:p w14:paraId="0F7DAA3B"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Основные нормы управления</w:t>
            </w:r>
          </w:p>
        </w:tc>
        <w:tc>
          <w:tcPr>
            <w:tcW w:w="0" w:type="auto"/>
            <w:hideMark/>
          </w:tcPr>
          <w:p w14:paraId="62F86363"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6E09B184"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04EC0C05"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6E95C10E"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48"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19B40AC6" w14:textId="77777777" w:rsidTr="004377F7">
        <w:trPr>
          <w:tblCellSpacing w:w="15" w:type="dxa"/>
        </w:trPr>
        <w:tc>
          <w:tcPr>
            <w:tcW w:w="0" w:type="auto"/>
            <w:hideMark/>
          </w:tcPr>
          <w:p w14:paraId="0B31168A"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2.5</w:t>
            </w:r>
          </w:p>
        </w:tc>
        <w:tc>
          <w:tcPr>
            <w:tcW w:w="2887" w:type="dxa"/>
            <w:hideMark/>
          </w:tcPr>
          <w:p w14:paraId="753A598A"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Основные нормы употребления однородных членов предложения</w:t>
            </w:r>
          </w:p>
        </w:tc>
        <w:tc>
          <w:tcPr>
            <w:tcW w:w="0" w:type="auto"/>
            <w:hideMark/>
          </w:tcPr>
          <w:p w14:paraId="5A89F6D0"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79CE65A5"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7E1E7435"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715D0C76"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49"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3EF5B058" w14:textId="77777777" w:rsidTr="004377F7">
        <w:trPr>
          <w:tblCellSpacing w:w="15" w:type="dxa"/>
        </w:trPr>
        <w:tc>
          <w:tcPr>
            <w:tcW w:w="0" w:type="auto"/>
            <w:hideMark/>
          </w:tcPr>
          <w:p w14:paraId="2B0E03CE"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2.6</w:t>
            </w:r>
          </w:p>
        </w:tc>
        <w:tc>
          <w:tcPr>
            <w:tcW w:w="2887" w:type="dxa"/>
            <w:hideMark/>
          </w:tcPr>
          <w:p w14:paraId="53B4C050"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Основные нормы употребления причастных и деепричастных оборотов</w:t>
            </w:r>
          </w:p>
        </w:tc>
        <w:tc>
          <w:tcPr>
            <w:tcW w:w="0" w:type="auto"/>
            <w:hideMark/>
          </w:tcPr>
          <w:p w14:paraId="5842AC08"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w:t>
            </w:r>
          </w:p>
        </w:tc>
        <w:tc>
          <w:tcPr>
            <w:tcW w:w="0" w:type="auto"/>
          </w:tcPr>
          <w:p w14:paraId="10CE8920"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5E6F3869"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6BD3FF4A"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50"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49F07BA4" w14:textId="77777777" w:rsidTr="004377F7">
        <w:trPr>
          <w:tblCellSpacing w:w="15" w:type="dxa"/>
        </w:trPr>
        <w:tc>
          <w:tcPr>
            <w:tcW w:w="0" w:type="auto"/>
            <w:hideMark/>
          </w:tcPr>
          <w:p w14:paraId="727B008C"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2.7</w:t>
            </w:r>
          </w:p>
        </w:tc>
        <w:tc>
          <w:tcPr>
            <w:tcW w:w="2887" w:type="dxa"/>
            <w:hideMark/>
          </w:tcPr>
          <w:p w14:paraId="73D1003B"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Основные нормы построения сложных предложений</w:t>
            </w:r>
          </w:p>
        </w:tc>
        <w:tc>
          <w:tcPr>
            <w:tcW w:w="0" w:type="auto"/>
            <w:hideMark/>
          </w:tcPr>
          <w:p w14:paraId="3402BD90"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w:t>
            </w:r>
          </w:p>
        </w:tc>
        <w:tc>
          <w:tcPr>
            <w:tcW w:w="0" w:type="auto"/>
          </w:tcPr>
          <w:p w14:paraId="682F06F7"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6F2B20C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64952D1C"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51"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22D2626E" w14:textId="77777777" w:rsidTr="004377F7">
        <w:trPr>
          <w:tblCellSpacing w:w="15" w:type="dxa"/>
        </w:trPr>
        <w:tc>
          <w:tcPr>
            <w:tcW w:w="0" w:type="auto"/>
            <w:hideMark/>
          </w:tcPr>
          <w:p w14:paraId="29C40EB5"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2.8</w:t>
            </w:r>
          </w:p>
        </w:tc>
        <w:tc>
          <w:tcPr>
            <w:tcW w:w="2887" w:type="dxa"/>
            <w:hideMark/>
          </w:tcPr>
          <w:p w14:paraId="6174FE35"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Обобщение и систематизация по теме «Синтаксис. Синтаксические нормы»</w:t>
            </w:r>
          </w:p>
        </w:tc>
        <w:tc>
          <w:tcPr>
            <w:tcW w:w="0" w:type="auto"/>
            <w:hideMark/>
          </w:tcPr>
          <w:p w14:paraId="604929E4"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1</w:t>
            </w:r>
          </w:p>
        </w:tc>
        <w:tc>
          <w:tcPr>
            <w:tcW w:w="0" w:type="auto"/>
          </w:tcPr>
          <w:p w14:paraId="71D90C95"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2EC49A87"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4769042F"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52"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7BDFE399" w14:textId="77777777" w:rsidTr="004377F7">
        <w:trPr>
          <w:tblCellSpacing w:w="15" w:type="dxa"/>
        </w:trPr>
        <w:tc>
          <w:tcPr>
            <w:tcW w:w="3358" w:type="dxa"/>
            <w:gridSpan w:val="2"/>
            <w:hideMark/>
          </w:tcPr>
          <w:p w14:paraId="7C16EA40"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Итого по разделу</w:t>
            </w:r>
          </w:p>
        </w:tc>
        <w:tc>
          <w:tcPr>
            <w:tcW w:w="0" w:type="auto"/>
            <w:hideMark/>
          </w:tcPr>
          <w:p w14:paraId="1625A6B8"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17</w:t>
            </w:r>
          </w:p>
        </w:tc>
        <w:tc>
          <w:tcPr>
            <w:tcW w:w="6368" w:type="dxa"/>
            <w:gridSpan w:val="3"/>
            <w:hideMark/>
          </w:tcPr>
          <w:p w14:paraId="3D7991EC"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r>
      <w:tr w:rsidR="005B7B4F" w:rsidRPr="00AC18E6" w14:paraId="33792ACA" w14:textId="77777777" w:rsidTr="004377F7">
        <w:trPr>
          <w:tblCellSpacing w:w="15" w:type="dxa"/>
        </w:trPr>
        <w:tc>
          <w:tcPr>
            <w:tcW w:w="10365" w:type="dxa"/>
            <w:gridSpan w:val="6"/>
            <w:hideMark/>
          </w:tcPr>
          <w:p w14:paraId="572B4EC1"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b/>
                <w:bCs/>
                <w:color w:val="000000"/>
                <w:sz w:val="24"/>
                <w:szCs w:val="24"/>
                <w:lang w:eastAsia="ru-RU"/>
              </w:rPr>
              <w:t>Раздел 3.</w:t>
            </w:r>
            <w:r w:rsidRPr="00AC18E6">
              <w:rPr>
                <w:rFonts w:ascii="Inherit" w:eastAsia="Times New Roman" w:hAnsi="Inherit" w:cs="Times New Roman"/>
                <w:color w:val="000000"/>
                <w:sz w:val="24"/>
                <w:szCs w:val="24"/>
                <w:lang w:eastAsia="ru-RU"/>
              </w:rPr>
              <w:t xml:space="preserve"> </w:t>
            </w:r>
            <w:r w:rsidRPr="00AC18E6">
              <w:rPr>
                <w:rFonts w:ascii="Inherit" w:eastAsia="Times New Roman" w:hAnsi="Inherit" w:cs="Times New Roman"/>
                <w:b/>
                <w:bCs/>
                <w:color w:val="000000"/>
                <w:sz w:val="24"/>
                <w:szCs w:val="24"/>
                <w:lang w:eastAsia="ru-RU"/>
              </w:rPr>
              <w:t>Пунктуация. Основные правила пунктуации</w:t>
            </w:r>
          </w:p>
        </w:tc>
      </w:tr>
      <w:tr w:rsidR="005B7B4F" w:rsidRPr="00AC18E6" w14:paraId="7CE5ED15" w14:textId="77777777" w:rsidTr="004377F7">
        <w:trPr>
          <w:tblCellSpacing w:w="15" w:type="dxa"/>
        </w:trPr>
        <w:tc>
          <w:tcPr>
            <w:tcW w:w="0" w:type="auto"/>
            <w:hideMark/>
          </w:tcPr>
          <w:p w14:paraId="4A6B57B5"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3.1</w:t>
            </w:r>
          </w:p>
        </w:tc>
        <w:tc>
          <w:tcPr>
            <w:tcW w:w="2887" w:type="dxa"/>
            <w:hideMark/>
          </w:tcPr>
          <w:p w14:paraId="131089CE"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Пунктуация как раздел лингвистики (повторение, обобщение)</w:t>
            </w:r>
          </w:p>
        </w:tc>
        <w:tc>
          <w:tcPr>
            <w:tcW w:w="0" w:type="auto"/>
            <w:hideMark/>
          </w:tcPr>
          <w:p w14:paraId="7C836F83"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1</w:t>
            </w:r>
          </w:p>
        </w:tc>
        <w:tc>
          <w:tcPr>
            <w:tcW w:w="0" w:type="auto"/>
          </w:tcPr>
          <w:p w14:paraId="5959DFF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67F1C571"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41308187"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53"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04EBAE17" w14:textId="77777777" w:rsidTr="004377F7">
        <w:trPr>
          <w:tblCellSpacing w:w="15" w:type="dxa"/>
        </w:trPr>
        <w:tc>
          <w:tcPr>
            <w:tcW w:w="0" w:type="auto"/>
            <w:hideMark/>
          </w:tcPr>
          <w:p w14:paraId="1BC5450E"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3.2</w:t>
            </w:r>
          </w:p>
        </w:tc>
        <w:tc>
          <w:tcPr>
            <w:tcW w:w="2887" w:type="dxa"/>
            <w:hideMark/>
          </w:tcPr>
          <w:p w14:paraId="79F6D877"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Знаки препинания между подлежащим и сказуемым</w:t>
            </w:r>
          </w:p>
        </w:tc>
        <w:tc>
          <w:tcPr>
            <w:tcW w:w="0" w:type="auto"/>
            <w:hideMark/>
          </w:tcPr>
          <w:p w14:paraId="0DDB37C8"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1</w:t>
            </w:r>
          </w:p>
        </w:tc>
        <w:tc>
          <w:tcPr>
            <w:tcW w:w="0" w:type="auto"/>
          </w:tcPr>
          <w:p w14:paraId="2DF7B28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1288815E"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19D7BFF4"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54"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59F9F339" w14:textId="77777777" w:rsidTr="004377F7">
        <w:trPr>
          <w:tblCellSpacing w:w="15" w:type="dxa"/>
        </w:trPr>
        <w:tc>
          <w:tcPr>
            <w:tcW w:w="0" w:type="auto"/>
            <w:hideMark/>
          </w:tcPr>
          <w:p w14:paraId="60824F8B"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3.3</w:t>
            </w:r>
          </w:p>
        </w:tc>
        <w:tc>
          <w:tcPr>
            <w:tcW w:w="2887" w:type="dxa"/>
            <w:hideMark/>
          </w:tcPr>
          <w:p w14:paraId="02326144"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Знаки препинания в предложениях с однородными членами</w:t>
            </w:r>
          </w:p>
        </w:tc>
        <w:tc>
          <w:tcPr>
            <w:tcW w:w="0" w:type="auto"/>
            <w:hideMark/>
          </w:tcPr>
          <w:p w14:paraId="61CA120B"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20230D83"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7BCA1914"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133100D7"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55"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6AE261DC" w14:textId="77777777" w:rsidTr="004377F7">
        <w:trPr>
          <w:tblCellSpacing w:w="15" w:type="dxa"/>
        </w:trPr>
        <w:tc>
          <w:tcPr>
            <w:tcW w:w="0" w:type="auto"/>
            <w:hideMark/>
          </w:tcPr>
          <w:p w14:paraId="64F4B79C"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3.4</w:t>
            </w:r>
          </w:p>
        </w:tc>
        <w:tc>
          <w:tcPr>
            <w:tcW w:w="2887" w:type="dxa"/>
            <w:hideMark/>
          </w:tcPr>
          <w:p w14:paraId="1B34B6B6"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Знаки препинания в предложениях с обособленными членами предложения</w:t>
            </w:r>
          </w:p>
        </w:tc>
        <w:tc>
          <w:tcPr>
            <w:tcW w:w="0" w:type="auto"/>
            <w:hideMark/>
          </w:tcPr>
          <w:p w14:paraId="50523231"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w:t>
            </w:r>
          </w:p>
        </w:tc>
        <w:tc>
          <w:tcPr>
            <w:tcW w:w="0" w:type="auto"/>
          </w:tcPr>
          <w:p w14:paraId="7C5C65FA"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7FC1226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2F51A98D"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56"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2C6BBAB0" w14:textId="77777777" w:rsidTr="004377F7">
        <w:trPr>
          <w:tblCellSpacing w:w="15" w:type="dxa"/>
        </w:trPr>
        <w:tc>
          <w:tcPr>
            <w:tcW w:w="0" w:type="auto"/>
            <w:hideMark/>
          </w:tcPr>
          <w:p w14:paraId="09D11462"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3.5</w:t>
            </w:r>
          </w:p>
        </w:tc>
        <w:tc>
          <w:tcPr>
            <w:tcW w:w="2887" w:type="dxa"/>
            <w:hideMark/>
          </w:tcPr>
          <w:p w14:paraId="3507B6F7"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Знаки препинания в предложениях с вводными конструкциями, обращениями, междометиями</w:t>
            </w:r>
          </w:p>
        </w:tc>
        <w:tc>
          <w:tcPr>
            <w:tcW w:w="0" w:type="auto"/>
            <w:hideMark/>
          </w:tcPr>
          <w:p w14:paraId="0402E08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7D6C3065"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3A8989FA"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497F1C41"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57"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3180B403" w14:textId="77777777" w:rsidTr="004377F7">
        <w:trPr>
          <w:tblCellSpacing w:w="15" w:type="dxa"/>
        </w:trPr>
        <w:tc>
          <w:tcPr>
            <w:tcW w:w="0" w:type="auto"/>
            <w:hideMark/>
          </w:tcPr>
          <w:p w14:paraId="3BE5B9F2"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3.6</w:t>
            </w:r>
          </w:p>
        </w:tc>
        <w:tc>
          <w:tcPr>
            <w:tcW w:w="2887" w:type="dxa"/>
            <w:hideMark/>
          </w:tcPr>
          <w:p w14:paraId="771B41BE"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Знаки препинания в сложном предложении</w:t>
            </w:r>
          </w:p>
        </w:tc>
        <w:tc>
          <w:tcPr>
            <w:tcW w:w="0" w:type="auto"/>
            <w:hideMark/>
          </w:tcPr>
          <w:p w14:paraId="6BB60524"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w:t>
            </w:r>
          </w:p>
        </w:tc>
        <w:tc>
          <w:tcPr>
            <w:tcW w:w="0" w:type="auto"/>
          </w:tcPr>
          <w:p w14:paraId="40F01E4E"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56C76349"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3A38D644"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58"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591C70E0" w14:textId="77777777" w:rsidTr="004377F7">
        <w:trPr>
          <w:tblCellSpacing w:w="15" w:type="dxa"/>
        </w:trPr>
        <w:tc>
          <w:tcPr>
            <w:tcW w:w="0" w:type="auto"/>
            <w:hideMark/>
          </w:tcPr>
          <w:p w14:paraId="3186B19B"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3.7</w:t>
            </w:r>
          </w:p>
        </w:tc>
        <w:tc>
          <w:tcPr>
            <w:tcW w:w="2887" w:type="dxa"/>
            <w:hideMark/>
          </w:tcPr>
          <w:p w14:paraId="17584AF9"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Знаки препинания в сложном предложении с разными видами связи</w:t>
            </w:r>
          </w:p>
        </w:tc>
        <w:tc>
          <w:tcPr>
            <w:tcW w:w="0" w:type="auto"/>
            <w:hideMark/>
          </w:tcPr>
          <w:p w14:paraId="3140E6C2"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21E17213"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60E21552"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5C58E37F"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59"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78411A61" w14:textId="77777777" w:rsidTr="004377F7">
        <w:trPr>
          <w:tblCellSpacing w:w="15" w:type="dxa"/>
        </w:trPr>
        <w:tc>
          <w:tcPr>
            <w:tcW w:w="0" w:type="auto"/>
            <w:hideMark/>
          </w:tcPr>
          <w:p w14:paraId="3323373D"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lastRenderedPageBreak/>
              <w:t>3.8</w:t>
            </w:r>
          </w:p>
        </w:tc>
        <w:tc>
          <w:tcPr>
            <w:tcW w:w="2887" w:type="dxa"/>
            <w:hideMark/>
          </w:tcPr>
          <w:p w14:paraId="690AEE48"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Знаки препинания при передаче чужой речи</w:t>
            </w:r>
          </w:p>
        </w:tc>
        <w:tc>
          <w:tcPr>
            <w:tcW w:w="0" w:type="auto"/>
            <w:hideMark/>
          </w:tcPr>
          <w:p w14:paraId="6364392A"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16F1E783"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594B4B9A"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38A049EF"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60"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39546393" w14:textId="77777777" w:rsidTr="004377F7">
        <w:trPr>
          <w:tblCellSpacing w:w="15" w:type="dxa"/>
        </w:trPr>
        <w:tc>
          <w:tcPr>
            <w:tcW w:w="0" w:type="auto"/>
            <w:hideMark/>
          </w:tcPr>
          <w:p w14:paraId="749E0328"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3.9</w:t>
            </w:r>
          </w:p>
        </w:tc>
        <w:tc>
          <w:tcPr>
            <w:tcW w:w="2887" w:type="dxa"/>
            <w:hideMark/>
          </w:tcPr>
          <w:p w14:paraId="6CEC028D"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Повторение и обобщение по темам раздела "Пунктуация. Основные правила пунктуации"</w:t>
            </w:r>
          </w:p>
        </w:tc>
        <w:tc>
          <w:tcPr>
            <w:tcW w:w="0" w:type="auto"/>
            <w:hideMark/>
          </w:tcPr>
          <w:p w14:paraId="352AC027"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1</w:t>
            </w:r>
          </w:p>
        </w:tc>
        <w:tc>
          <w:tcPr>
            <w:tcW w:w="0" w:type="auto"/>
          </w:tcPr>
          <w:p w14:paraId="441A656B"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43B19E20"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100C0CD1"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61"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2A066A3B" w14:textId="77777777" w:rsidTr="004377F7">
        <w:trPr>
          <w:tblCellSpacing w:w="15" w:type="dxa"/>
        </w:trPr>
        <w:tc>
          <w:tcPr>
            <w:tcW w:w="3358" w:type="dxa"/>
            <w:gridSpan w:val="2"/>
            <w:hideMark/>
          </w:tcPr>
          <w:p w14:paraId="757CDA56"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Итого по разделу</w:t>
            </w:r>
          </w:p>
        </w:tc>
        <w:tc>
          <w:tcPr>
            <w:tcW w:w="0" w:type="auto"/>
            <w:hideMark/>
          </w:tcPr>
          <w:p w14:paraId="51D11093"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17</w:t>
            </w:r>
          </w:p>
        </w:tc>
        <w:tc>
          <w:tcPr>
            <w:tcW w:w="6368" w:type="dxa"/>
            <w:gridSpan w:val="3"/>
            <w:hideMark/>
          </w:tcPr>
          <w:p w14:paraId="5C75B0A4"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r>
      <w:tr w:rsidR="005B7B4F" w:rsidRPr="00AC18E6" w14:paraId="7AA9A030" w14:textId="77777777" w:rsidTr="004377F7">
        <w:trPr>
          <w:tblCellSpacing w:w="15" w:type="dxa"/>
        </w:trPr>
        <w:tc>
          <w:tcPr>
            <w:tcW w:w="10365" w:type="dxa"/>
            <w:gridSpan w:val="6"/>
            <w:hideMark/>
          </w:tcPr>
          <w:p w14:paraId="53262D6D"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b/>
                <w:bCs/>
                <w:color w:val="000000"/>
                <w:sz w:val="24"/>
                <w:szCs w:val="24"/>
                <w:lang w:eastAsia="ru-RU"/>
              </w:rPr>
              <w:t>Раздел 4.</w:t>
            </w:r>
            <w:r w:rsidRPr="00AC18E6">
              <w:rPr>
                <w:rFonts w:ascii="Inherit" w:eastAsia="Times New Roman" w:hAnsi="Inherit" w:cs="Times New Roman"/>
                <w:color w:val="000000"/>
                <w:sz w:val="24"/>
                <w:szCs w:val="24"/>
                <w:lang w:eastAsia="ru-RU"/>
              </w:rPr>
              <w:t xml:space="preserve"> </w:t>
            </w:r>
            <w:r w:rsidRPr="00AC18E6">
              <w:rPr>
                <w:rFonts w:ascii="Inherit" w:eastAsia="Times New Roman" w:hAnsi="Inherit" w:cs="Times New Roman"/>
                <w:b/>
                <w:bCs/>
                <w:color w:val="000000"/>
                <w:sz w:val="24"/>
                <w:szCs w:val="24"/>
                <w:lang w:eastAsia="ru-RU"/>
              </w:rPr>
              <w:t>Функциональная стилистика. Культура речи</w:t>
            </w:r>
          </w:p>
        </w:tc>
      </w:tr>
      <w:tr w:rsidR="005B7B4F" w:rsidRPr="00AC18E6" w14:paraId="0C08BC05" w14:textId="77777777" w:rsidTr="004377F7">
        <w:trPr>
          <w:tblCellSpacing w:w="15" w:type="dxa"/>
        </w:trPr>
        <w:tc>
          <w:tcPr>
            <w:tcW w:w="0" w:type="auto"/>
            <w:hideMark/>
          </w:tcPr>
          <w:p w14:paraId="5873395D"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4.1</w:t>
            </w:r>
          </w:p>
        </w:tc>
        <w:tc>
          <w:tcPr>
            <w:tcW w:w="2887" w:type="dxa"/>
            <w:hideMark/>
          </w:tcPr>
          <w:p w14:paraId="576C7C3A"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Функциональная стилистика как раздел лингвистики</w:t>
            </w:r>
          </w:p>
        </w:tc>
        <w:tc>
          <w:tcPr>
            <w:tcW w:w="0" w:type="auto"/>
            <w:hideMark/>
          </w:tcPr>
          <w:p w14:paraId="77E695EF"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1</w:t>
            </w:r>
          </w:p>
        </w:tc>
        <w:tc>
          <w:tcPr>
            <w:tcW w:w="0" w:type="auto"/>
          </w:tcPr>
          <w:p w14:paraId="6412DBFF"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428EAE50"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76C20362"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62"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33458988" w14:textId="77777777" w:rsidTr="004377F7">
        <w:trPr>
          <w:tblCellSpacing w:w="15" w:type="dxa"/>
        </w:trPr>
        <w:tc>
          <w:tcPr>
            <w:tcW w:w="0" w:type="auto"/>
            <w:hideMark/>
          </w:tcPr>
          <w:p w14:paraId="4621B135"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4.2</w:t>
            </w:r>
          </w:p>
        </w:tc>
        <w:tc>
          <w:tcPr>
            <w:tcW w:w="2887" w:type="dxa"/>
            <w:hideMark/>
          </w:tcPr>
          <w:p w14:paraId="15980A3C"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Разговорная речь</w:t>
            </w:r>
          </w:p>
        </w:tc>
        <w:tc>
          <w:tcPr>
            <w:tcW w:w="0" w:type="auto"/>
            <w:hideMark/>
          </w:tcPr>
          <w:p w14:paraId="04CD5A52"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550EA9F2"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2E9A7E8F"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77F5FF06"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63"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54CA9E3A" w14:textId="77777777" w:rsidTr="004377F7">
        <w:trPr>
          <w:tblCellSpacing w:w="15" w:type="dxa"/>
        </w:trPr>
        <w:tc>
          <w:tcPr>
            <w:tcW w:w="0" w:type="auto"/>
            <w:hideMark/>
          </w:tcPr>
          <w:p w14:paraId="0DBA0618"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4.3</w:t>
            </w:r>
          </w:p>
        </w:tc>
        <w:tc>
          <w:tcPr>
            <w:tcW w:w="2887" w:type="dxa"/>
            <w:hideMark/>
          </w:tcPr>
          <w:p w14:paraId="34887879"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Основные жанры разговорной речи: устный рассказ, беседа, спор (обзор)</w:t>
            </w:r>
          </w:p>
        </w:tc>
        <w:tc>
          <w:tcPr>
            <w:tcW w:w="0" w:type="auto"/>
            <w:hideMark/>
          </w:tcPr>
          <w:p w14:paraId="728284CF"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142DE4A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3FA97A10"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63BC95C5"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64"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612C7CB3" w14:textId="77777777" w:rsidTr="004377F7">
        <w:trPr>
          <w:tblCellSpacing w:w="15" w:type="dxa"/>
        </w:trPr>
        <w:tc>
          <w:tcPr>
            <w:tcW w:w="0" w:type="auto"/>
            <w:hideMark/>
          </w:tcPr>
          <w:p w14:paraId="7C24F3FA"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4.4</w:t>
            </w:r>
          </w:p>
        </w:tc>
        <w:tc>
          <w:tcPr>
            <w:tcW w:w="2887" w:type="dxa"/>
            <w:hideMark/>
          </w:tcPr>
          <w:p w14:paraId="30B0C704"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Научный стиль</w:t>
            </w:r>
          </w:p>
        </w:tc>
        <w:tc>
          <w:tcPr>
            <w:tcW w:w="0" w:type="auto"/>
            <w:hideMark/>
          </w:tcPr>
          <w:p w14:paraId="08CFAE69"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w:t>
            </w:r>
          </w:p>
        </w:tc>
        <w:tc>
          <w:tcPr>
            <w:tcW w:w="0" w:type="auto"/>
          </w:tcPr>
          <w:p w14:paraId="2262B05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3F13A3F1"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6F852013"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65"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2C5F7F7B" w14:textId="77777777" w:rsidTr="004377F7">
        <w:trPr>
          <w:tblCellSpacing w:w="15" w:type="dxa"/>
        </w:trPr>
        <w:tc>
          <w:tcPr>
            <w:tcW w:w="0" w:type="auto"/>
            <w:hideMark/>
          </w:tcPr>
          <w:p w14:paraId="02B8CC5A"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4.5</w:t>
            </w:r>
          </w:p>
        </w:tc>
        <w:tc>
          <w:tcPr>
            <w:tcW w:w="2887" w:type="dxa"/>
            <w:hideMark/>
          </w:tcPr>
          <w:p w14:paraId="06844CB3"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Основные жанры научного стиля (обзор)</w:t>
            </w:r>
          </w:p>
        </w:tc>
        <w:tc>
          <w:tcPr>
            <w:tcW w:w="0" w:type="auto"/>
            <w:hideMark/>
          </w:tcPr>
          <w:p w14:paraId="1C7F24C1"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54B1D3A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45116634"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478AA16C"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66"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3F4298BB" w14:textId="77777777" w:rsidTr="004377F7">
        <w:trPr>
          <w:tblCellSpacing w:w="15" w:type="dxa"/>
        </w:trPr>
        <w:tc>
          <w:tcPr>
            <w:tcW w:w="0" w:type="auto"/>
            <w:hideMark/>
          </w:tcPr>
          <w:p w14:paraId="66AA63F4"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4.6</w:t>
            </w:r>
          </w:p>
        </w:tc>
        <w:tc>
          <w:tcPr>
            <w:tcW w:w="2887" w:type="dxa"/>
            <w:hideMark/>
          </w:tcPr>
          <w:p w14:paraId="31C9726A"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Официально-деловой стиль. Основные жанры официально-делового стиля (обзор)</w:t>
            </w:r>
          </w:p>
        </w:tc>
        <w:tc>
          <w:tcPr>
            <w:tcW w:w="0" w:type="auto"/>
            <w:hideMark/>
          </w:tcPr>
          <w:p w14:paraId="18372021"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15D860BE"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290408D4"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1AD38283"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67"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12C0CE67" w14:textId="77777777" w:rsidTr="004377F7">
        <w:trPr>
          <w:tblCellSpacing w:w="15" w:type="dxa"/>
        </w:trPr>
        <w:tc>
          <w:tcPr>
            <w:tcW w:w="0" w:type="auto"/>
            <w:hideMark/>
          </w:tcPr>
          <w:p w14:paraId="78EA2029"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4.7</w:t>
            </w:r>
          </w:p>
        </w:tc>
        <w:tc>
          <w:tcPr>
            <w:tcW w:w="2887" w:type="dxa"/>
            <w:hideMark/>
          </w:tcPr>
          <w:p w14:paraId="48E0CA1E"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Публицистический стиль</w:t>
            </w:r>
          </w:p>
        </w:tc>
        <w:tc>
          <w:tcPr>
            <w:tcW w:w="0" w:type="auto"/>
            <w:hideMark/>
          </w:tcPr>
          <w:p w14:paraId="72B6B93C"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w:t>
            </w:r>
          </w:p>
        </w:tc>
        <w:tc>
          <w:tcPr>
            <w:tcW w:w="0" w:type="auto"/>
          </w:tcPr>
          <w:p w14:paraId="66ED38EB"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35AD6E9B"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597904FA"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68"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522CB02A" w14:textId="77777777" w:rsidTr="004377F7">
        <w:trPr>
          <w:tblCellSpacing w:w="15" w:type="dxa"/>
        </w:trPr>
        <w:tc>
          <w:tcPr>
            <w:tcW w:w="0" w:type="auto"/>
            <w:hideMark/>
          </w:tcPr>
          <w:p w14:paraId="09BB0842"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4.8</w:t>
            </w:r>
          </w:p>
        </w:tc>
        <w:tc>
          <w:tcPr>
            <w:tcW w:w="2887" w:type="dxa"/>
            <w:hideMark/>
          </w:tcPr>
          <w:p w14:paraId="67388059"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Основные жанры публицистического стиля (обзор)</w:t>
            </w:r>
          </w:p>
        </w:tc>
        <w:tc>
          <w:tcPr>
            <w:tcW w:w="0" w:type="auto"/>
            <w:hideMark/>
          </w:tcPr>
          <w:p w14:paraId="7DA0D542"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3</w:t>
            </w:r>
          </w:p>
        </w:tc>
        <w:tc>
          <w:tcPr>
            <w:tcW w:w="0" w:type="auto"/>
          </w:tcPr>
          <w:p w14:paraId="1E2239A4"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220A1B60"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78C900B2"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69"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3FB95663" w14:textId="77777777" w:rsidTr="004377F7">
        <w:trPr>
          <w:tblCellSpacing w:w="15" w:type="dxa"/>
        </w:trPr>
        <w:tc>
          <w:tcPr>
            <w:tcW w:w="0" w:type="auto"/>
            <w:hideMark/>
          </w:tcPr>
          <w:p w14:paraId="176F0CB5" w14:textId="77777777" w:rsidR="005B7B4F" w:rsidRPr="00AC18E6" w:rsidRDefault="005B7B4F" w:rsidP="004377F7">
            <w:pPr>
              <w:spacing w:after="0" w:line="240" w:lineRule="auto"/>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4.9</w:t>
            </w:r>
          </w:p>
        </w:tc>
        <w:tc>
          <w:tcPr>
            <w:tcW w:w="2887" w:type="dxa"/>
            <w:hideMark/>
          </w:tcPr>
          <w:p w14:paraId="1A47403E"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Язык художественной литературы</w:t>
            </w:r>
          </w:p>
        </w:tc>
        <w:tc>
          <w:tcPr>
            <w:tcW w:w="0" w:type="auto"/>
            <w:hideMark/>
          </w:tcPr>
          <w:p w14:paraId="3A783EC0"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4</w:t>
            </w:r>
          </w:p>
        </w:tc>
        <w:tc>
          <w:tcPr>
            <w:tcW w:w="0" w:type="auto"/>
          </w:tcPr>
          <w:p w14:paraId="320C1661"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14C35DC9"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25F193A1"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70"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299ABC67" w14:textId="77777777" w:rsidTr="004377F7">
        <w:trPr>
          <w:tblCellSpacing w:w="15" w:type="dxa"/>
        </w:trPr>
        <w:tc>
          <w:tcPr>
            <w:tcW w:w="3358" w:type="dxa"/>
            <w:gridSpan w:val="2"/>
            <w:hideMark/>
          </w:tcPr>
          <w:p w14:paraId="4433F812"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Итого по разделу</w:t>
            </w:r>
          </w:p>
        </w:tc>
        <w:tc>
          <w:tcPr>
            <w:tcW w:w="0" w:type="auto"/>
            <w:hideMark/>
          </w:tcPr>
          <w:p w14:paraId="18C097CB"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21</w:t>
            </w:r>
          </w:p>
        </w:tc>
        <w:tc>
          <w:tcPr>
            <w:tcW w:w="6368" w:type="dxa"/>
            <w:gridSpan w:val="3"/>
          </w:tcPr>
          <w:p w14:paraId="2F8C04A3"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r>
      <w:tr w:rsidR="005B7B4F" w:rsidRPr="00AC18E6" w14:paraId="71A62F64" w14:textId="77777777" w:rsidTr="004377F7">
        <w:trPr>
          <w:tblCellSpacing w:w="15" w:type="dxa"/>
        </w:trPr>
        <w:tc>
          <w:tcPr>
            <w:tcW w:w="3358" w:type="dxa"/>
            <w:gridSpan w:val="2"/>
            <w:hideMark/>
          </w:tcPr>
          <w:p w14:paraId="303A976E"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Повторение</w:t>
            </w:r>
          </w:p>
        </w:tc>
        <w:tc>
          <w:tcPr>
            <w:tcW w:w="0" w:type="auto"/>
            <w:hideMark/>
          </w:tcPr>
          <w:p w14:paraId="52D032E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6</w:t>
            </w:r>
          </w:p>
        </w:tc>
        <w:tc>
          <w:tcPr>
            <w:tcW w:w="0" w:type="auto"/>
          </w:tcPr>
          <w:p w14:paraId="183D7687"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0" w:type="auto"/>
          </w:tcPr>
          <w:p w14:paraId="08F8CBC6"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4BAE1D48"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71"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4DF150D4" w14:textId="77777777" w:rsidTr="004377F7">
        <w:trPr>
          <w:tblCellSpacing w:w="15" w:type="dxa"/>
        </w:trPr>
        <w:tc>
          <w:tcPr>
            <w:tcW w:w="3358" w:type="dxa"/>
            <w:gridSpan w:val="2"/>
            <w:hideMark/>
          </w:tcPr>
          <w:p w14:paraId="0F75002C"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Итоговый контроль</w:t>
            </w:r>
          </w:p>
        </w:tc>
        <w:tc>
          <w:tcPr>
            <w:tcW w:w="0" w:type="auto"/>
            <w:hideMark/>
          </w:tcPr>
          <w:p w14:paraId="169460BE"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5</w:t>
            </w:r>
          </w:p>
        </w:tc>
        <w:tc>
          <w:tcPr>
            <w:tcW w:w="0" w:type="auto"/>
            <w:hideMark/>
          </w:tcPr>
          <w:p w14:paraId="55501ACF"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5</w:t>
            </w:r>
          </w:p>
        </w:tc>
        <w:tc>
          <w:tcPr>
            <w:tcW w:w="0" w:type="auto"/>
            <w:hideMark/>
          </w:tcPr>
          <w:p w14:paraId="7D216378"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c>
          <w:tcPr>
            <w:tcW w:w="3264" w:type="dxa"/>
            <w:hideMark/>
          </w:tcPr>
          <w:p w14:paraId="04F1DE7F"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 xml:space="preserve">[[Библиотека ЦОК </w:t>
            </w:r>
            <w:hyperlink r:id="rId72" w:history="1">
              <w:r w:rsidRPr="00AC18E6">
                <w:rPr>
                  <w:rFonts w:ascii="Inherit" w:eastAsia="Times New Roman" w:hAnsi="Inherit" w:cs="Times New Roman"/>
                  <w:color w:val="0000FF"/>
                  <w:sz w:val="24"/>
                  <w:szCs w:val="24"/>
                  <w:lang w:eastAsia="ru-RU"/>
                </w:rPr>
                <w:t>https://m.edsoo.ru/7f41c7e2</w:t>
              </w:r>
            </w:hyperlink>
            <w:r w:rsidRPr="00AC18E6">
              <w:rPr>
                <w:rFonts w:ascii="Inherit" w:eastAsia="Times New Roman" w:hAnsi="Inherit" w:cs="Times New Roman"/>
                <w:color w:val="000000"/>
                <w:sz w:val="24"/>
                <w:szCs w:val="24"/>
                <w:lang w:eastAsia="ru-RU"/>
              </w:rPr>
              <w:t>]]</w:t>
            </w:r>
          </w:p>
        </w:tc>
      </w:tr>
      <w:tr w:rsidR="005B7B4F" w:rsidRPr="00AC18E6" w14:paraId="081DFDFC" w14:textId="77777777" w:rsidTr="004377F7">
        <w:trPr>
          <w:tblCellSpacing w:w="15" w:type="dxa"/>
        </w:trPr>
        <w:tc>
          <w:tcPr>
            <w:tcW w:w="3358" w:type="dxa"/>
            <w:gridSpan w:val="2"/>
            <w:hideMark/>
          </w:tcPr>
          <w:p w14:paraId="3DB6B2AD" w14:textId="77777777" w:rsidR="005B7B4F" w:rsidRPr="00AC18E6" w:rsidRDefault="005B7B4F" w:rsidP="004377F7">
            <w:pPr>
              <w:spacing w:before="100" w:beforeAutospacing="1" w:after="100" w:afterAutospacing="1" w:line="240" w:lineRule="auto"/>
              <w:rPr>
                <w:rFonts w:ascii="Inherit" w:eastAsia="Times New Roman" w:hAnsi="Inherit" w:cs="Times New Roman"/>
                <w:color w:val="000000"/>
                <w:sz w:val="24"/>
                <w:szCs w:val="24"/>
                <w:lang w:eastAsia="ru-RU"/>
              </w:rPr>
            </w:pPr>
            <w:r w:rsidRPr="00AC18E6">
              <w:rPr>
                <w:rFonts w:ascii="Inherit" w:eastAsia="Times New Roman" w:hAnsi="Inherit" w:cs="Times New Roman"/>
                <w:color w:val="000000"/>
                <w:sz w:val="24"/>
                <w:szCs w:val="24"/>
                <w:lang w:eastAsia="ru-RU"/>
              </w:rPr>
              <w:t>ОБЩЕЕ КОЛИЧЕСТВО ЧАСОВ ПО ПРОГРАММЕ</w:t>
            </w:r>
          </w:p>
        </w:tc>
        <w:tc>
          <w:tcPr>
            <w:tcW w:w="0" w:type="auto"/>
            <w:hideMark/>
          </w:tcPr>
          <w:p w14:paraId="24F172A3"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68</w:t>
            </w:r>
          </w:p>
        </w:tc>
        <w:tc>
          <w:tcPr>
            <w:tcW w:w="0" w:type="auto"/>
            <w:hideMark/>
          </w:tcPr>
          <w:p w14:paraId="5DC79E3F"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5</w:t>
            </w:r>
          </w:p>
        </w:tc>
        <w:tc>
          <w:tcPr>
            <w:tcW w:w="0" w:type="auto"/>
            <w:hideMark/>
          </w:tcPr>
          <w:p w14:paraId="4E0EB838"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r w:rsidRPr="00AC18E6">
              <w:rPr>
                <w:rFonts w:ascii="Inherit" w:eastAsia="Times New Roman" w:hAnsi="Inherit" w:cs="Times New Roman"/>
                <w:color w:val="000000"/>
                <w:sz w:val="21"/>
                <w:szCs w:val="21"/>
                <w:lang w:eastAsia="ru-RU"/>
              </w:rPr>
              <w:t>0</w:t>
            </w:r>
          </w:p>
        </w:tc>
        <w:tc>
          <w:tcPr>
            <w:tcW w:w="3264" w:type="dxa"/>
            <w:hideMark/>
          </w:tcPr>
          <w:p w14:paraId="25BE1450" w14:textId="77777777" w:rsidR="005B7B4F" w:rsidRPr="00AC18E6" w:rsidRDefault="005B7B4F" w:rsidP="004377F7">
            <w:pPr>
              <w:spacing w:after="0" w:line="240" w:lineRule="auto"/>
              <w:jc w:val="center"/>
              <w:rPr>
                <w:rFonts w:ascii="Inherit" w:eastAsia="Times New Roman" w:hAnsi="Inherit" w:cs="Times New Roman"/>
                <w:color w:val="000000"/>
                <w:sz w:val="21"/>
                <w:szCs w:val="21"/>
                <w:lang w:eastAsia="ru-RU"/>
              </w:rPr>
            </w:pPr>
          </w:p>
        </w:tc>
      </w:tr>
    </w:tbl>
    <w:p w14:paraId="593E56A0" w14:textId="01A55384" w:rsidR="005B7B4F" w:rsidRDefault="005B7B4F" w:rsidP="00CD401B">
      <w:pPr>
        <w:spacing w:after="0" w:line="240" w:lineRule="auto"/>
        <w:ind w:firstLine="567"/>
        <w:jc w:val="both"/>
        <w:rPr>
          <w:rFonts w:ascii="Times New Roman" w:hAnsi="Times New Roman"/>
          <w:b/>
          <w:color w:val="000000"/>
          <w:sz w:val="28"/>
        </w:rPr>
      </w:pPr>
    </w:p>
    <w:p w14:paraId="3E818D73" w14:textId="0B1C4BD9" w:rsidR="005B7B4F" w:rsidRDefault="005B7B4F" w:rsidP="00CD401B">
      <w:pPr>
        <w:spacing w:after="0" w:line="240" w:lineRule="auto"/>
        <w:ind w:firstLine="567"/>
        <w:jc w:val="both"/>
        <w:rPr>
          <w:rFonts w:ascii="Times New Roman" w:hAnsi="Times New Roman"/>
          <w:b/>
          <w:color w:val="000000"/>
          <w:sz w:val="28"/>
        </w:rPr>
      </w:pPr>
    </w:p>
    <w:p w14:paraId="57968551" w14:textId="44856B30" w:rsidR="005B7B4F" w:rsidRDefault="005B7B4F" w:rsidP="00CD401B">
      <w:pPr>
        <w:spacing w:after="0" w:line="240" w:lineRule="auto"/>
        <w:ind w:firstLine="567"/>
        <w:jc w:val="both"/>
        <w:rPr>
          <w:rFonts w:ascii="Times New Roman" w:hAnsi="Times New Roman"/>
          <w:b/>
          <w:color w:val="000000"/>
          <w:sz w:val="28"/>
        </w:rPr>
      </w:pPr>
    </w:p>
    <w:p w14:paraId="4D6DE674" w14:textId="0C2EDE10" w:rsidR="005B7B4F" w:rsidRDefault="005B7B4F" w:rsidP="00CD401B">
      <w:pPr>
        <w:spacing w:after="0" w:line="240" w:lineRule="auto"/>
        <w:ind w:firstLine="567"/>
        <w:jc w:val="both"/>
        <w:rPr>
          <w:rFonts w:ascii="Times New Roman" w:hAnsi="Times New Roman"/>
          <w:b/>
          <w:color w:val="000000"/>
          <w:sz w:val="28"/>
        </w:rPr>
      </w:pPr>
    </w:p>
    <w:p w14:paraId="667D99FD" w14:textId="08D11C7B" w:rsidR="00CD401B" w:rsidRDefault="00CD401B" w:rsidP="00CD401B">
      <w:pPr>
        <w:spacing w:after="0" w:line="240" w:lineRule="auto"/>
        <w:ind w:firstLine="567"/>
        <w:jc w:val="both"/>
      </w:pPr>
      <w:r>
        <w:rPr>
          <w:rFonts w:ascii="Times New Roman" w:hAnsi="Times New Roman"/>
          <w:b/>
          <w:color w:val="000000"/>
          <w:sz w:val="28"/>
        </w:rPr>
        <w:lastRenderedPageBreak/>
        <w:t xml:space="preserve">ПОУРОЧНОЕ ПЛАНИРОВАНИЕ </w:t>
      </w:r>
    </w:p>
    <w:p w14:paraId="7B897E82" w14:textId="2D794CA1" w:rsidR="00CD401B" w:rsidRDefault="00CD401B" w:rsidP="00CD401B">
      <w:pPr>
        <w:ind w:left="120"/>
        <w:rPr>
          <w:rFonts w:ascii="Times New Roman" w:hAnsi="Times New Roman"/>
          <w:b/>
          <w:color w:val="000000"/>
          <w:sz w:val="28"/>
        </w:rPr>
      </w:pPr>
      <w:r>
        <w:rPr>
          <w:rFonts w:ascii="Times New Roman" w:hAnsi="Times New Roman"/>
          <w:b/>
          <w:color w:val="000000"/>
          <w:sz w:val="28"/>
        </w:rPr>
        <w:t xml:space="preserve">10 КЛАСС </w:t>
      </w:r>
    </w:p>
    <w:tbl>
      <w:tblPr>
        <w:tblW w:w="9825" w:type="dxa"/>
        <w:tblInd w:w="-1139" w:type="dxa"/>
        <w:tblLook w:val="04A0" w:firstRow="1" w:lastRow="0" w:firstColumn="1" w:lastColumn="0" w:noHBand="0" w:noVBand="1"/>
      </w:tblPr>
      <w:tblGrid>
        <w:gridCol w:w="496"/>
        <w:gridCol w:w="649"/>
        <w:gridCol w:w="658"/>
        <w:gridCol w:w="2645"/>
        <w:gridCol w:w="706"/>
        <w:gridCol w:w="1434"/>
        <w:gridCol w:w="1490"/>
        <w:gridCol w:w="2406"/>
      </w:tblGrid>
      <w:tr w:rsidR="00174F9C" w:rsidRPr="00174F9C" w14:paraId="135CD3F8" w14:textId="77777777" w:rsidTr="00174F9C">
        <w:trPr>
          <w:trHeight w:val="312"/>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54BD62"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r w:rsidRPr="00174F9C">
              <w:rPr>
                <w:rFonts w:ascii="Times New Roman" w:eastAsia="Times New Roman" w:hAnsi="Times New Roman" w:cs="Times New Roman"/>
                <w:b/>
                <w:bCs/>
                <w:color w:val="000000"/>
                <w:sz w:val="24"/>
                <w:szCs w:val="24"/>
                <w:lang w:val="en-US" w:eastAsia="ru-RU"/>
              </w:rPr>
              <w:t xml:space="preserve">№ п/п </w:t>
            </w:r>
          </w:p>
        </w:tc>
        <w:tc>
          <w:tcPr>
            <w:tcW w:w="1507" w:type="dxa"/>
            <w:gridSpan w:val="2"/>
            <w:tcBorders>
              <w:top w:val="single" w:sz="4" w:space="0" w:color="auto"/>
              <w:left w:val="nil"/>
              <w:bottom w:val="single" w:sz="4" w:space="0" w:color="auto"/>
              <w:right w:val="single" w:sz="4" w:space="0" w:color="auto"/>
            </w:tcBorders>
            <w:shd w:val="clear" w:color="auto" w:fill="auto"/>
            <w:vAlign w:val="center"/>
            <w:hideMark/>
          </w:tcPr>
          <w:p w14:paraId="36F250DD"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74F9C">
              <w:rPr>
                <w:rFonts w:ascii="Times New Roman" w:eastAsia="Times New Roman" w:hAnsi="Times New Roman" w:cs="Times New Roman"/>
                <w:b/>
                <w:bCs/>
                <w:color w:val="000000"/>
                <w:sz w:val="24"/>
                <w:szCs w:val="24"/>
                <w:lang w:val="en-US" w:eastAsia="ru-RU"/>
              </w:rPr>
              <w:t>Дата</w:t>
            </w:r>
            <w:proofErr w:type="spellEnd"/>
          </w:p>
        </w:tc>
        <w:tc>
          <w:tcPr>
            <w:tcW w:w="32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14F64C"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74F9C">
              <w:rPr>
                <w:rFonts w:ascii="Times New Roman" w:eastAsia="Times New Roman" w:hAnsi="Times New Roman" w:cs="Times New Roman"/>
                <w:b/>
                <w:bCs/>
                <w:color w:val="000000"/>
                <w:sz w:val="24"/>
                <w:szCs w:val="24"/>
                <w:lang w:val="en-US" w:eastAsia="ru-RU"/>
              </w:rPr>
              <w:t>Тема</w:t>
            </w:r>
            <w:proofErr w:type="spellEnd"/>
            <w:r w:rsidRPr="00174F9C">
              <w:rPr>
                <w:rFonts w:ascii="Times New Roman" w:eastAsia="Times New Roman" w:hAnsi="Times New Roman" w:cs="Times New Roman"/>
                <w:b/>
                <w:bCs/>
                <w:color w:val="000000"/>
                <w:sz w:val="24"/>
                <w:szCs w:val="24"/>
                <w:lang w:val="en-US" w:eastAsia="ru-RU"/>
              </w:rPr>
              <w:t xml:space="preserve"> </w:t>
            </w:r>
            <w:proofErr w:type="spellStart"/>
            <w:r w:rsidRPr="00174F9C">
              <w:rPr>
                <w:rFonts w:ascii="Times New Roman" w:eastAsia="Times New Roman" w:hAnsi="Times New Roman" w:cs="Times New Roman"/>
                <w:b/>
                <w:bCs/>
                <w:color w:val="000000"/>
                <w:sz w:val="24"/>
                <w:szCs w:val="24"/>
                <w:lang w:val="en-US" w:eastAsia="ru-RU"/>
              </w:rPr>
              <w:t>урока</w:t>
            </w:r>
            <w:proofErr w:type="spellEnd"/>
            <w:r w:rsidRPr="00174F9C">
              <w:rPr>
                <w:rFonts w:ascii="Times New Roman" w:eastAsia="Times New Roman" w:hAnsi="Times New Roman" w:cs="Times New Roman"/>
                <w:b/>
                <w:bCs/>
                <w:color w:val="000000"/>
                <w:sz w:val="24"/>
                <w:szCs w:val="24"/>
                <w:lang w:val="en-US" w:eastAsia="ru-RU"/>
              </w:rPr>
              <w:t xml:space="preserve"> </w:t>
            </w:r>
          </w:p>
        </w:tc>
        <w:tc>
          <w:tcPr>
            <w:tcW w:w="4319" w:type="dxa"/>
            <w:gridSpan w:val="3"/>
            <w:tcBorders>
              <w:top w:val="single" w:sz="4" w:space="0" w:color="auto"/>
              <w:left w:val="nil"/>
              <w:bottom w:val="single" w:sz="4" w:space="0" w:color="auto"/>
              <w:right w:val="single" w:sz="4" w:space="0" w:color="auto"/>
            </w:tcBorders>
            <w:shd w:val="clear" w:color="auto" w:fill="auto"/>
            <w:vAlign w:val="center"/>
            <w:hideMark/>
          </w:tcPr>
          <w:p w14:paraId="04396415"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74F9C">
              <w:rPr>
                <w:rFonts w:ascii="Times New Roman" w:eastAsia="Times New Roman" w:hAnsi="Times New Roman" w:cs="Times New Roman"/>
                <w:b/>
                <w:bCs/>
                <w:color w:val="000000"/>
                <w:sz w:val="24"/>
                <w:szCs w:val="24"/>
                <w:lang w:val="en-US" w:eastAsia="ru-RU"/>
              </w:rPr>
              <w:t>Количество</w:t>
            </w:r>
            <w:proofErr w:type="spellEnd"/>
            <w:r w:rsidRPr="00174F9C">
              <w:rPr>
                <w:rFonts w:ascii="Times New Roman" w:eastAsia="Times New Roman" w:hAnsi="Times New Roman" w:cs="Times New Roman"/>
                <w:b/>
                <w:bCs/>
                <w:color w:val="000000"/>
                <w:sz w:val="24"/>
                <w:szCs w:val="24"/>
                <w:lang w:val="en-US" w:eastAsia="ru-RU"/>
              </w:rPr>
              <w:t xml:space="preserve"> </w:t>
            </w:r>
            <w:proofErr w:type="spellStart"/>
            <w:r w:rsidRPr="00174F9C">
              <w:rPr>
                <w:rFonts w:ascii="Times New Roman" w:eastAsia="Times New Roman" w:hAnsi="Times New Roman" w:cs="Times New Roman"/>
                <w:b/>
                <w:bCs/>
                <w:color w:val="000000"/>
                <w:sz w:val="24"/>
                <w:szCs w:val="24"/>
                <w:lang w:val="en-US" w:eastAsia="ru-RU"/>
              </w:rPr>
              <w:t>часов</w:t>
            </w:r>
            <w:proofErr w:type="spellEnd"/>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11C06"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74F9C">
              <w:rPr>
                <w:rFonts w:ascii="Times New Roman" w:eastAsia="Times New Roman" w:hAnsi="Times New Roman" w:cs="Times New Roman"/>
                <w:b/>
                <w:bCs/>
                <w:color w:val="000000"/>
                <w:sz w:val="24"/>
                <w:szCs w:val="24"/>
                <w:lang w:val="en-US" w:eastAsia="ru-RU"/>
              </w:rPr>
              <w:t>Электронные</w:t>
            </w:r>
            <w:proofErr w:type="spellEnd"/>
            <w:r w:rsidRPr="00174F9C">
              <w:rPr>
                <w:rFonts w:ascii="Times New Roman" w:eastAsia="Times New Roman" w:hAnsi="Times New Roman" w:cs="Times New Roman"/>
                <w:b/>
                <w:bCs/>
                <w:color w:val="000000"/>
                <w:sz w:val="24"/>
                <w:szCs w:val="24"/>
                <w:lang w:val="en-US" w:eastAsia="ru-RU"/>
              </w:rPr>
              <w:t xml:space="preserve"> </w:t>
            </w:r>
            <w:proofErr w:type="spellStart"/>
            <w:r w:rsidRPr="00174F9C">
              <w:rPr>
                <w:rFonts w:ascii="Times New Roman" w:eastAsia="Times New Roman" w:hAnsi="Times New Roman" w:cs="Times New Roman"/>
                <w:b/>
                <w:bCs/>
                <w:color w:val="000000"/>
                <w:sz w:val="24"/>
                <w:szCs w:val="24"/>
                <w:lang w:val="en-US" w:eastAsia="ru-RU"/>
              </w:rPr>
              <w:t>цифровые</w:t>
            </w:r>
            <w:proofErr w:type="spellEnd"/>
            <w:r w:rsidRPr="00174F9C">
              <w:rPr>
                <w:rFonts w:ascii="Times New Roman" w:eastAsia="Times New Roman" w:hAnsi="Times New Roman" w:cs="Times New Roman"/>
                <w:b/>
                <w:bCs/>
                <w:color w:val="000000"/>
                <w:sz w:val="24"/>
                <w:szCs w:val="24"/>
                <w:lang w:val="en-US" w:eastAsia="ru-RU"/>
              </w:rPr>
              <w:t xml:space="preserve"> </w:t>
            </w:r>
            <w:proofErr w:type="spellStart"/>
            <w:r w:rsidRPr="00174F9C">
              <w:rPr>
                <w:rFonts w:ascii="Times New Roman" w:eastAsia="Times New Roman" w:hAnsi="Times New Roman" w:cs="Times New Roman"/>
                <w:b/>
                <w:bCs/>
                <w:color w:val="000000"/>
                <w:sz w:val="24"/>
                <w:szCs w:val="24"/>
                <w:lang w:val="en-US" w:eastAsia="ru-RU"/>
              </w:rPr>
              <w:t>образовательные</w:t>
            </w:r>
            <w:proofErr w:type="spellEnd"/>
            <w:r w:rsidRPr="00174F9C">
              <w:rPr>
                <w:rFonts w:ascii="Times New Roman" w:eastAsia="Times New Roman" w:hAnsi="Times New Roman" w:cs="Times New Roman"/>
                <w:b/>
                <w:bCs/>
                <w:color w:val="000000"/>
                <w:sz w:val="24"/>
                <w:szCs w:val="24"/>
                <w:lang w:val="en-US" w:eastAsia="ru-RU"/>
              </w:rPr>
              <w:t xml:space="preserve"> </w:t>
            </w:r>
            <w:proofErr w:type="spellStart"/>
            <w:r w:rsidRPr="00174F9C">
              <w:rPr>
                <w:rFonts w:ascii="Times New Roman" w:eastAsia="Times New Roman" w:hAnsi="Times New Roman" w:cs="Times New Roman"/>
                <w:b/>
                <w:bCs/>
                <w:color w:val="000000"/>
                <w:sz w:val="24"/>
                <w:szCs w:val="24"/>
                <w:lang w:val="en-US" w:eastAsia="ru-RU"/>
              </w:rPr>
              <w:t>ресурсы</w:t>
            </w:r>
            <w:proofErr w:type="spellEnd"/>
            <w:r w:rsidRPr="00174F9C">
              <w:rPr>
                <w:rFonts w:ascii="Times New Roman" w:eastAsia="Times New Roman" w:hAnsi="Times New Roman" w:cs="Times New Roman"/>
                <w:b/>
                <w:bCs/>
                <w:color w:val="000000"/>
                <w:sz w:val="24"/>
                <w:szCs w:val="24"/>
                <w:lang w:val="en-US" w:eastAsia="ru-RU"/>
              </w:rPr>
              <w:t xml:space="preserve"> </w:t>
            </w:r>
          </w:p>
        </w:tc>
      </w:tr>
      <w:tr w:rsidR="00174F9C" w:rsidRPr="00174F9C" w14:paraId="1BD08F58" w14:textId="77777777" w:rsidTr="00174F9C">
        <w:trPr>
          <w:trHeight w:val="936"/>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6B3C9700" w14:textId="77777777" w:rsidR="00174F9C" w:rsidRPr="00174F9C" w:rsidRDefault="00174F9C" w:rsidP="00174F9C">
            <w:pPr>
              <w:spacing w:after="0" w:line="240" w:lineRule="auto"/>
              <w:rPr>
                <w:rFonts w:ascii="Times New Roman" w:eastAsia="Times New Roman" w:hAnsi="Times New Roman" w:cs="Times New Roman"/>
                <w:b/>
                <w:bCs/>
                <w:color w:val="000000"/>
                <w:sz w:val="24"/>
                <w:szCs w:val="24"/>
                <w:lang w:eastAsia="ru-RU"/>
              </w:rPr>
            </w:pPr>
          </w:p>
        </w:tc>
        <w:tc>
          <w:tcPr>
            <w:tcW w:w="748" w:type="dxa"/>
            <w:tcBorders>
              <w:top w:val="nil"/>
              <w:left w:val="nil"/>
              <w:bottom w:val="single" w:sz="4" w:space="0" w:color="auto"/>
              <w:right w:val="single" w:sz="4" w:space="0" w:color="auto"/>
            </w:tcBorders>
            <w:shd w:val="clear" w:color="auto" w:fill="auto"/>
            <w:vAlign w:val="center"/>
            <w:hideMark/>
          </w:tcPr>
          <w:p w14:paraId="0E79C6E6" w14:textId="77777777" w:rsidR="00174F9C" w:rsidRPr="00174F9C" w:rsidRDefault="00174F9C" w:rsidP="00174F9C">
            <w:pPr>
              <w:spacing w:after="0" w:line="240" w:lineRule="auto"/>
              <w:rPr>
                <w:rFonts w:ascii="Times New Roman" w:eastAsia="Times New Roman" w:hAnsi="Times New Roman" w:cs="Times New Roman"/>
                <w:b/>
                <w:bCs/>
                <w:color w:val="000000"/>
                <w:sz w:val="24"/>
                <w:szCs w:val="24"/>
                <w:lang w:eastAsia="ru-RU"/>
              </w:rPr>
            </w:pPr>
            <w:proofErr w:type="spellStart"/>
            <w:r w:rsidRPr="00174F9C">
              <w:rPr>
                <w:rFonts w:ascii="Times New Roman" w:eastAsia="Times New Roman" w:hAnsi="Times New Roman" w:cs="Times New Roman"/>
                <w:b/>
                <w:bCs/>
                <w:color w:val="000000"/>
                <w:sz w:val="24"/>
                <w:szCs w:val="24"/>
                <w:lang w:val="en-US" w:eastAsia="ru-RU"/>
              </w:rPr>
              <w:t>план</w:t>
            </w:r>
            <w:proofErr w:type="spellEnd"/>
          </w:p>
        </w:tc>
        <w:tc>
          <w:tcPr>
            <w:tcW w:w="759" w:type="dxa"/>
            <w:tcBorders>
              <w:top w:val="nil"/>
              <w:left w:val="nil"/>
              <w:bottom w:val="single" w:sz="4" w:space="0" w:color="auto"/>
              <w:right w:val="single" w:sz="4" w:space="0" w:color="auto"/>
            </w:tcBorders>
            <w:shd w:val="clear" w:color="auto" w:fill="auto"/>
            <w:vAlign w:val="center"/>
            <w:hideMark/>
          </w:tcPr>
          <w:p w14:paraId="70D02E9B" w14:textId="77777777" w:rsidR="00174F9C" w:rsidRPr="00174F9C" w:rsidRDefault="00174F9C" w:rsidP="00174F9C">
            <w:pPr>
              <w:spacing w:after="0" w:line="240" w:lineRule="auto"/>
              <w:rPr>
                <w:rFonts w:ascii="Times New Roman" w:eastAsia="Times New Roman" w:hAnsi="Times New Roman" w:cs="Times New Roman"/>
                <w:b/>
                <w:bCs/>
                <w:color w:val="000000"/>
                <w:sz w:val="24"/>
                <w:szCs w:val="24"/>
                <w:lang w:eastAsia="ru-RU"/>
              </w:rPr>
            </w:pPr>
            <w:r w:rsidRPr="00174F9C">
              <w:rPr>
                <w:rFonts w:ascii="Times New Roman" w:eastAsia="Times New Roman" w:hAnsi="Times New Roman" w:cs="Times New Roman"/>
                <w:b/>
                <w:bCs/>
                <w:color w:val="000000"/>
                <w:sz w:val="24"/>
                <w:szCs w:val="24"/>
                <w:lang w:eastAsia="ru-RU"/>
              </w:rPr>
              <w:t>факт</w:t>
            </w:r>
          </w:p>
        </w:tc>
        <w:tc>
          <w:tcPr>
            <w:tcW w:w="3203" w:type="dxa"/>
            <w:vMerge/>
            <w:tcBorders>
              <w:top w:val="single" w:sz="4" w:space="0" w:color="auto"/>
              <w:left w:val="single" w:sz="4" w:space="0" w:color="auto"/>
              <w:bottom w:val="single" w:sz="4" w:space="0" w:color="auto"/>
              <w:right w:val="single" w:sz="4" w:space="0" w:color="auto"/>
            </w:tcBorders>
            <w:vAlign w:val="center"/>
            <w:hideMark/>
          </w:tcPr>
          <w:p w14:paraId="7D98F454" w14:textId="77777777" w:rsidR="00174F9C" w:rsidRPr="00174F9C" w:rsidRDefault="00174F9C" w:rsidP="00174F9C">
            <w:pPr>
              <w:spacing w:after="0" w:line="240" w:lineRule="auto"/>
              <w:rPr>
                <w:rFonts w:ascii="Times New Roman" w:eastAsia="Times New Roman" w:hAnsi="Times New Roman" w:cs="Times New Roman"/>
                <w:b/>
                <w:bCs/>
                <w:color w:val="000000"/>
                <w:sz w:val="24"/>
                <w:szCs w:val="24"/>
                <w:lang w:eastAsia="ru-RU"/>
              </w:rPr>
            </w:pPr>
          </w:p>
        </w:tc>
        <w:tc>
          <w:tcPr>
            <w:tcW w:w="819" w:type="dxa"/>
            <w:tcBorders>
              <w:top w:val="nil"/>
              <w:left w:val="nil"/>
              <w:bottom w:val="single" w:sz="4" w:space="0" w:color="auto"/>
              <w:right w:val="single" w:sz="4" w:space="0" w:color="auto"/>
            </w:tcBorders>
            <w:shd w:val="clear" w:color="auto" w:fill="auto"/>
            <w:vAlign w:val="center"/>
            <w:hideMark/>
          </w:tcPr>
          <w:p w14:paraId="6FE23CD0" w14:textId="77777777" w:rsidR="00174F9C" w:rsidRPr="00174F9C" w:rsidRDefault="00174F9C" w:rsidP="00174F9C">
            <w:pPr>
              <w:spacing w:after="0" w:line="240" w:lineRule="auto"/>
              <w:rPr>
                <w:rFonts w:ascii="Times New Roman" w:eastAsia="Times New Roman" w:hAnsi="Times New Roman" w:cs="Times New Roman"/>
                <w:b/>
                <w:bCs/>
                <w:color w:val="000000"/>
                <w:sz w:val="24"/>
                <w:szCs w:val="24"/>
                <w:lang w:eastAsia="ru-RU"/>
              </w:rPr>
            </w:pPr>
            <w:proofErr w:type="spellStart"/>
            <w:r w:rsidRPr="00174F9C">
              <w:rPr>
                <w:rFonts w:ascii="Times New Roman" w:eastAsia="Times New Roman" w:hAnsi="Times New Roman" w:cs="Times New Roman"/>
                <w:b/>
                <w:bCs/>
                <w:color w:val="000000"/>
                <w:sz w:val="24"/>
                <w:szCs w:val="24"/>
                <w:lang w:val="en-US" w:eastAsia="ru-RU"/>
              </w:rPr>
              <w:t>Всего</w:t>
            </w:r>
            <w:proofErr w:type="spellEnd"/>
            <w:r w:rsidRPr="00174F9C">
              <w:rPr>
                <w:rFonts w:ascii="Times New Roman" w:eastAsia="Times New Roman" w:hAnsi="Times New Roman" w:cs="Times New Roman"/>
                <w:b/>
                <w:bCs/>
                <w:color w:val="000000"/>
                <w:sz w:val="24"/>
                <w:szCs w:val="24"/>
                <w:lang w:val="en-US" w:eastAsia="ru-RU"/>
              </w:rPr>
              <w:t xml:space="preserve"> </w:t>
            </w:r>
          </w:p>
        </w:tc>
        <w:tc>
          <w:tcPr>
            <w:tcW w:w="1714" w:type="dxa"/>
            <w:tcBorders>
              <w:top w:val="nil"/>
              <w:left w:val="nil"/>
              <w:bottom w:val="single" w:sz="4" w:space="0" w:color="auto"/>
              <w:right w:val="single" w:sz="4" w:space="0" w:color="auto"/>
            </w:tcBorders>
            <w:shd w:val="clear" w:color="auto" w:fill="auto"/>
            <w:vAlign w:val="center"/>
            <w:hideMark/>
          </w:tcPr>
          <w:p w14:paraId="5543F2F8" w14:textId="77777777" w:rsidR="00174F9C" w:rsidRPr="00174F9C" w:rsidRDefault="00174F9C" w:rsidP="00174F9C">
            <w:pPr>
              <w:spacing w:after="0" w:line="240" w:lineRule="auto"/>
              <w:rPr>
                <w:rFonts w:ascii="Times New Roman" w:eastAsia="Times New Roman" w:hAnsi="Times New Roman" w:cs="Times New Roman"/>
                <w:b/>
                <w:bCs/>
                <w:color w:val="000000"/>
                <w:sz w:val="24"/>
                <w:szCs w:val="24"/>
                <w:lang w:eastAsia="ru-RU"/>
              </w:rPr>
            </w:pPr>
            <w:proofErr w:type="spellStart"/>
            <w:r w:rsidRPr="00174F9C">
              <w:rPr>
                <w:rFonts w:ascii="Times New Roman" w:eastAsia="Times New Roman" w:hAnsi="Times New Roman" w:cs="Times New Roman"/>
                <w:b/>
                <w:bCs/>
                <w:color w:val="000000"/>
                <w:sz w:val="24"/>
                <w:szCs w:val="24"/>
                <w:lang w:val="en-US" w:eastAsia="ru-RU"/>
              </w:rPr>
              <w:t>Контрольные</w:t>
            </w:r>
            <w:proofErr w:type="spellEnd"/>
            <w:r w:rsidRPr="00174F9C">
              <w:rPr>
                <w:rFonts w:ascii="Times New Roman" w:eastAsia="Times New Roman" w:hAnsi="Times New Roman" w:cs="Times New Roman"/>
                <w:b/>
                <w:bCs/>
                <w:color w:val="000000"/>
                <w:sz w:val="24"/>
                <w:szCs w:val="24"/>
                <w:lang w:val="en-US" w:eastAsia="ru-RU"/>
              </w:rPr>
              <w:t xml:space="preserve"> </w:t>
            </w:r>
            <w:proofErr w:type="spellStart"/>
            <w:r w:rsidRPr="00174F9C">
              <w:rPr>
                <w:rFonts w:ascii="Times New Roman" w:eastAsia="Times New Roman" w:hAnsi="Times New Roman" w:cs="Times New Roman"/>
                <w:b/>
                <w:bCs/>
                <w:color w:val="000000"/>
                <w:sz w:val="24"/>
                <w:szCs w:val="24"/>
                <w:lang w:val="en-US" w:eastAsia="ru-RU"/>
              </w:rPr>
              <w:t>работы</w:t>
            </w:r>
            <w:proofErr w:type="spellEnd"/>
            <w:r w:rsidRPr="00174F9C">
              <w:rPr>
                <w:rFonts w:ascii="Times New Roman" w:eastAsia="Times New Roman" w:hAnsi="Times New Roman" w:cs="Times New Roman"/>
                <w:b/>
                <w:bCs/>
                <w:color w:val="000000"/>
                <w:sz w:val="24"/>
                <w:szCs w:val="24"/>
                <w:lang w:val="en-US" w:eastAsia="ru-RU"/>
              </w:rPr>
              <w:t xml:space="preserve"> </w:t>
            </w:r>
          </w:p>
        </w:tc>
        <w:tc>
          <w:tcPr>
            <w:tcW w:w="1786" w:type="dxa"/>
            <w:tcBorders>
              <w:top w:val="nil"/>
              <w:left w:val="nil"/>
              <w:bottom w:val="single" w:sz="4" w:space="0" w:color="auto"/>
              <w:right w:val="single" w:sz="4" w:space="0" w:color="auto"/>
            </w:tcBorders>
            <w:shd w:val="clear" w:color="auto" w:fill="auto"/>
            <w:vAlign w:val="center"/>
            <w:hideMark/>
          </w:tcPr>
          <w:p w14:paraId="2ACCF43A" w14:textId="77777777" w:rsidR="00174F9C" w:rsidRPr="00174F9C" w:rsidRDefault="00174F9C" w:rsidP="00174F9C">
            <w:pPr>
              <w:spacing w:after="0" w:line="240" w:lineRule="auto"/>
              <w:rPr>
                <w:rFonts w:ascii="Times New Roman" w:eastAsia="Times New Roman" w:hAnsi="Times New Roman" w:cs="Times New Roman"/>
                <w:b/>
                <w:bCs/>
                <w:color w:val="000000"/>
                <w:sz w:val="24"/>
                <w:szCs w:val="24"/>
                <w:lang w:eastAsia="ru-RU"/>
              </w:rPr>
            </w:pPr>
            <w:proofErr w:type="spellStart"/>
            <w:r w:rsidRPr="00174F9C">
              <w:rPr>
                <w:rFonts w:ascii="Times New Roman" w:eastAsia="Times New Roman" w:hAnsi="Times New Roman" w:cs="Times New Roman"/>
                <w:b/>
                <w:bCs/>
                <w:color w:val="000000"/>
                <w:sz w:val="24"/>
                <w:szCs w:val="24"/>
                <w:lang w:val="en-US" w:eastAsia="ru-RU"/>
              </w:rPr>
              <w:t>Практические</w:t>
            </w:r>
            <w:proofErr w:type="spellEnd"/>
            <w:r w:rsidRPr="00174F9C">
              <w:rPr>
                <w:rFonts w:ascii="Times New Roman" w:eastAsia="Times New Roman" w:hAnsi="Times New Roman" w:cs="Times New Roman"/>
                <w:b/>
                <w:bCs/>
                <w:color w:val="000000"/>
                <w:sz w:val="24"/>
                <w:szCs w:val="24"/>
                <w:lang w:val="en-US" w:eastAsia="ru-RU"/>
              </w:rPr>
              <w:t xml:space="preserve"> </w:t>
            </w:r>
            <w:proofErr w:type="spellStart"/>
            <w:r w:rsidRPr="00174F9C">
              <w:rPr>
                <w:rFonts w:ascii="Times New Roman" w:eastAsia="Times New Roman" w:hAnsi="Times New Roman" w:cs="Times New Roman"/>
                <w:b/>
                <w:bCs/>
                <w:color w:val="000000"/>
                <w:sz w:val="24"/>
                <w:szCs w:val="24"/>
                <w:lang w:val="en-US" w:eastAsia="ru-RU"/>
              </w:rPr>
              <w:t>работы</w:t>
            </w:r>
            <w:proofErr w:type="spellEnd"/>
            <w:r w:rsidRPr="00174F9C">
              <w:rPr>
                <w:rFonts w:ascii="Times New Roman" w:eastAsia="Times New Roman" w:hAnsi="Times New Roman" w:cs="Times New Roman"/>
                <w:b/>
                <w:bCs/>
                <w:color w:val="000000"/>
                <w:sz w:val="24"/>
                <w:szCs w:val="24"/>
                <w:lang w:val="en-US" w:eastAsia="ru-RU"/>
              </w:rPr>
              <w:t xml:space="preserve"> </w:t>
            </w:r>
          </w:p>
        </w:tc>
        <w:tc>
          <w:tcPr>
            <w:tcW w:w="236" w:type="dxa"/>
            <w:vMerge/>
            <w:tcBorders>
              <w:top w:val="single" w:sz="4" w:space="0" w:color="auto"/>
              <w:left w:val="single" w:sz="4" w:space="0" w:color="auto"/>
              <w:bottom w:val="single" w:sz="4" w:space="0" w:color="auto"/>
              <w:right w:val="single" w:sz="4" w:space="0" w:color="auto"/>
            </w:tcBorders>
            <w:vAlign w:val="center"/>
            <w:hideMark/>
          </w:tcPr>
          <w:p w14:paraId="13C230A3" w14:textId="77777777" w:rsidR="00174F9C" w:rsidRPr="00174F9C" w:rsidRDefault="00174F9C" w:rsidP="00174F9C">
            <w:pPr>
              <w:spacing w:after="0" w:line="240" w:lineRule="auto"/>
              <w:rPr>
                <w:rFonts w:ascii="Times New Roman" w:eastAsia="Times New Roman" w:hAnsi="Times New Roman" w:cs="Times New Roman"/>
                <w:b/>
                <w:bCs/>
                <w:color w:val="000000"/>
                <w:sz w:val="24"/>
                <w:szCs w:val="24"/>
                <w:lang w:eastAsia="ru-RU"/>
              </w:rPr>
            </w:pPr>
          </w:p>
        </w:tc>
      </w:tr>
      <w:tr w:rsidR="00174F9C" w:rsidRPr="00174F9C" w14:paraId="4F8462D0" w14:textId="77777777" w:rsidTr="00174F9C">
        <w:trPr>
          <w:trHeight w:val="312"/>
        </w:trPr>
        <w:tc>
          <w:tcPr>
            <w:tcW w:w="982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B17EA4D"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r w:rsidRPr="00174F9C">
              <w:rPr>
                <w:rFonts w:ascii="Times New Roman" w:eastAsia="Times New Roman" w:hAnsi="Times New Roman" w:cs="Times New Roman"/>
                <w:b/>
                <w:bCs/>
                <w:color w:val="000000"/>
                <w:sz w:val="24"/>
                <w:szCs w:val="24"/>
                <w:lang w:eastAsia="ru-RU"/>
              </w:rPr>
              <w:t>Повторение (2 часа)</w:t>
            </w:r>
          </w:p>
        </w:tc>
      </w:tr>
      <w:tr w:rsidR="00174F9C" w:rsidRPr="00174F9C" w14:paraId="16734F77" w14:textId="77777777" w:rsidTr="00174F9C">
        <w:trPr>
          <w:trHeight w:val="62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4CFB369"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748" w:type="dxa"/>
            <w:tcBorders>
              <w:top w:val="nil"/>
              <w:left w:val="nil"/>
              <w:bottom w:val="single" w:sz="4" w:space="0" w:color="auto"/>
              <w:right w:val="single" w:sz="4" w:space="0" w:color="auto"/>
            </w:tcBorders>
            <w:shd w:val="clear" w:color="auto" w:fill="auto"/>
            <w:vAlign w:val="center"/>
            <w:hideMark/>
          </w:tcPr>
          <w:p w14:paraId="4F22818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9D1308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694076C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Повторение и обобщение изученного в 5-9 классах</w:t>
            </w:r>
          </w:p>
        </w:tc>
        <w:tc>
          <w:tcPr>
            <w:tcW w:w="819" w:type="dxa"/>
            <w:tcBorders>
              <w:top w:val="nil"/>
              <w:left w:val="nil"/>
              <w:bottom w:val="single" w:sz="4" w:space="0" w:color="auto"/>
              <w:right w:val="single" w:sz="4" w:space="0" w:color="auto"/>
            </w:tcBorders>
            <w:shd w:val="clear" w:color="auto" w:fill="auto"/>
            <w:vAlign w:val="center"/>
            <w:hideMark/>
          </w:tcPr>
          <w:p w14:paraId="69188262"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6C4ED34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270B1C7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04EB49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1F32D585" w14:textId="77777777" w:rsidTr="00174F9C">
        <w:trPr>
          <w:trHeight w:val="62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0BC41B3"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2</w:t>
            </w:r>
          </w:p>
        </w:tc>
        <w:tc>
          <w:tcPr>
            <w:tcW w:w="748" w:type="dxa"/>
            <w:tcBorders>
              <w:top w:val="nil"/>
              <w:left w:val="nil"/>
              <w:bottom w:val="single" w:sz="4" w:space="0" w:color="auto"/>
              <w:right w:val="single" w:sz="4" w:space="0" w:color="auto"/>
            </w:tcBorders>
            <w:shd w:val="clear" w:color="auto" w:fill="auto"/>
            <w:vAlign w:val="center"/>
            <w:hideMark/>
          </w:tcPr>
          <w:p w14:paraId="3131561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4CC0263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0287DE5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Повторение в начале года. Практикум</w:t>
            </w:r>
          </w:p>
        </w:tc>
        <w:tc>
          <w:tcPr>
            <w:tcW w:w="819" w:type="dxa"/>
            <w:tcBorders>
              <w:top w:val="nil"/>
              <w:left w:val="nil"/>
              <w:bottom w:val="single" w:sz="4" w:space="0" w:color="auto"/>
              <w:right w:val="single" w:sz="4" w:space="0" w:color="auto"/>
            </w:tcBorders>
            <w:shd w:val="clear" w:color="auto" w:fill="auto"/>
            <w:vAlign w:val="center"/>
            <w:hideMark/>
          </w:tcPr>
          <w:p w14:paraId="316A2DF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5173101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463D1048"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2FA6706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36CB3B48" w14:textId="77777777" w:rsidTr="00174F9C">
        <w:trPr>
          <w:trHeight w:val="62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C360855"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3</w:t>
            </w:r>
          </w:p>
        </w:tc>
        <w:tc>
          <w:tcPr>
            <w:tcW w:w="748" w:type="dxa"/>
            <w:tcBorders>
              <w:top w:val="nil"/>
              <w:left w:val="nil"/>
              <w:bottom w:val="single" w:sz="4" w:space="0" w:color="auto"/>
              <w:right w:val="single" w:sz="4" w:space="0" w:color="auto"/>
            </w:tcBorders>
            <w:shd w:val="clear" w:color="auto" w:fill="auto"/>
            <w:vAlign w:val="center"/>
            <w:hideMark/>
          </w:tcPr>
          <w:p w14:paraId="3FEAADD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291C392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ACA1092" w14:textId="77777777" w:rsidR="00174F9C" w:rsidRPr="00174F9C" w:rsidRDefault="00174F9C" w:rsidP="00174F9C">
            <w:pPr>
              <w:spacing w:after="0" w:line="240" w:lineRule="auto"/>
              <w:rPr>
                <w:rFonts w:ascii="Times New Roman" w:eastAsia="Times New Roman" w:hAnsi="Times New Roman" w:cs="Times New Roman"/>
                <w:b/>
                <w:bCs/>
                <w:color w:val="FF0000"/>
                <w:sz w:val="24"/>
                <w:szCs w:val="24"/>
                <w:lang w:eastAsia="ru-RU"/>
              </w:rPr>
            </w:pPr>
            <w:r w:rsidRPr="00174F9C">
              <w:rPr>
                <w:rFonts w:ascii="Times New Roman" w:eastAsia="Times New Roman" w:hAnsi="Times New Roman" w:cs="Times New Roman"/>
                <w:b/>
                <w:bCs/>
                <w:color w:val="FF0000"/>
                <w:sz w:val="24"/>
                <w:szCs w:val="24"/>
                <w:lang w:eastAsia="ru-RU"/>
              </w:rPr>
              <w:t>Стартовая контрольная работа (комплексная)</w:t>
            </w:r>
          </w:p>
        </w:tc>
        <w:tc>
          <w:tcPr>
            <w:tcW w:w="819" w:type="dxa"/>
            <w:tcBorders>
              <w:top w:val="nil"/>
              <w:left w:val="nil"/>
              <w:bottom w:val="single" w:sz="4" w:space="0" w:color="auto"/>
              <w:right w:val="single" w:sz="4" w:space="0" w:color="auto"/>
            </w:tcBorders>
            <w:shd w:val="clear" w:color="auto" w:fill="auto"/>
            <w:vAlign w:val="center"/>
            <w:hideMark/>
          </w:tcPr>
          <w:p w14:paraId="74EA84B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1714" w:type="dxa"/>
            <w:tcBorders>
              <w:top w:val="nil"/>
              <w:left w:val="nil"/>
              <w:bottom w:val="single" w:sz="4" w:space="0" w:color="auto"/>
              <w:right w:val="single" w:sz="4" w:space="0" w:color="auto"/>
            </w:tcBorders>
            <w:shd w:val="clear" w:color="auto" w:fill="auto"/>
            <w:vAlign w:val="center"/>
            <w:hideMark/>
          </w:tcPr>
          <w:p w14:paraId="63F2F60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86" w:type="dxa"/>
            <w:tcBorders>
              <w:top w:val="nil"/>
              <w:left w:val="nil"/>
              <w:bottom w:val="single" w:sz="4" w:space="0" w:color="auto"/>
              <w:right w:val="single" w:sz="4" w:space="0" w:color="auto"/>
            </w:tcBorders>
            <w:shd w:val="clear" w:color="auto" w:fill="auto"/>
            <w:vAlign w:val="center"/>
            <w:hideMark/>
          </w:tcPr>
          <w:p w14:paraId="7AD4C97F"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5043095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0A5DAF56" w14:textId="77777777" w:rsidTr="00174F9C">
        <w:trPr>
          <w:trHeight w:val="312"/>
        </w:trPr>
        <w:tc>
          <w:tcPr>
            <w:tcW w:w="982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DAE14B8"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r w:rsidRPr="00174F9C">
              <w:rPr>
                <w:rFonts w:ascii="Times New Roman" w:eastAsia="Times New Roman" w:hAnsi="Times New Roman" w:cs="Times New Roman"/>
                <w:b/>
                <w:bCs/>
                <w:color w:val="000000"/>
                <w:sz w:val="24"/>
                <w:szCs w:val="24"/>
                <w:lang w:eastAsia="ru-RU"/>
              </w:rPr>
              <w:t>Общие сведения о языке (6 часов)</w:t>
            </w:r>
          </w:p>
        </w:tc>
      </w:tr>
      <w:tr w:rsidR="00174F9C" w:rsidRPr="00174F9C" w14:paraId="6B162191" w14:textId="77777777" w:rsidTr="00174F9C">
        <w:trPr>
          <w:trHeight w:val="156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71C3D93"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4</w:t>
            </w:r>
          </w:p>
        </w:tc>
        <w:tc>
          <w:tcPr>
            <w:tcW w:w="748" w:type="dxa"/>
            <w:tcBorders>
              <w:top w:val="nil"/>
              <w:left w:val="nil"/>
              <w:bottom w:val="single" w:sz="4" w:space="0" w:color="auto"/>
              <w:right w:val="single" w:sz="4" w:space="0" w:color="auto"/>
            </w:tcBorders>
            <w:shd w:val="clear" w:color="auto" w:fill="auto"/>
            <w:vAlign w:val="center"/>
            <w:hideMark/>
          </w:tcPr>
          <w:p w14:paraId="2173073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54E9C35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26F8D1E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Анализ контрольных работ. Язык как знаковая система. Основные функции языка. Лингвистика как наука</w:t>
            </w:r>
          </w:p>
        </w:tc>
        <w:tc>
          <w:tcPr>
            <w:tcW w:w="819" w:type="dxa"/>
            <w:tcBorders>
              <w:top w:val="nil"/>
              <w:left w:val="nil"/>
              <w:bottom w:val="single" w:sz="4" w:space="0" w:color="auto"/>
              <w:right w:val="single" w:sz="4" w:space="0" w:color="auto"/>
            </w:tcBorders>
            <w:shd w:val="clear" w:color="auto" w:fill="auto"/>
            <w:vAlign w:val="center"/>
            <w:hideMark/>
          </w:tcPr>
          <w:p w14:paraId="329A56B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65FCF68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348B842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6759621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r>
      <w:tr w:rsidR="00174F9C" w:rsidRPr="00174F9C" w14:paraId="6782F503" w14:textId="77777777" w:rsidTr="00174F9C">
        <w:trPr>
          <w:trHeight w:val="62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B129D81"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5</w:t>
            </w:r>
          </w:p>
        </w:tc>
        <w:tc>
          <w:tcPr>
            <w:tcW w:w="748" w:type="dxa"/>
            <w:tcBorders>
              <w:top w:val="nil"/>
              <w:left w:val="nil"/>
              <w:bottom w:val="single" w:sz="4" w:space="0" w:color="auto"/>
              <w:right w:val="single" w:sz="4" w:space="0" w:color="auto"/>
            </w:tcBorders>
            <w:shd w:val="clear" w:color="auto" w:fill="auto"/>
            <w:vAlign w:val="center"/>
            <w:hideMark/>
          </w:tcPr>
          <w:p w14:paraId="24313203"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0E584FE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6CFDBD8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Взаимосвязь языка и культуры</w:t>
            </w:r>
          </w:p>
        </w:tc>
        <w:tc>
          <w:tcPr>
            <w:tcW w:w="819" w:type="dxa"/>
            <w:tcBorders>
              <w:top w:val="nil"/>
              <w:left w:val="nil"/>
              <w:bottom w:val="single" w:sz="4" w:space="0" w:color="auto"/>
              <w:right w:val="single" w:sz="4" w:space="0" w:color="auto"/>
            </w:tcBorders>
            <w:shd w:val="clear" w:color="auto" w:fill="auto"/>
            <w:vAlign w:val="center"/>
            <w:hideMark/>
          </w:tcPr>
          <w:p w14:paraId="5D5C22B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2AC449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15D0D9C2"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083EAD17"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r>
      <w:tr w:rsidR="00174F9C" w:rsidRPr="00174F9C" w14:paraId="26D09867" w14:textId="77777777" w:rsidTr="00174F9C">
        <w:trPr>
          <w:trHeight w:val="156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5FE73FF"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6</w:t>
            </w:r>
          </w:p>
        </w:tc>
        <w:tc>
          <w:tcPr>
            <w:tcW w:w="748" w:type="dxa"/>
            <w:tcBorders>
              <w:top w:val="nil"/>
              <w:left w:val="nil"/>
              <w:bottom w:val="single" w:sz="4" w:space="0" w:color="auto"/>
              <w:right w:val="single" w:sz="4" w:space="0" w:color="auto"/>
            </w:tcBorders>
            <w:shd w:val="clear" w:color="auto" w:fill="auto"/>
            <w:vAlign w:val="center"/>
            <w:hideMark/>
          </w:tcPr>
          <w:p w14:paraId="2DB4B37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0854933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2F9FD84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Русский язык — государственный язык Российской Федерации. Внутренние и внешние функции русского языка</w:t>
            </w:r>
          </w:p>
        </w:tc>
        <w:tc>
          <w:tcPr>
            <w:tcW w:w="819" w:type="dxa"/>
            <w:tcBorders>
              <w:top w:val="nil"/>
              <w:left w:val="nil"/>
              <w:bottom w:val="single" w:sz="4" w:space="0" w:color="auto"/>
              <w:right w:val="single" w:sz="4" w:space="0" w:color="auto"/>
            </w:tcBorders>
            <w:shd w:val="clear" w:color="auto" w:fill="auto"/>
            <w:vAlign w:val="center"/>
            <w:hideMark/>
          </w:tcPr>
          <w:p w14:paraId="22380F7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5BB5A6D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62CD52F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9F428D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21EE7401"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B737379"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7</w:t>
            </w:r>
          </w:p>
        </w:tc>
        <w:tc>
          <w:tcPr>
            <w:tcW w:w="748" w:type="dxa"/>
            <w:tcBorders>
              <w:top w:val="nil"/>
              <w:left w:val="nil"/>
              <w:bottom w:val="single" w:sz="4" w:space="0" w:color="auto"/>
              <w:right w:val="single" w:sz="4" w:space="0" w:color="auto"/>
            </w:tcBorders>
            <w:shd w:val="clear" w:color="auto" w:fill="auto"/>
            <w:vAlign w:val="center"/>
            <w:hideMark/>
          </w:tcPr>
          <w:p w14:paraId="0721AA73"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3194A7D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2EF6AC9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Формы существования русского национального языка</w:t>
            </w:r>
          </w:p>
        </w:tc>
        <w:tc>
          <w:tcPr>
            <w:tcW w:w="819" w:type="dxa"/>
            <w:tcBorders>
              <w:top w:val="nil"/>
              <w:left w:val="nil"/>
              <w:bottom w:val="single" w:sz="4" w:space="0" w:color="auto"/>
              <w:right w:val="single" w:sz="4" w:space="0" w:color="auto"/>
            </w:tcBorders>
            <w:shd w:val="clear" w:color="auto" w:fill="auto"/>
            <w:vAlign w:val="center"/>
            <w:hideMark/>
          </w:tcPr>
          <w:p w14:paraId="484797AF"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7D93005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0B802B4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4F08DC0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3CD81BFD"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3E51451"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8</w:t>
            </w:r>
          </w:p>
        </w:tc>
        <w:tc>
          <w:tcPr>
            <w:tcW w:w="748" w:type="dxa"/>
            <w:tcBorders>
              <w:top w:val="nil"/>
              <w:left w:val="nil"/>
              <w:bottom w:val="single" w:sz="4" w:space="0" w:color="auto"/>
              <w:right w:val="single" w:sz="4" w:space="0" w:color="auto"/>
            </w:tcBorders>
            <w:shd w:val="clear" w:color="auto" w:fill="auto"/>
            <w:vAlign w:val="center"/>
            <w:hideMark/>
          </w:tcPr>
          <w:p w14:paraId="16494BF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14F4ACE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099925A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Формы существования русского национального языка. Практикум</w:t>
            </w:r>
          </w:p>
        </w:tc>
        <w:tc>
          <w:tcPr>
            <w:tcW w:w="819" w:type="dxa"/>
            <w:tcBorders>
              <w:top w:val="nil"/>
              <w:left w:val="nil"/>
              <w:bottom w:val="single" w:sz="4" w:space="0" w:color="auto"/>
              <w:right w:val="single" w:sz="4" w:space="0" w:color="auto"/>
            </w:tcBorders>
            <w:shd w:val="clear" w:color="auto" w:fill="auto"/>
            <w:vAlign w:val="center"/>
            <w:hideMark/>
          </w:tcPr>
          <w:p w14:paraId="53456EE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29BD40F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5C72B09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36ECFDF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7B56CADC" w14:textId="77777777" w:rsidTr="00174F9C">
        <w:trPr>
          <w:trHeight w:val="312"/>
        </w:trPr>
        <w:tc>
          <w:tcPr>
            <w:tcW w:w="982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9B68D47"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r w:rsidRPr="00174F9C">
              <w:rPr>
                <w:rFonts w:ascii="Times New Roman" w:eastAsia="Times New Roman" w:hAnsi="Times New Roman" w:cs="Times New Roman"/>
                <w:b/>
                <w:bCs/>
                <w:color w:val="000000"/>
                <w:sz w:val="24"/>
                <w:szCs w:val="24"/>
                <w:lang w:eastAsia="ru-RU"/>
              </w:rPr>
              <w:t>Язык и речь. Культура речи. Система языка (8 часов)</w:t>
            </w:r>
          </w:p>
        </w:tc>
      </w:tr>
      <w:tr w:rsidR="00174F9C" w:rsidRPr="00174F9C" w14:paraId="2AF9DFF4"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BB1539B"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9</w:t>
            </w:r>
          </w:p>
        </w:tc>
        <w:tc>
          <w:tcPr>
            <w:tcW w:w="748" w:type="dxa"/>
            <w:tcBorders>
              <w:top w:val="nil"/>
              <w:left w:val="nil"/>
              <w:bottom w:val="single" w:sz="4" w:space="0" w:color="auto"/>
              <w:right w:val="single" w:sz="4" w:space="0" w:color="auto"/>
            </w:tcBorders>
            <w:shd w:val="clear" w:color="auto" w:fill="auto"/>
            <w:vAlign w:val="center"/>
            <w:hideMark/>
          </w:tcPr>
          <w:p w14:paraId="6CE13A8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178FF38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087DBCB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Язык как система. Единицы и уровни языка, их связи и отношения</w:t>
            </w:r>
          </w:p>
        </w:tc>
        <w:tc>
          <w:tcPr>
            <w:tcW w:w="819" w:type="dxa"/>
            <w:tcBorders>
              <w:top w:val="nil"/>
              <w:left w:val="nil"/>
              <w:bottom w:val="single" w:sz="4" w:space="0" w:color="auto"/>
              <w:right w:val="single" w:sz="4" w:space="0" w:color="auto"/>
            </w:tcBorders>
            <w:shd w:val="clear" w:color="auto" w:fill="auto"/>
            <w:vAlign w:val="center"/>
            <w:hideMark/>
          </w:tcPr>
          <w:p w14:paraId="5ABE517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5247FB8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2E8A285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053A5C76"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73" w:history="1">
              <w:r w:rsidR="00174F9C" w:rsidRPr="00174F9C">
                <w:rPr>
                  <w:rFonts w:ascii="Times New Roman" w:eastAsia="Times New Roman" w:hAnsi="Times New Roman" w:cs="Times New Roman"/>
                  <w:color w:val="0563C1"/>
                  <w:sz w:val="24"/>
                  <w:szCs w:val="24"/>
                  <w:u w:val="single"/>
                  <w:lang w:eastAsia="ru-RU"/>
                </w:rPr>
                <w:t>Библиотека ЦОК https://m.edsoo.ru/fbaad004</w:t>
              </w:r>
            </w:hyperlink>
          </w:p>
        </w:tc>
      </w:tr>
      <w:tr w:rsidR="00174F9C" w:rsidRPr="00174F9C" w14:paraId="1F29095E"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F115940"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10</w:t>
            </w:r>
          </w:p>
        </w:tc>
        <w:tc>
          <w:tcPr>
            <w:tcW w:w="748" w:type="dxa"/>
            <w:tcBorders>
              <w:top w:val="nil"/>
              <w:left w:val="nil"/>
              <w:bottom w:val="single" w:sz="4" w:space="0" w:color="auto"/>
              <w:right w:val="single" w:sz="4" w:space="0" w:color="auto"/>
            </w:tcBorders>
            <w:shd w:val="clear" w:color="auto" w:fill="auto"/>
            <w:vAlign w:val="center"/>
            <w:hideMark/>
          </w:tcPr>
          <w:p w14:paraId="6799BC4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0FD8A2F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04F0E04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Культура речи как раздел лингвистики</w:t>
            </w:r>
          </w:p>
        </w:tc>
        <w:tc>
          <w:tcPr>
            <w:tcW w:w="819" w:type="dxa"/>
            <w:tcBorders>
              <w:top w:val="nil"/>
              <w:left w:val="nil"/>
              <w:bottom w:val="single" w:sz="4" w:space="0" w:color="auto"/>
              <w:right w:val="single" w:sz="4" w:space="0" w:color="auto"/>
            </w:tcBorders>
            <w:shd w:val="clear" w:color="auto" w:fill="auto"/>
            <w:vAlign w:val="center"/>
            <w:hideMark/>
          </w:tcPr>
          <w:p w14:paraId="27D8077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25A4132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227EFF8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D1EBC41"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74" w:history="1">
              <w:r w:rsidR="00174F9C" w:rsidRPr="00174F9C">
                <w:rPr>
                  <w:rFonts w:ascii="Times New Roman" w:eastAsia="Times New Roman" w:hAnsi="Times New Roman" w:cs="Times New Roman"/>
                  <w:color w:val="0563C1"/>
                  <w:sz w:val="24"/>
                  <w:szCs w:val="24"/>
                  <w:u w:val="single"/>
                  <w:lang w:eastAsia="ru-RU"/>
                </w:rPr>
                <w:t>Библиотека ЦОК https://m.edsoo.ru/fbaacd7a</w:t>
              </w:r>
            </w:hyperlink>
          </w:p>
        </w:tc>
      </w:tr>
      <w:tr w:rsidR="00174F9C" w:rsidRPr="00174F9C" w14:paraId="0C99FF79"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4592974"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lastRenderedPageBreak/>
              <w:t>11</w:t>
            </w:r>
          </w:p>
        </w:tc>
        <w:tc>
          <w:tcPr>
            <w:tcW w:w="748" w:type="dxa"/>
            <w:tcBorders>
              <w:top w:val="nil"/>
              <w:left w:val="nil"/>
              <w:bottom w:val="single" w:sz="4" w:space="0" w:color="auto"/>
              <w:right w:val="single" w:sz="4" w:space="0" w:color="auto"/>
            </w:tcBorders>
            <w:shd w:val="clear" w:color="auto" w:fill="auto"/>
            <w:vAlign w:val="center"/>
            <w:hideMark/>
          </w:tcPr>
          <w:p w14:paraId="6B97F37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3F653D5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29EFAD6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Языковая норма, её основные признаки и функции. Виды языковых норм</w:t>
            </w:r>
          </w:p>
        </w:tc>
        <w:tc>
          <w:tcPr>
            <w:tcW w:w="819" w:type="dxa"/>
            <w:tcBorders>
              <w:top w:val="nil"/>
              <w:left w:val="nil"/>
              <w:bottom w:val="single" w:sz="4" w:space="0" w:color="auto"/>
              <w:right w:val="single" w:sz="4" w:space="0" w:color="auto"/>
            </w:tcBorders>
            <w:shd w:val="clear" w:color="auto" w:fill="auto"/>
            <w:vAlign w:val="center"/>
            <w:hideMark/>
          </w:tcPr>
          <w:p w14:paraId="6ADBAD4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0893F988"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2FD87D72"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1F514A3E"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75" w:history="1">
              <w:r w:rsidR="00174F9C" w:rsidRPr="00174F9C">
                <w:rPr>
                  <w:rFonts w:ascii="Times New Roman" w:eastAsia="Times New Roman" w:hAnsi="Times New Roman" w:cs="Times New Roman"/>
                  <w:color w:val="0563C1"/>
                  <w:sz w:val="24"/>
                  <w:szCs w:val="24"/>
                  <w:u w:val="single"/>
                  <w:lang w:eastAsia="ru-RU"/>
                </w:rPr>
                <w:t>Библиотека ЦОК https://m.edsoo.ru/fbaacef6</w:t>
              </w:r>
            </w:hyperlink>
          </w:p>
        </w:tc>
      </w:tr>
      <w:tr w:rsidR="00174F9C" w:rsidRPr="00174F9C" w14:paraId="26DC2C5A" w14:textId="77777777" w:rsidTr="00174F9C">
        <w:trPr>
          <w:trHeight w:val="1872"/>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AEA7B5C"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12</w:t>
            </w:r>
          </w:p>
        </w:tc>
        <w:tc>
          <w:tcPr>
            <w:tcW w:w="748" w:type="dxa"/>
            <w:tcBorders>
              <w:top w:val="nil"/>
              <w:left w:val="nil"/>
              <w:bottom w:val="single" w:sz="4" w:space="0" w:color="auto"/>
              <w:right w:val="single" w:sz="4" w:space="0" w:color="auto"/>
            </w:tcBorders>
            <w:shd w:val="clear" w:color="auto" w:fill="auto"/>
            <w:vAlign w:val="center"/>
            <w:hideMark/>
          </w:tcPr>
          <w:p w14:paraId="608B26F3"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556230C3"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2F585A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Качества хорошей речи: коммуникативная целесообразность, уместность, точность, ясность, выразительность речи</w:t>
            </w:r>
          </w:p>
        </w:tc>
        <w:tc>
          <w:tcPr>
            <w:tcW w:w="819" w:type="dxa"/>
            <w:tcBorders>
              <w:top w:val="nil"/>
              <w:left w:val="nil"/>
              <w:bottom w:val="single" w:sz="4" w:space="0" w:color="auto"/>
              <w:right w:val="single" w:sz="4" w:space="0" w:color="auto"/>
            </w:tcBorders>
            <w:shd w:val="clear" w:color="auto" w:fill="auto"/>
            <w:vAlign w:val="center"/>
            <w:hideMark/>
          </w:tcPr>
          <w:p w14:paraId="101619B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AE5291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0467411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0839A78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73C1108D"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79E316A"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13</w:t>
            </w:r>
          </w:p>
        </w:tc>
        <w:tc>
          <w:tcPr>
            <w:tcW w:w="748" w:type="dxa"/>
            <w:tcBorders>
              <w:top w:val="nil"/>
              <w:left w:val="nil"/>
              <w:bottom w:val="single" w:sz="4" w:space="0" w:color="auto"/>
              <w:right w:val="single" w:sz="4" w:space="0" w:color="auto"/>
            </w:tcBorders>
            <w:shd w:val="clear" w:color="auto" w:fill="auto"/>
            <w:vAlign w:val="center"/>
            <w:hideMark/>
          </w:tcPr>
          <w:p w14:paraId="3ADA9C9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6FB6ABC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4DE866A7"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proofErr w:type="spellStart"/>
            <w:r w:rsidRPr="00174F9C">
              <w:rPr>
                <w:rFonts w:ascii="Times New Roman" w:eastAsia="Times New Roman" w:hAnsi="Times New Roman" w:cs="Times New Roman"/>
                <w:color w:val="000000"/>
                <w:sz w:val="24"/>
                <w:szCs w:val="24"/>
                <w:lang w:val="en-US" w:eastAsia="ru-RU"/>
              </w:rPr>
              <w:t>Основные</w:t>
            </w:r>
            <w:proofErr w:type="spellEnd"/>
            <w:r w:rsidRPr="00174F9C">
              <w:rPr>
                <w:rFonts w:ascii="Times New Roman" w:eastAsia="Times New Roman" w:hAnsi="Times New Roman" w:cs="Times New Roman"/>
                <w:color w:val="000000"/>
                <w:sz w:val="24"/>
                <w:szCs w:val="24"/>
                <w:lang w:val="en-US" w:eastAsia="ru-RU"/>
              </w:rPr>
              <w:t xml:space="preserve"> </w:t>
            </w:r>
            <w:proofErr w:type="spellStart"/>
            <w:r w:rsidRPr="00174F9C">
              <w:rPr>
                <w:rFonts w:ascii="Times New Roman" w:eastAsia="Times New Roman" w:hAnsi="Times New Roman" w:cs="Times New Roman"/>
                <w:color w:val="000000"/>
                <w:sz w:val="24"/>
                <w:szCs w:val="24"/>
                <w:lang w:val="en-US" w:eastAsia="ru-RU"/>
              </w:rPr>
              <w:t>виды</w:t>
            </w:r>
            <w:proofErr w:type="spellEnd"/>
            <w:r w:rsidRPr="00174F9C">
              <w:rPr>
                <w:rFonts w:ascii="Times New Roman" w:eastAsia="Times New Roman" w:hAnsi="Times New Roman" w:cs="Times New Roman"/>
                <w:color w:val="000000"/>
                <w:sz w:val="24"/>
                <w:szCs w:val="24"/>
                <w:lang w:val="en-US" w:eastAsia="ru-RU"/>
              </w:rPr>
              <w:t xml:space="preserve"> </w:t>
            </w:r>
            <w:proofErr w:type="spellStart"/>
            <w:r w:rsidRPr="00174F9C">
              <w:rPr>
                <w:rFonts w:ascii="Times New Roman" w:eastAsia="Times New Roman" w:hAnsi="Times New Roman" w:cs="Times New Roman"/>
                <w:color w:val="000000"/>
                <w:sz w:val="24"/>
                <w:szCs w:val="24"/>
                <w:lang w:val="en-US" w:eastAsia="ru-RU"/>
              </w:rPr>
              <w:t>словарей</w:t>
            </w:r>
            <w:proofErr w:type="spellEnd"/>
          </w:p>
        </w:tc>
        <w:tc>
          <w:tcPr>
            <w:tcW w:w="819" w:type="dxa"/>
            <w:tcBorders>
              <w:top w:val="nil"/>
              <w:left w:val="nil"/>
              <w:bottom w:val="single" w:sz="4" w:space="0" w:color="auto"/>
              <w:right w:val="single" w:sz="4" w:space="0" w:color="auto"/>
            </w:tcBorders>
            <w:shd w:val="clear" w:color="auto" w:fill="auto"/>
            <w:vAlign w:val="center"/>
            <w:hideMark/>
          </w:tcPr>
          <w:p w14:paraId="67B6F699"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711F34E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553E772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586D4A1D"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76" w:history="1">
              <w:r w:rsidR="00174F9C" w:rsidRPr="00174F9C">
                <w:rPr>
                  <w:rFonts w:ascii="Times New Roman" w:eastAsia="Times New Roman" w:hAnsi="Times New Roman" w:cs="Times New Roman"/>
                  <w:color w:val="0563C1"/>
                  <w:sz w:val="24"/>
                  <w:szCs w:val="24"/>
                  <w:u w:val="single"/>
                  <w:lang w:eastAsia="ru-RU"/>
                </w:rPr>
                <w:t>Библиотека ЦОК https://m.edsoo.ru/fbaae0ee</w:t>
              </w:r>
            </w:hyperlink>
          </w:p>
        </w:tc>
      </w:tr>
      <w:tr w:rsidR="00174F9C" w:rsidRPr="00174F9C" w14:paraId="05E9F7F9" w14:textId="77777777" w:rsidTr="00174F9C">
        <w:trPr>
          <w:trHeight w:val="1872"/>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0A4DF24"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14</w:t>
            </w:r>
          </w:p>
        </w:tc>
        <w:tc>
          <w:tcPr>
            <w:tcW w:w="748" w:type="dxa"/>
            <w:tcBorders>
              <w:top w:val="nil"/>
              <w:left w:val="nil"/>
              <w:bottom w:val="single" w:sz="4" w:space="0" w:color="auto"/>
              <w:right w:val="single" w:sz="4" w:space="0" w:color="auto"/>
            </w:tcBorders>
            <w:shd w:val="clear" w:color="auto" w:fill="auto"/>
            <w:vAlign w:val="center"/>
            <w:hideMark/>
          </w:tcPr>
          <w:p w14:paraId="601153E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13CC870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2864132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Фонетика и орфоэпия как разделы лингвистики. Изобразительно-выразительные средства фонетики (повторение, обобщение)</w:t>
            </w:r>
          </w:p>
        </w:tc>
        <w:tc>
          <w:tcPr>
            <w:tcW w:w="819" w:type="dxa"/>
            <w:tcBorders>
              <w:top w:val="nil"/>
              <w:left w:val="nil"/>
              <w:bottom w:val="single" w:sz="4" w:space="0" w:color="auto"/>
              <w:right w:val="single" w:sz="4" w:space="0" w:color="auto"/>
            </w:tcBorders>
            <w:shd w:val="clear" w:color="auto" w:fill="auto"/>
            <w:vAlign w:val="center"/>
            <w:hideMark/>
          </w:tcPr>
          <w:p w14:paraId="223F4DD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719A951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5257491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99C8D69"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77" w:history="1">
              <w:r w:rsidR="00174F9C" w:rsidRPr="00174F9C">
                <w:rPr>
                  <w:rFonts w:ascii="Times New Roman" w:eastAsia="Times New Roman" w:hAnsi="Times New Roman" w:cs="Times New Roman"/>
                  <w:color w:val="0563C1"/>
                  <w:sz w:val="24"/>
                  <w:szCs w:val="24"/>
                  <w:u w:val="single"/>
                  <w:lang w:eastAsia="ru-RU"/>
                </w:rPr>
                <w:t>Библиотека ЦОК https://m.edsoo.ru/fbaad112</w:t>
              </w:r>
            </w:hyperlink>
          </w:p>
        </w:tc>
      </w:tr>
      <w:tr w:rsidR="00174F9C" w:rsidRPr="00174F9C" w14:paraId="74CCE869"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BDAC4A0"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15</w:t>
            </w:r>
          </w:p>
        </w:tc>
        <w:tc>
          <w:tcPr>
            <w:tcW w:w="748" w:type="dxa"/>
            <w:tcBorders>
              <w:top w:val="nil"/>
              <w:left w:val="nil"/>
              <w:bottom w:val="single" w:sz="4" w:space="0" w:color="auto"/>
              <w:right w:val="single" w:sz="4" w:space="0" w:color="auto"/>
            </w:tcBorders>
            <w:shd w:val="clear" w:color="auto" w:fill="auto"/>
            <w:vAlign w:val="center"/>
            <w:hideMark/>
          </w:tcPr>
          <w:p w14:paraId="12B61EA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6FC3595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4483D6C" w14:textId="77777777" w:rsidR="00174F9C" w:rsidRPr="00174F9C" w:rsidRDefault="00174F9C" w:rsidP="00174F9C">
            <w:pPr>
              <w:spacing w:after="0" w:line="240" w:lineRule="auto"/>
              <w:rPr>
                <w:rFonts w:ascii="Times New Roman" w:eastAsia="Times New Roman" w:hAnsi="Times New Roman" w:cs="Times New Roman"/>
                <w:b/>
                <w:bCs/>
                <w:color w:val="FF0000"/>
                <w:sz w:val="24"/>
                <w:szCs w:val="24"/>
                <w:lang w:eastAsia="ru-RU"/>
              </w:rPr>
            </w:pPr>
            <w:r w:rsidRPr="00174F9C">
              <w:rPr>
                <w:rFonts w:ascii="Times New Roman" w:eastAsia="Times New Roman" w:hAnsi="Times New Roman" w:cs="Times New Roman"/>
                <w:b/>
                <w:bCs/>
                <w:color w:val="FF0000"/>
                <w:sz w:val="24"/>
                <w:szCs w:val="24"/>
                <w:lang w:eastAsia="ru-RU"/>
              </w:rPr>
              <w:t>Контрольный диктант</w:t>
            </w:r>
          </w:p>
        </w:tc>
        <w:tc>
          <w:tcPr>
            <w:tcW w:w="819" w:type="dxa"/>
            <w:tcBorders>
              <w:top w:val="nil"/>
              <w:left w:val="nil"/>
              <w:bottom w:val="single" w:sz="4" w:space="0" w:color="auto"/>
              <w:right w:val="single" w:sz="4" w:space="0" w:color="auto"/>
            </w:tcBorders>
            <w:shd w:val="clear" w:color="auto" w:fill="auto"/>
            <w:vAlign w:val="center"/>
            <w:hideMark/>
          </w:tcPr>
          <w:p w14:paraId="52691CC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2582794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86" w:type="dxa"/>
            <w:tcBorders>
              <w:top w:val="nil"/>
              <w:left w:val="nil"/>
              <w:bottom w:val="single" w:sz="4" w:space="0" w:color="auto"/>
              <w:right w:val="single" w:sz="4" w:space="0" w:color="auto"/>
            </w:tcBorders>
            <w:shd w:val="clear" w:color="auto" w:fill="auto"/>
            <w:vAlign w:val="center"/>
            <w:hideMark/>
          </w:tcPr>
          <w:p w14:paraId="19746BD9"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225A1463"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78" w:history="1">
              <w:r w:rsidR="00174F9C" w:rsidRPr="00174F9C">
                <w:rPr>
                  <w:rFonts w:ascii="Times New Roman" w:eastAsia="Times New Roman" w:hAnsi="Times New Roman" w:cs="Times New Roman"/>
                  <w:color w:val="0563C1"/>
                  <w:sz w:val="24"/>
                  <w:szCs w:val="24"/>
                  <w:u w:val="single"/>
                  <w:lang w:eastAsia="ru-RU"/>
                </w:rPr>
                <w:t>Библиотека ЦОК https://m.edsoo.ru/fbaad220</w:t>
              </w:r>
            </w:hyperlink>
          </w:p>
        </w:tc>
      </w:tr>
      <w:tr w:rsidR="00174F9C" w:rsidRPr="00174F9C" w14:paraId="60006200" w14:textId="77777777" w:rsidTr="00174F9C">
        <w:trPr>
          <w:trHeight w:val="156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3FD0B2A"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16</w:t>
            </w:r>
          </w:p>
        </w:tc>
        <w:tc>
          <w:tcPr>
            <w:tcW w:w="748" w:type="dxa"/>
            <w:tcBorders>
              <w:top w:val="nil"/>
              <w:left w:val="nil"/>
              <w:bottom w:val="single" w:sz="4" w:space="0" w:color="auto"/>
              <w:right w:val="single" w:sz="4" w:space="0" w:color="auto"/>
            </w:tcBorders>
            <w:shd w:val="clear" w:color="auto" w:fill="auto"/>
            <w:vAlign w:val="center"/>
            <w:hideMark/>
          </w:tcPr>
          <w:p w14:paraId="4DA2306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62270F9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0F8F0F7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Анализ контрольных диктантов. Орфоэпические (произносительные и акцентологические) нормы. Практикум</w:t>
            </w:r>
          </w:p>
        </w:tc>
        <w:tc>
          <w:tcPr>
            <w:tcW w:w="819" w:type="dxa"/>
            <w:tcBorders>
              <w:top w:val="nil"/>
              <w:left w:val="nil"/>
              <w:bottom w:val="single" w:sz="4" w:space="0" w:color="auto"/>
              <w:right w:val="single" w:sz="4" w:space="0" w:color="auto"/>
            </w:tcBorders>
            <w:shd w:val="clear" w:color="auto" w:fill="auto"/>
            <w:vAlign w:val="center"/>
            <w:hideMark/>
          </w:tcPr>
          <w:p w14:paraId="7E50433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68301ED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191B702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4CAB3AE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64AF5653" w14:textId="77777777" w:rsidTr="00174F9C">
        <w:trPr>
          <w:trHeight w:val="312"/>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9BC73E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vAlign w:val="center"/>
            <w:hideMark/>
          </w:tcPr>
          <w:p w14:paraId="1DB7B0A7"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2B00A593"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52DCC700" w14:textId="77777777" w:rsidR="00174F9C" w:rsidRPr="00174F9C" w:rsidRDefault="00174F9C" w:rsidP="00174F9C">
            <w:pPr>
              <w:spacing w:after="0" w:line="240" w:lineRule="auto"/>
              <w:jc w:val="center"/>
              <w:rPr>
                <w:rFonts w:ascii="Times New Roman" w:eastAsia="Times New Roman" w:hAnsi="Times New Roman" w:cs="Times New Roman"/>
                <w:b/>
                <w:bCs/>
                <w:color w:val="FF0000"/>
                <w:sz w:val="24"/>
                <w:szCs w:val="24"/>
                <w:lang w:eastAsia="ru-RU"/>
              </w:rPr>
            </w:pPr>
            <w:r w:rsidRPr="00174F9C">
              <w:rPr>
                <w:rFonts w:ascii="Times New Roman" w:eastAsia="Times New Roman" w:hAnsi="Times New Roman" w:cs="Times New Roman"/>
                <w:b/>
                <w:bCs/>
                <w:color w:val="FF0000"/>
                <w:sz w:val="24"/>
                <w:szCs w:val="24"/>
                <w:lang w:val="uk-UA" w:eastAsia="ru-RU"/>
              </w:rPr>
              <w:t>ІІ четверть</w:t>
            </w:r>
          </w:p>
        </w:tc>
        <w:tc>
          <w:tcPr>
            <w:tcW w:w="819" w:type="dxa"/>
            <w:tcBorders>
              <w:top w:val="nil"/>
              <w:left w:val="nil"/>
              <w:bottom w:val="single" w:sz="4" w:space="0" w:color="auto"/>
              <w:right w:val="single" w:sz="4" w:space="0" w:color="auto"/>
            </w:tcBorders>
            <w:shd w:val="clear" w:color="auto" w:fill="auto"/>
            <w:vAlign w:val="center"/>
            <w:hideMark/>
          </w:tcPr>
          <w:p w14:paraId="7ACB399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14" w:type="dxa"/>
            <w:tcBorders>
              <w:top w:val="nil"/>
              <w:left w:val="nil"/>
              <w:bottom w:val="single" w:sz="4" w:space="0" w:color="auto"/>
              <w:right w:val="single" w:sz="4" w:space="0" w:color="auto"/>
            </w:tcBorders>
            <w:shd w:val="clear" w:color="auto" w:fill="auto"/>
            <w:vAlign w:val="center"/>
            <w:hideMark/>
          </w:tcPr>
          <w:p w14:paraId="616D59F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3B20C879"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3B793D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6362F344" w14:textId="77777777" w:rsidTr="00174F9C">
        <w:trPr>
          <w:trHeight w:val="312"/>
        </w:trPr>
        <w:tc>
          <w:tcPr>
            <w:tcW w:w="982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58FA969"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r w:rsidRPr="00174F9C">
              <w:rPr>
                <w:rFonts w:ascii="Times New Roman" w:eastAsia="Times New Roman" w:hAnsi="Times New Roman" w:cs="Times New Roman"/>
                <w:b/>
                <w:bCs/>
                <w:color w:val="000000"/>
                <w:sz w:val="24"/>
                <w:szCs w:val="24"/>
                <w:lang w:eastAsia="ru-RU"/>
              </w:rPr>
              <w:t>Лексикология и фразеология (9 часов)</w:t>
            </w:r>
          </w:p>
        </w:tc>
      </w:tr>
      <w:tr w:rsidR="00174F9C" w:rsidRPr="00174F9C" w14:paraId="324FB50E"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61B548A"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17</w:t>
            </w:r>
          </w:p>
        </w:tc>
        <w:tc>
          <w:tcPr>
            <w:tcW w:w="748" w:type="dxa"/>
            <w:tcBorders>
              <w:top w:val="nil"/>
              <w:left w:val="nil"/>
              <w:bottom w:val="single" w:sz="4" w:space="0" w:color="auto"/>
              <w:right w:val="single" w:sz="4" w:space="0" w:color="auto"/>
            </w:tcBorders>
            <w:shd w:val="clear" w:color="auto" w:fill="auto"/>
            <w:vAlign w:val="center"/>
            <w:hideMark/>
          </w:tcPr>
          <w:p w14:paraId="41870DF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530BDA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69E7F36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Лексикология и фразеология как разделы лингвистики</w:t>
            </w:r>
          </w:p>
        </w:tc>
        <w:tc>
          <w:tcPr>
            <w:tcW w:w="819" w:type="dxa"/>
            <w:tcBorders>
              <w:top w:val="nil"/>
              <w:left w:val="nil"/>
              <w:bottom w:val="single" w:sz="4" w:space="0" w:color="auto"/>
              <w:right w:val="single" w:sz="4" w:space="0" w:color="auto"/>
            </w:tcBorders>
            <w:shd w:val="clear" w:color="auto" w:fill="auto"/>
            <w:vAlign w:val="center"/>
            <w:hideMark/>
          </w:tcPr>
          <w:p w14:paraId="027274F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7BFCFAF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3333F50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6B4ADEBC"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79" w:history="1">
              <w:r w:rsidR="00174F9C" w:rsidRPr="00174F9C">
                <w:rPr>
                  <w:rFonts w:ascii="Times New Roman" w:eastAsia="Times New Roman" w:hAnsi="Times New Roman" w:cs="Times New Roman"/>
                  <w:color w:val="0563C1"/>
                  <w:sz w:val="24"/>
                  <w:szCs w:val="24"/>
                  <w:u w:val="single"/>
                  <w:lang w:eastAsia="ru-RU"/>
                </w:rPr>
                <w:t>Библиотека ЦОК https://m.edsoo.ru/fbaad464</w:t>
              </w:r>
            </w:hyperlink>
          </w:p>
        </w:tc>
      </w:tr>
      <w:tr w:rsidR="00174F9C" w:rsidRPr="00174F9C" w14:paraId="33E3E1CF" w14:textId="77777777" w:rsidTr="00174F9C">
        <w:trPr>
          <w:trHeight w:val="1872"/>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6E19D26"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18</w:t>
            </w:r>
          </w:p>
        </w:tc>
        <w:tc>
          <w:tcPr>
            <w:tcW w:w="748" w:type="dxa"/>
            <w:tcBorders>
              <w:top w:val="nil"/>
              <w:left w:val="nil"/>
              <w:bottom w:val="single" w:sz="4" w:space="0" w:color="auto"/>
              <w:right w:val="single" w:sz="4" w:space="0" w:color="auto"/>
            </w:tcBorders>
            <w:shd w:val="clear" w:color="auto" w:fill="auto"/>
            <w:vAlign w:val="center"/>
            <w:hideMark/>
          </w:tcPr>
          <w:p w14:paraId="08568417"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A160C3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ADEA997"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Изобразительно-выразительные средства лексики. Основные лексические нормы современного русского литературного языка</w:t>
            </w:r>
          </w:p>
        </w:tc>
        <w:tc>
          <w:tcPr>
            <w:tcW w:w="819" w:type="dxa"/>
            <w:tcBorders>
              <w:top w:val="nil"/>
              <w:left w:val="nil"/>
              <w:bottom w:val="single" w:sz="4" w:space="0" w:color="auto"/>
              <w:right w:val="single" w:sz="4" w:space="0" w:color="auto"/>
            </w:tcBorders>
            <w:shd w:val="clear" w:color="auto" w:fill="auto"/>
            <w:vAlign w:val="center"/>
            <w:hideMark/>
          </w:tcPr>
          <w:p w14:paraId="0B1CCE0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6B181FD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178AFB7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49DCBA4C"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80" w:history="1">
              <w:r w:rsidR="00174F9C" w:rsidRPr="00174F9C">
                <w:rPr>
                  <w:rFonts w:ascii="Times New Roman" w:eastAsia="Times New Roman" w:hAnsi="Times New Roman" w:cs="Times New Roman"/>
                  <w:color w:val="0563C1"/>
                  <w:sz w:val="24"/>
                  <w:szCs w:val="24"/>
                  <w:u w:val="single"/>
                  <w:lang w:eastAsia="ru-RU"/>
                </w:rPr>
                <w:t>Библиотека ЦОК https://m.edsoo.ru/fbaad6a8</w:t>
              </w:r>
            </w:hyperlink>
          </w:p>
        </w:tc>
      </w:tr>
      <w:tr w:rsidR="00174F9C" w:rsidRPr="00174F9C" w14:paraId="375EE882"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85A80C4"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19</w:t>
            </w:r>
          </w:p>
        </w:tc>
        <w:tc>
          <w:tcPr>
            <w:tcW w:w="748" w:type="dxa"/>
            <w:tcBorders>
              <w:top w:val="nil"/>
              <w:left w:val="nil"/>
              <w:bottom w:val="single" w:sz="4" w:space="0" w:color="auto"/>
              <w:right w:val="single" w:sz="4" w:space="0" w:color="auto"/>
            </w:tcBorders>
            <w:shd w:val="clear" w:color="auto" w:fill="auto"/>
            <w:vAlign w:val="center"/>
            <w:hideMark/>
          </w:tcPr>
          <w:p w14:paraId="530AAC6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5B83E28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6D960DF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Основные лексические нормы современного русского литературного языка</w:t>
            </w:r>
          </w:p>
        </w:tc>
        <w:tc>
          <w:tcPr>
            <w:tcW w:w="819" w:type="dxa"/>
            <w:tcBorders>
              <w:top w:val="nil"/>
              <w:left w:val="nil"/>
              <w:bottom w:val="single" w:sz="4" w:space="0" w:color="auto"/>
              <w:right w:val="single" w:sz="4" w:space="0" w:color="auto"/>
            </w:tcBorders>
            <w:shd w:val="clear" w:color="auto" w:fill="auto"/>
            <w:vAlign w:val="center"/>
            <w:hideMark/>
          </w:tcPr>
          <w:p w14:paraId="30A37E8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0B3AA06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63280CD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12829A1C"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81" w:history="1">
              <w:r w:rsidR="00174F9C" w:rsidRPr="00174F9C">
                <w:rPr>
                  <w:rFonts w:ascii="Times New Roman" w:eastAsia="Times New Roman" w:hAnsi="Times New Roman" w:cs="Times New Roman"/>
                  <w:color w:val="0563C1"/>
                  <w:sz w:val="24"/>
                  <w:szCs w:val="24"/>
                  <w:u w:val="single"/>
                  <w:lang w:eastAsia="ru-RU"/>
                </w:rPr>
                <w:t>Библиотека ЦОК https://m.edsoo.ru/fbaad57c</w:t>
              </w:r>
            </w:hyperlink>
          </w:p>
        </w:tc>
      </w:tr>
      <w:tr w:rsidR="00174F9C" w:rsidRPr="00174F9C" w14:paraId="0248E7B4"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F0A8FE1"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lastRenderedPageBreak/>
              <w:t>20</w:t>
            </w:r>
          </w:p>
        </w:tc>
        <w:tc>
          <w:tcPr>
            <w:tcW w:w="748" w:type="dxa"/>
            <w:tcBorders>
              <w:top w:val="nil"/>
              <w:left w:val="nil"/>
              <w:bottom w:val="single" w:sz="4" w:space="0" w:color="auto"/>
              <w:right w:val="single" w:sz="4" w:space="0" w:color="auto"/>
            </w:tcBorders>
            <w:shd w:val="clear" w:color="auto" w:fill="auto"/>
            <w:vAlign w:val="center"/>
            <w:hideMark/>
          </w:tcPr>
          <w:p w14:paraId="633E7D9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6F659F7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28A3713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Речевая избыточность как нарушение лексической нормы (тавтология, плеоназм)</w:t>
            </w:r>
          </w:p>
        </w:tc>
        <w:tc>
          <w:tcPr>
            <w:tcW w:w="819" w:type="dxa"/>
            <w:tcBorders>
              <w:top w:val="nil"/>
              <w:left w:val="nil"/>
              <w:bottom w:val="single" w:sz="4" w:space="0" w:color="auto"/>
              <w:right w:val="single" w:sz="4" w:space="0" w:color="auto"/>
            </w:tcBorders>
            <w:shd w:val="clear" w:color="auto" w:fill="auto"/>
            <w:vAlign w:val="center"/>
            <w:hideMark/>
          </w:tcPr>
          <w:p w14:paraId="213C4FA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21C7DA3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0B0B13B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43006C5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5311D653"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1ED8A4E"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21</w:t>
            </w:r>
          </w:p>
        </w:tc>
        <w:tc>
          <w:tcPr>
            <w:tcW w:w="748" w:type="dxa"/>
            <w:tcBorders>
              <w:top w:val="nil"/>
              <w:left w:val="nil"/>
              <w:bottom w:val="single" w:sz="4" w:space="0" w:color="auto"/>
              <w:right w:val="single" w:sz="4" w:space="0" w:color="auto"/>
            </w:tcBorders>
            <w:shd w:val="clear" w:color="auto" w:fill="auto"/>
            <w:vAlign w:val="center"/>
            <w:hideMark/>
          </w:tcPr>
          <w:p w14:paraId="50DFA8B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2F58E8F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00EE668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Речевая избыточность как нарушение лексической нормы (тавтология, плеоназм). Практикум</w:t>
            </w:r>
          </w:p>
        </w:tc>
        <w:tc>
          <w:tcPr>
            <w:tcW w:w="819" w:type="dxa"/>
            <w:tcBorders>
              <w:top w:val="nil"/>
              <w:left w:val="nil"/>
              <w:bottom w:val="single" w:sz="4" w:space="0" w:color="auto"/>
              <w:right w:val="single" w:sz="4" w:space="0" w:color="auto"/>
            </w:tcBorders>
            <w:shd w:val="clear" w:color="auto" w:fill="auto"/>
            <w:vAlign w:val="center"/>
            <w:hideMark/>
          </w:tcPr>
          <w:p w14:paraId="54E0539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CF375B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62F7B2B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538FEA0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42E32CB1" w14:textId="77777777" w:rsidTr="00174F9C">
        <w:trPr>
          <w:trHeight w:val="218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E580870"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22</w:t>
            </w:r>
          </w:p>
        </w:tc>
        <w:tc>
          <w:tcPr>
            <w:tcW w:w="748" w:type="dxa"/>
            <w:tcBorders>
              <w:top w:val="nil"/>
              <w:left w:val="nil"/>
              <w:bottom w:val="single" w:sz="4" w:space="0" w:color="auto"/>
              <w:right w:val="single" w:sz="4" w:space="0" w:color="auto"/>
            </w:tcBorders>
            <w:shd w:val="clear" w:color="auto" w:fill="auto"/>
            <w:vAlign w:val="center"/>
            <w:hideMark/>
          </w:tcPr>
          <w:p w14:paraId="4248AC2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901D4A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5647B4C7"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Функционально-стилистическая окраска слова. Лексика общеупотребительная, разговорная и книжная; особенности использования</w:t>
            </w:r>
          </w:p>
        </w:tc>
        <w:tc>
          <w:tcPr>
            <w:tcW w:w="819" w:type="dxa"/>
            <w:tcBorders>
              <w:top w:val="nil"/>
              <w:left w:val="nil"/>
              <w:bottom w:val="single" w:sz="4" w:space="0" w:color="auto"/>
              <w:right w:val="single" w:sz="4" w:space="0" w:color="auto"/>
            </w:tcBorders>
            <w:shd w:val="clear" w:color="auto" w:fill="auto"/>
            <w:vAlign w:val="center"/>
            <w:hideMark/>
          </w:tcPr>
          <w:p w14:paraId="17EF136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49C9345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46E984C2"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0796E53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34CFEF77" w14:textId="77777777" w:rsidTr="00174F9C">
        <w:trPr>
          <w:trHeight w:val="218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0365C5E"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23</w:t>
            </w:r>
          </w:p>
        </w:tc>
        <w:tc>
          <w:tcPr>
            <w:tcW w:w="748" w:type="dxa"/>
            <w:tcBorders>
              <w:top w:val="nil"/>
              <w:left w:val="nil"/>
              <w:bottom w:val="single" w:sz="4" w:space="0" w:color="auto"/>
              <w:right w:val="single" w:sz="4" w:space="0" w:color="auto"/>
            </w:tcBorders>
            <w:shd w:val="clear" w:color="auto" w:fill="auto"/>
            <w:vAlign w:val="center"/>
            <w:hideMark/>
          </w:tcPr>
          <w:p w14:paraId="6082425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0038B6D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1ACA18E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Нейтральная, высокая, сниженная лексика. Эмоционально-оценочная окраска слова. Уместность использования эмоционально-оценочной лексики</w:t>
            </w:r>
          </w:p>
        </w:tc>
        <w:tc>
          <w:tcPr>
            <w:tcW w:w="819" w:type="dxa"/>
            <w:tcBorders>
              <w:top w:val="nil"/>
              <w:left w:val="nil"/>
              <w:bottom w:val="single" w:sz="4" w:space="0" w:color="auto"/>
              <w:right w:val="single" w:sz="4" w:space="0" w:color="auto"/>
            </w:tcBorders>
            <w:shd w:val="clear" w:color="auto" w:fill="auto"/>
            <w:vAlign w:val="center"/>
            <w:hideMark/>
          </w:tcPr>
          <w:p w14:paraId="562A8A32"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904897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7E196F6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30D34A23"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7AD9AFE4"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8227E66"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24</w:t>
            </w:r>
          </w:p>
        </w:tc>
        <w:tc>
          <w:tcPr>
            <w:tcW w:w="748" w:type="dxa"/>
            <w:tcBorders>
              <w:top w:val="nil"/>
              <w:left w:val="nil"/>
              <w:bottom w:val="single" w:sz="4" w:space="0" w:color="auto"/>
              <w:right w:val="single" w:sz="4" w:space="0" w:color="auto"/>
            </w:tcBorders>
            <w:shd w:val="clear" w:color="auto" w:fill="auto"/>
            <w:vAlign w:val="center"/>
            <w:hideMark/>
          </w:tcPr>
          <w:p w14:paraId="4E57E48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1CE7B25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7FB27C03"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Особенности употребления фразеологизмов и крылатых слов</w:t>
            </w:r>
          </w:p>
        </w:tc>
        <w:tc>
          <w:tcPr>
            <w:tcW w:w="819" w:type="dxa"/>
            <w:tcBorders>
              <w:top w:val="nil"/>
              <w:left w:val="nil"/>
              <w:bottom w:val="single" w:sz="4" w:space="0" w:color="auto"/>
              <w:right w:val="single" w:sz="4" w:space="0" w:color="auto"/>
            </w:tcBorders>
            <w:shd w:val="clear" w:color="auto" w:fill="auto"/>
            <w:vAlign w:val="center"/>
            <w:hideMark/>
          </w:tcPr>
          <w:p w14:paraId="7D4C844F"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7B7CC96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7D47543F"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3478016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0D03D19A" w14:textId="77777777" w:rsidTr="00174F9C">
        <w:trPr>
          <w:trHeight w:val="1872"/>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C3DACE0"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25</w:t>
            </w:r>
          </w:p>
        </w:tc>
        <w:tc>
          <w:tcPr>
            <w:tcW w:w="748" w:type="dxa"/>
            <w:tcBorders>
              <w:top w:val="nil"/>
              <w:left w:val="nil"/>
              <w:bottom w:val="single" w:sz="4" w:space="0" w:color="auto"/>
              <w:right w:val="single" w:sz="4" w:space="0" w:color="auto"/>
            </w:tcBorders>
            <w:shd w:val="clear" w:color="auto" w:fill="auto"/>
            <w:vAlign w:val="center"/>
            <w:hideMark/>
          </w:tcPr>
          <w:p w14:paraId="351DC85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529BAFE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9B9471B" w14:textId="77777777" w:rsidR="00174F9C" w:rsidRPr="00174F9C" w:rsidRDefault="00174F9C" w:rsidP="00174F9C">
            <w:pPr>
              <w:spacing w:after="0" w:line="240" w:lineRule="auto"/>
              <w:rPr>
                <w:rFonts w:ascii="Times New Roman" w:eastAsia="Times New Roman" w:hAnsi="Times New Roman" w:cs="Times New Roman"/>
                <w:b/>
                <w:bCs/>
                <w:color w:val="000000"/>
                <w:sz w:val="24"/>
                <w:szCs w:val="24"/>
                <w:lang w:eastAsia="ru-RU"/>
              </w:rPr>
            </w:pPr>
            <w:r w:rsidRPr="00174F9C">
              <w:rPr>
                <w:rFonts w:ascii="Times New Roman" w:eastAsia="Times New Roman" w:hAnsi="Times New Roman" w:cs="Times New Roman"/>
                <w:b/>
                <w:bCs/>
                <w:color w:val="000000"/>
                <w:sz w:val="24"/>
                <w:szCs w:val="24"/>
                <w:lang w:eastAsia="ru-RU"/>
              </w:rPr>
              <w:t>Итоговый контроль "Лексикология и фразеология. Лексические нормы". Обучающее сочинение-рассуждение</w:t>
            </w:r>
          </w:p>
        </w:tc>
        <w:tc>
          <w:tcPr>
            <w:tcW w:w="819" w:type="dxa"/>
            <w:tcBorders>
              <w:top w:val="nil"/>
              <w:left w:val="nil"/>
              <w:bottom w:val="single" w:sz="4" w:space="0" w:color="auto"/>
              <w:right w:val="single" w:sz="4" w:space="0" w:color="auto"/>
            </w:tcBorders>
            <w:shd w:val="clear" w:color="auto" w:fill="auto"/>
            <w:vAlign w:val="center"/>
            <w:hideMark/>
          </w:tcPr>
          <w:p w14:paraId="13E9A42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054A979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xml:space="preserve"> </w:t>
            </w:r>
          </w:p>
        </w:tc>
        <w:tc>
          <w:tcPr>
            <w:tcW w:w="1786" w:type="dxa"/>
            <w:tcBorders>
              <w:top w:val="nil"/>
              <w:left w:val="nil"/>
              <w:bottom w:val="single" w:sz="4" w:space="0" w:color="auto"/>
              <w:right w:val="single" w:sz="4" w:space="0" w:color="auto"/>
            </w:tcBorders>
            <w:shd w:val="clear" w:color="auto" w:fill="auto"/>
            <w:vAlign w:val="center"/>
            <w:hideMark/>
          </w:tcPr>
          <w:p w14:paraId="19A5B979"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05C90CF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40E0CEAA" w14:textId="77777777" w:rsidTr="00174F9C">
        <w:trPr>
          <w:trHeight w:val="312"/>
        </w:trPr>
        <w:tc>
          <w:tcPr>
            <w:tcW w:w="982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68CC14F"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74F9C">
              <w:rPr>
                <w:rFonts w:ascii="Times New Roman" w:eastAsia="Times New Roman" w:hAnsi="Times New Roman" w:cs="Times New Roman"/>
                <w:b/>
                <w:bCs/>
                <w:color w:val="000000"/>
                <w:sz w:val="24"/>
                <w:szCs w:val="24"/>
                <w:lang w:eastAsia="ru-RU"/>
              </w:rPr>
              <w:t>Морфемика</w:t>
            </w:r>
            <w:proofErr w:type="spellEnd"/>
            <w:r w:rsidRPr="00174F9C">
              <w:rPr>
                <w:rFonts w:ascii="Times New Roman" w:eastAsia="Times New Roman" w:hAnsi="Times New Roman" w:cs="Times New Roman"/>
                <w:b/>
                <w:bCs/>
                <w:color w:val="000000"/>
                <w:sz w:val="24"/>
                <w:szCs w:val="24"/>
                <w:lang w:eastAsia="ru-RU"/>
              </w:rPr>
              <w:t xml:space="preserve"> и словообразование (10 часов)</w:t>
            </w:r>
          </w:p>
        </w:tc>
      </w:tr>
      <w:tr w:rsidR="00174F9C" w:rsidRPr="00174F9C" w14:paraId="2863835C" w14:textId="77777777" w:rsidTr="00174F9C">
        <w:trPr>
          <w:trHeight w:val="249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B6516DE"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26</w:t>
            </w:r>
          </w:p>
        </w:tc>
        <w:tc>
          <w:tcPr>
            <w:tcW w:w="748" w:type="dxa"/>
            <w:tcBorders>
              <w:top w:val="nil"/>
              <w:left w:val="nil"/>
              <w:bottom w:val="single" w:sz="4" w:space="0" w:color="auto"/>
              <w:right w:val="single" w:sz="4" w:space="0" w:color="auto"/>
            </w:tcBorders>
            <w:shd w:val="clear" w:color="auto" w:fill="auto"/>
            <w:vAlign w:val="center"/>
            <w:hideMark/>
          </w:tcPr>
          <w:p w14:paraId="402B049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4D5BC25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543B40E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xml:space="preserve">Анализ сочинений. </w:t>
            </w:r>
            <w:proofErr w:type="spellStart"/>
            <w:r w:rsidRPr="00174F9C">
              <w:rPr>
                <w:rFonts w:ascii="Times New Roman" w:eastAsia="Times New Roman" w:hAnsi="Times New Roman" w:cs="Times New Roman"/>
                <w:color w:val="000000"/>
                <w:sz w:val="24"/>
                <w:szCs w:val="24"/>
                <w:lang w:eastAsia="ru-RU"/>
              </w:rPr>
              <w:t>Морфемика</w:t>
            </w:r>
            <w:proofErr w:type="spellEnd"/>
            <w:r w:rsidRPr="00174F9C">
              <w:rPr>
                <w:rFonts w:ascii="Times New Roman" w:eastAsia="Times New Roman" w:hAnsi="Times New Roman" w:cs="Times New Roman"/>
                <w:color w:val="000000"/>
                <w:sz w:val="24"/>
                <w:szCs w:val="24"/>
                <w:lang w:eastAsia="ru-RU"/>
              </w:rPr>
              <w:t xml:space="preserve"> и словообразование как разделы лингвистики. Основные понятия </w:t>
            </w:r>
            <w:proofErr w:type="spellStart"/>
            <w:r w:rsidRPr="00174F9C">
              <w:rPr>
                <w:rFonts w:ascii="Times New Roman" w:eastAsia="Times New Roman" w:hAnsi="Times New Roman" w:cs="Times New Roman"/>
                <w:color w:val="000000"/>
                <w:sz w:val="24"/>
                <w:szCs w:val="24"/>
                <w:lang w:eastAsia="ru-RU"/>
              </w:rPr>
              <w:t>морфемики</w:t>
            </w:r>
            <w:proofErr w:type="spellEnd"/>
            <w:r w:rsidRPr="00174F9C">
              <w:rPr>
                <w:rFonts w:ascii="Times New Roman" w:eastAsia="Times New Roman" w:hAnsi="Times New Roman" w:cs="Times New Roman"/>
                <w:color w:val="000000"/>
                <w:sz w:val="24"/>
                <w:szCs w:val="24"/>
                <w:lang w:eastAsia="ru-RU"/>
              </w:rPr>
              <w:t xml:space="preserve"> и словообразования (повторение, обобщение)</w:t>
            </w:r>
          </w:p>
        </w:tc>
        <w:tc>
          <w:tcPr>
            <w:tcW w:w="819" w:type="dxa"/>
            <w:tcBorders>
              <w:top w:val="nil"/>
              <w:left w:val="nil"/>
              <w:bottom w:val="single" w:sz="4" w:space="0" w:color="auto"/>
              <w:right w:val="single" w:sz="4" w:space="0" w:color="auto"/>
            </w:tcBorders>
            <w:shd w:val="clear" w:color="auto" w:fill="auto"/>
            <w:vAlign w:val="center"/>
            <w:hideMark/>
          </w:tcPr>
          <w:p w14:paraId="0035815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1FB07D0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50B9C19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0143FD92"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82" w:history="1">
              <w:r w:rsidR="00174F9C" w:rsidRPr="00174F9C">
                <w:rPr>
                  <w:rFonts w:ascii="Times New Roman" w:eastAsia="Times New Roman" w:hAnsi="Times New Roman" w:cs="Times New Roman"/>
                  <w:color w:val="0563C1"/>
                  <w:sz w:val="24"/>
                  <w:szCs w:val="24"/>
                  <w:u w:val="single"/>
                  <w:lang w:eastAsia="ru-RU"/>
                </w:rPr>
                <w:t>Библиотека ЦОК https://m.edsoo.ru/fbaad34c</w:t>
              </w:r>
            </w:hyperlink>
          </w:p>
        </w:tc>
      </w:tr>
      <w:tr w:rsidR="00174F9C" w:rsidRPr="00174F9C" w14:paraId="60F5A586"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CB3388B"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27</w:t>
            </w:r>
          </w:p>
        </w:tc>
        <w:tc>
          <w:tcPr>
            <w:tcW w:w="748" w:type="dxa"/>
            <w:tcBorders>
              <w:top w:val="nil"/>
              <w:left w:val="nil"/>
              <w:bottom w:val="single" w:sz="4" w:space="0" w:color="auto"/>
              <w:right w:val="single" w:sz="4" w:space="0" w:color="auto"/>
            </w:tcBorders>
            <w:shd w:val="clear" w:color="auto" w:fill="auto"/>
            <w:vAlign w:val="center"/>
            <w:hideMark/>
          </w:tcPr>
          <w:p w14:paraId="528CDC7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00F37B2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17C8006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Морфемный и словообразовательный анализ слова. Практикум</w:t>
            </w:r>
          </w:p>
        </w:tc>
        <w:tc>
          <w:tcPr>
            <w:tcW w:w="819" w:type="dxa"/>
            <w:tcBorders>
              <w:top w:val="nil"/>
              <w:left w:val="nil"/>
              <w:bottom w:val="single" w:sz="4" w:space="0" w:color="auto"/>
              <w:right w:val="single" w:sz="4" w:space="0" w:color="auto"/>
            </w:tcBorders>
            <w:shd w:val="clear" w:color="auto" w:fill="auto"/>
            <w:vAlign w:val="center"/>
            <w:hideMark/>
          </w:tcPr>
          <w:p w14:paraId="6EC52219"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1BBA0FE2"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4C00177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3A90D2D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0B9F3466" w14:textId="77777777" w:rsidTr="00174F9C">
        <w:trPr>
          <w:trHeight w:val="62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ADBE596"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lastRenderedPageBreak/>
              <w:t>28</w:t>
            </w:r>
          </w:p>
        </w:tc>
        <w:tc>
          <w:tcPr>
            <w:tcW w:w="748" w:type="dxa"/>
            <w:tcBorders>
              <w:top w:val="nil"/>
              <w:left w:val="nil"/>
              <w:bottom w:val="single" w:sz="4" w:space="0" w:color="auto"/>
              <w:right w:val="single" w:sz="4" w:space="0" w:color="auto"/>
            </w:tcBorders>
            <w:shd w:val="clear" w:color="auto" w:fill="auto"/>
            <w:vAlign w:val="center"/>
            <w:hideMark/>
          </w:tcPr>
          <w:p w14:paraId="71039883"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31FEBE7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14DCE1C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proofErr w:type="spellStart"/>
            <w:r w:rsidRPr="00174F9C">
              <w:rPr>
                <w:rFonts w:ascii="Times New Roman" w:eastAsia="Times New Roman" w:hAnsi="Times New Roman" w:cs="Times New Roman"/>
                <w:color w:val="000000"/>
                <w:sz w:val="24"/>
                <w:szCs w:val="24"/>
                <w:lang w:val="en-US" w:eastAsia="ru-RU"/>
              </w:rPr>
              <w:t>Словообразовательные</w:t>
            </w:r>
            <w:proofErr w:type="spellEnd"/>
            <w:r w:rsidRPr="00174F9C">
              <w:rPr>
                <w:rFonts w:ascii="Times New Roman" w:eastAsia="Times New Roman" w:hAnsi="Times New Roman" w:cs="Times New Roman"/>
                <w:color w:val="000000"/>
                <w:sz w:val="24"/>
                <w:szCs w:val="24"/>
                <w:lang w:val="en-US" w:eastAsia="ru-RU"/>
              </w:rPr>
              <w:t xml:space="preserve"> </w:t>
            </w:r>
            <w:proofErr w:type="spellStart"/>
            <w:r w:rsidRPr="00174F9C">
              <w:rPr>
                <w:rFonts w:ascii="Times New Roman" w:eastAsia="Times New Roman" w:hAnsi="Times New Roman" w:cs="Times New Roman"/>
                <w:color w:val="000000"/>
                <w:sz w:val="24"/>
                <w:szCs w:val="24"/>
                <w:lang w:val="en-US" w:eastAsia="ru-RU"/>
              </w:rPr>
              <w:t>трудности</w:t>
            </w:r>
            <w:proofErr w:type="spellEnd"/>
            <w:r w:rsidRPr="00174F9C">
              <w:rPr>
                <w:rFonts w:ascii="Times New Roman" w:eastAsia="Times New Roman" w:hAnsi="Times New Roman" w:cs="Times New Roman"/>
                <w:color w:val="000000"/>
                <w:sz w:val="24"/>
                <w:szCs w:val="24"/>
                <w:lang w:val="en-US" w:eastAsia="ru-RU"/>
              </w:rPr>
              <w:t xml:space="preserve"> (</w:t>
            </w:r>
            <w:proofErr w:type="spellStart"/>
            <w:r w:rsidRPr="00174F9C">
              <w:rPr>
                <w:rFonts w:ascii="Times New Roman" w:eastAsia="Times New Roman" w:hAnsi="Times New Roman" w:cs="Times New Roman"/>
                <w:color w:val="000000"/>
                <w:sz w:val="24"/>
                <w:szCs w:val="24"/>
                <w:lang w:val="en-US" w:eastAsia="ru-RU"/>
              </w:rPr>
              <w:t>обзор</w:t>
            </w:r>
            <w:proofErr w:type="spellEnd"/>
            <w:r w:rsidRPr="00174F9C">
              <w:rPr>
                <w:rFonts w:ascii="Times New Roman" w:eastAsia="Times New Roman" w:hAnsi="Times New Roman" w:cs="Times New Roman"/>
                <w:color w:val="000000"/>
                <w:sz w:val="24"/>
                <w:szCs w:val="24"/>
                <w:lang w:val="en-US" w:eastAsia="ru-RU"/>
              </w:rPr>
              <w:t>)</w:t>
            </w:r>
          </w:p>
        </w:tc>
        <w:tc>
          <w:tcPr>
            <w:tcW w:w="819" w:type="dxa"/>
            <w:tcBorders>
              <w:top w:val="nil"/>
              <w:left w:val="nil"/>
              <w:bottom w:val="single" w:sz="4" w:space="0" w:color="auto"/>
              <w:right w:val="single" w:sz="4" w:space="0" w:color="auto"/>
            </w:tcBorders>
            <w:shd w:val="clear" w:color="auto" w:fill="auto"/>
            <w:vAlign w:val="center"/>
            <w:hideMark/>
          </w:tcPr>
          <w:p w14:paraId="78CE31E8"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195D8E5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352A593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34ADD3B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0A39608F"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5A9F3A2"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29</w:t>
            </w:r>
          </w:p>
        </w:tc>
        <w:tc>
          <w:tcPr>
            <w:tcW w:w="748" w:type="dxa"/>
            <w:tcBorders>
              <w:top w:val="nil"/>
              <w:left w:val="nil"/>
              <w:bottom w:val="single" w:sz="4" w:space="0" w:color="auto"/>
              <w:right w:val="single" w:sz="4" w:space="0" w:color="auto"/>
            </w:tcBorders>
            <w:shd w:val="clear" w:color="auto" w:fill="auto"/>
            <w:vAlign w:val="center"/>
            <w:hideMark/>
          </w:tcPr>
          <w:p w14:paraId="13F4921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2895B9D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1307A1D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xml:space="preserve">Морфология как раздел лингвистики (повторение, </w:t>
            </w:r>
            <w:proofErr w:type="spellStart"/>
            <w:r w:rsidRPr="00174F9C">
              <w:rPr>
                <w:rFonts w:ascii="Times New Roman" w:eastAsia="Times New Roman" w:hAnsi="Times New Roman" w:cs="Times New Roman"/>
                <w:color w:val="000000"/>
                <w:sz w:val="24"/>
                <w:szCs w:val="24"/>
                <w:lang w:eastAsia="ru-RU"/>
              </w:rPr>
              <w:t>обощение</w:t>
            </w:r>
            <w:proofErr w:type="spellEnd"/>
            <w:r w:rsidRPr="00174F9C">
              <w:rPr>
                <w:rFonts w:ascii="Times New Roman" w:eastAsia="Times New Roman" w:hAnsi="Times New Roman" w:cs="Times New Roman"/>
                <w:color w:val="000000"/>
                <w:sz w:val="24"/>
                <w:szCs w:val="24"/>
                <w:lang w:eastAsia="ru-RU"/>
              </w:rPr>
              <w:t>). Практикум</w:t>
            </w:r>
          </w:p>
        </w:tc>
        <w:tc>
          <w:tcPr>
            <w:tcW w:w="819" w:type="dxa"/>
            <w:tcBorders>
              <w:top w:val="nil"/>
              <w:left w:val="nil"/>
              <w:bottom w:val="single" w:sz="4" w:space="0" w:color="auto"/>
              <w:right w:val="single" w:sz="4" w:space="0" w:color="auto"/>
            </w:tcBorders>
            <w:shd w:val="clear" w:color="auto" w:fill="auto"/>
            <w:vAlign w:val="center"/>
            <w:hideMark/>
          </w:tcPr>
          <w:p w14:paraId="26D846B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521DA84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56CCB448"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062D12DD"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83" w:history="1">
              <w:r w:rsidR="00174F9C" w:rsidRPr="00174F9C">
                <w:rPr>
                  <w:rFonts w:ascii="Times New Roman" w:eastAsia="Times New Roman" w:hAnsi="Times New Roman" w:cs="Times New Roman"/>
                  <w:color w:val="0563C1"/>
                  <w:sz w:val="24"/>
                  <w:szCs w:val="24"/>
                  <w:u w:val="single"/>
                  <w:lang w:eastAsia="ru-RU"/>
                </w:rPr>
                <w:t>Библиотека ЦОК https://m.edsoo.ru/fbaad856</w:t>
              </w:r>
            </w:hyperlink>
          </w:p>
        </w:tc>
      </w:tr>
      <w:tr w:rsidR="00174F9C" w:rsidRPr="00174F9C" w14:paraId="435DB478" w14:textId="77777777" w:rsidTr="00174F9C">
        <w:trPr>
          <w:trHeight w:val="62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63A113C"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30</w:t>
            </w:r>
          </w:p>
        </w:tc>
        <w:tc>
          <w:tcPr>
            <w:tcW w:w="748" w:type="dxa"/>
            <w:tcBorders>
              <w:top w:val="nil"/>
              <w:left w:val="nil"/>
              <w:bottom w:val="single" w:sz="4" w:space="0" w:color="auto"/>
              <w:right w:val="single" w:sz="4" w:space="0" w:color="auto"/>
            </w:tcBorders>
            <w:shd w:val="clear" w:color="auto" w:fill="auto"/>
            <w:vAlign w:val="center"/>
            <w:hideMark/>
          </w:tcPr>
          <w:p w14:paraId="0CB408F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1C96B6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57298583" w14:textId="77777777" w:rsidR="00174F9C" w:rsidRPr="00174F9C" w:rsidRDefault="00174F9C" w:rsidP="00174F9C">
            <w:pPr>
              <w:spacing w:after="0" w:line="240" w:lineRule="auto"/>
              <w:rPr>
                <w:rFonts w:ascii="Times New Roman" w:eastAsia="Times New Roman" w:hAnsi="Times New Roman" w:cs="Times New Roman"/>
                <w:b/>
                <w:bCs/>
                <w:color w:val="FF0000"/>
                <w:sz w:val="24"/>
                <w:szCs w:val="24"/>
                <w:lang w:eastAsia="ru-RU"/>
              </w:rPr>
            </w:pPr>
            <w:r w:rsidRPr="00174F9C">
              <w:rPr>
                <w:rFonts w:ascii="Times New Roman" w:eastAsia="Times New Roman" w:hAnsi="Times New Roman" w:cs="Times New Roman"/>
                <w:b/>
                <w:bCs/>
                <w:color w:val="FF0000"/>
                <w:sz w:val="24"/>
                <w:szCs w:val="24"/>
                <w:lang w:eastAsia="ru-RU"/>
              </w:rPr>
              <w:t>Контрольное изложение с творческим заданием</w:t>
            </w:r>
          </w:p>
        </w:tc>
        <w:tc>
          <w:tcPr>
            <w:tcW w:w="819" w:type="dxa"/>
            <w:tcBorders>
              <w:top w:val="nil"/>
              <w:left w:val="nil"/>
              <w:bottom w:val="single" w:sz="4" w:space="0" w:color="auto"/>
              <w:right w:val="single" w:sz="4" w:space="0" w:color="auto"/>
            </w:tcBorders>
            <w:shd w:val="clear" w:color="auto" w:fill="auto"/>
            <w:vAlign w:val="center"/>
            <w:hideMark/>
          </w:tcPr>
          <w:p w14:paraId="6EF3D69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1B7D580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86" w:type="dxa"/>
            <w:tcBorders>
              <w:top w:val="nil"/>
              <w:left w:val="nil"/>
              <w:bottom w:val="single" w:sz="4" w:space="0" w:color="auto"/>
              <w:right w:val="single" w:sz="4" w:space="0" w:color="auto"/>
            </w:tcBorders>
            <w:shd w:val="clear" w:color="auto" w:fill="auto"/>
            <w:vAlign w:val="center"/>
            <w:hideMark/>
          </w:tcPr>
          <w:p w14:paraId="32A7868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5FE0851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00DC585D" w14:textId="77777777" w:rsidTr="00174F9C">
        <w:trPr>
          <w:trHeight w:val="280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CE12A85"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31</w:t>
            </w:r>
          </w:p>
        </w:tc>
        <w:tc>
          <w:tcPr>
            <w:tcW w:w="748" w:type="dxa"/>
            <w:tcBorders>
              <w:top w:val="nil"/>
              <w:left w:val="nil"/>
              <w:bottom w:val="single" w:sz="4" w:space="0" w:color="auto"/>
              <w:right w:val="single" w:sz="4" w:space="0" w:color="auto"/>
            </w:tcBorders>
            <w:shd w:val="clear" w:color="auto" w:fill="auto"/>
            <w:vAlign w:val="center"/>
            <w:hideMark/>
          </w:tcPr>
          <w:p w14:paraId="652922B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62647D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59F9A4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xml:space="preserve">Анализ контрольных </w:t>
            </w:r>
            <w:proofErr w:type="spellStart"/>
            <w:r w:rsidRPr="00174F9C">
              <w:rPr>
                <w:rFonts w:ascii="Times New Roman" w:eastAsia="Times New Roman" w:hAnsi="Times New Roman" w:cs="Times New Roman"/>
                <w:color w:val="000000"/>
                <w:sz w:val="24"/>
                <w:szCs w:val="24"/>
                <w:lang w:eastAsia="ru-RU"/>
              </w:rPr>
              <w:t>диктантов.Морфологические</w:t>
            </w:r>
            <w:proofErr w:type="spellEnd"/>
            <w:r w:rsidRPr="00174F9C">
              <w:rPr>
                <w:rFonts w:ascii="Times New Roman" w:eastAsia="Times New Roman" w:hAnsi="Times New Roman" w:cs="Times New Roman"/>
                <w:color w:val="000000"/>
                <w:sz w:val="24"/>
                <w:szCs w:val="24"/>
                <w:lang w:eastAsia="ru-RU"/>
              </w:rPr>
              <w:t xml:space="preserve"> нормы современного русского литературного языка. Основные нормы употребления имён существительных, имён прилагательных, имён числительных</w:t>
            </w:r>
          </w:p>
        </w:tc>
        <w:tc>
          <w:tcPr>
            <w:tcW w:w="819" w:type="dxa"/>
            <w:tcBorders>
              <w:top w:val="nil"/>
              <w:left w:val="nil"/>
              <w:bottom w:val="single" w:sz="4" w:space="0" w:color="auto"/>
              <w:right w:val="single" w:sz="4" w:space="0" w:color="auto"/>
            </w:tcBorders>
            <w:shd w:val="clear" w:color="auto" w:fill="auto"/>
            <w:vAlign w:val="center"/>
            <w:hideMark/>
          </w:tcPr>
          <w:p w14:paraId="46EEDAE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5451B25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5D33207F"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0D729C21"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84" w:history="1">
              <w:r w:rsidR="00174F9C" w:rsidRPr="00174F9C">
                <w:rPr>
                  <w:rFonts w:ascii="Times New Roman" w:eastAsia="Times New Roman" w:hAnsi="Times New Roman" w:cs="Times New Roman"/>
                  <w:color w:val="0563C1"/>
                  <w:sz w:val="24"/>
                  <w:szCs w:val="24"/>
                  <w:u w:val="single"/>
                  <w:lang w:eastAsia="ru-RU"/>
                </w:rPr>
                <w:t>Библиотека ЦОК https://m.edsoo.ru/fbaad96e</w:t>
              </w:r>
            </w:hyperlink>
          </w:p>
        </w:tc>
      </w:tr>
      <w:tr w:rsidR="00174F9C" w:rsidRPr="00174F9C" w14:paraId="1175A5FB" w14:textId="77777777" w:rsidTr="00174F9C">
        <w:trPr>
          <w:trHeight w:val="156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0368802"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32</w:t>
            </w:r>
          </w:p>
        </w:tc>
        <w:tc>
          <w:tcPr>
            <w:tcW w:w="748" w:type="dxa"/>
            <w:tcBorders>
              <w:top w:val="nil"/>
              <w:left w:val="nil"/>
              <w:bottom w:val="single" w:sz="4" w:space="0" w:color="auto"/>
              <w:right w:val="single" w:sz="4" w:space="0" w:color="auto"/>
            </w:tcBorders>
            <w:shd w:val="clear" w:color="auto" w:fill="auto"/>
            <w:vAlign w:val="center"/>
            <w:hideMark/>
          </w:tcPr>
          <w:p w14:paraId="670C6C3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62A1A91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6EE053E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Основные нормы употребления имён существительных, имён прилагательных, имён числительных. Практикум</w:t>
            </w:r>
          </w:p>
        </w:tc>
        <w:tc>
          <w:tcPr>
            <w:tcW w:w="819" w:type="dxa"/>
            <w:tcBorders>
              <w:top w:val="nil"/>
              <w:left w:val="nil"/>
              <w:bottom w:val="single" w:sz="4" w:space="0" w:color="auto"/>
              <w:right w:val="single" w:sz="4" w:space="0" w:color="auto"/>
            </w:tcBorders>
            <w:shd w:val="clear" w:color="auto" w:fill="auto"/>
            <w:vAlign w:val="center"/>
            <w:hideMark/>
          </w:tcPr>
          <w:p w14:paraId="2EFFDDD9"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28EE9D5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6516950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2E5F1A03"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5DCAE493" w14:textId="77777777" w:rsidTr="00174F9C">
        <w:trPr>
          <w:trHeight w:val="312"/>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96D4D3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48" w:type="dxa"/>
            <w:tcBorders>
              <w:top w:val="nil"/>
              <w:left w:val="nil"/>
              <w:bottom w:val="single" w:sz="4" w:space="0" w:color="auto"/>
              <w:right w:val="single" w:sz="4" w:space="0" w:color="auto"/>
            </w:tcBorders>
            <w:shd w:val="clear" w:color="auto" w:fill="auto"/>
            <w:vAlign w:val="center"/>
            <w:hideMark/>
          </w:tcPr>
          <w:p w14:paraId="21376E27"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668992B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46CECB20" w14:textId="77777777" w:rsidR="00174F9C" w:rsidRPr="00174F9C" w:rsidRDefault="00174F9C" w:rsidP="00174F9C">
            <w:pPr>
              <w:spacing w:after="0" w:line="240" w:lineRule="auto"/>
              <w:jc w:val="center"/>
              <w:rPr>
                <w:rFonts w:ascii="Times New Roman" w:eastAsia="Times New Roman" w:hAnsi="Times New Roman" w:cs="Times New Roman"/>
                <w:b/>
                <w:bCs/>
                <w:color w:val="FF0000"/>
                <w:sz w:val="24"/>
                <w:szCs w:val="24"/>
                <w:lang w:eastAsia="ru-RU"/>
              </w:rPr>
            </w:pPr>
            <w:r w:rsidRPr="00174F9C">
              <w:rPr>
                <w:rFonts w:ascii="Times New Roman" w:eastAsia="Times New Roman" w:hAnsi="Times New Roman" w:cs="Times New Roman"/>
                <w:b/>
                <w:bCs/>
                <w:color w:val="FF0000"/>
                <w:sz w:val="24"/>
                <w:szCs w:val="24"/>
                <w:lang w:eastAsia="ru-RU"/>
              </w:rPr>
              <w:t>ІІІ четверть</w:t>
            </w:r>
          </w:p>
        </w:tc>
        <w:tc>
          <w:tcPr>
            <w:tcW w:w="819" w:type="dxa"/>
            <w:tcBorders>
              <w:top w:val="nil"/>
              <w:left w:val="nil"/>
              <w:bottom w:val="single" w:sz="4" w:space="0" w:color="auto"/>
              <w:right w:val="single" w:sz="4" w:space="0" w:color="auto"/>
            </w:tcBorders>
            <w:shd w:val="clear" w:color="auto" w:fill="auto"/>
            <w:vAlign w:val="center"/>
            <w:hideMark/>
          </w:tcPr>
          <w:p w14:paraId="0653778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14" w:type="dxa"/>
            <w:tcBorders>
              <w:top w:val="nil"/>
              <w:left w:val="nil"/>
              <w:bottom w:val="single" w:sz="4" w:space="0" w:color="auto"/>
              <w:right w:val="single" w:sz="4" w:space="0" w:color="auto"/>
            </w:tcBorders>
            <w:shd w:val="clear" w:color="auto" w:fill="auto"/>
            <w:vAlign w:val="center"/>
            <w:hideMark/>
          </w:tcPr>
          <w:p w14:paraId="4B1C1A0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1020598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4417BD6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2C93E862"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BAFBD68"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33</w:t>
            </w:r>
          </w:p>
        </w:tc>
        <w:tc>
          <w:tcPr>
            <w:tcW w:w="748" w:type="dxa"/>
            <w:tcBorders>
              <w:top w:val="nil"/>
              <w:left w:val="nil"/>
              <w:bottom w:val="single" w:sz="4" w:space="0" w:color="auto"/>
              <w:right w:val="single" w:sz="4" w:space="0" w:color="auto"/>
            </w:tcBorders>
            <w:shd w:val="clear" w:color="auto" w:fill="auto"/>
            <w:vAlign w:val="center"/>
            <w:hideMark/>
          </w:tcPr>
          <w:p w14:paraId="30022F1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5ED5B6A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47CC5BE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Основные нормы употребления местоимений, глаголов</w:t>
            </w:r>
          </w:p>
        </w:tc>
        <w:tc>
          <w:tcPr>
            <w:tcW w:w="819" w:type="dxa"/>
            <w:tcBorders>
              <w:top w:val="nil"/>
              <w:left w:val="nil"/>
              <w:bottom w:val="single" w:sz="4" w:space="0" w:color="auto"/>
              <w:right w:val="single" w:sz="4" w:space="0" w:color="auto"/>
            </w:tcBorders>
            <w:shd w:val="clear" w:color="auto" w:fill="auto"/>
            <w:vAlign w:val="center"/>
            <w:hideMark/>
          </w:tcPr>
          <w:p w14:paraId="05EEEB8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9CEC43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4C49EC2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4AF4CE1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0BE15C8E"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146B3C5"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34</w:t>
            </w:r>
          </w:p>
        </w:tc>
        <w:tc>
          <w:tcPr>
            <w:tcW w:w="748" w:type="dxa"/>
            <w:tcBorders>
              <w:top w:val="nil"/>
              <w:left w:val="nil"/>
              <w:bottom w:val="single" w:sz="4" w:space="0" w:color="auto"/>
              <w:right w:val="single" w:sz="4" w:space="0" w:color="auto"/>
            </w:tcBorders>
            <w:shd w:val="clear" w:color="auto" w:fill="auto"/>
            <w:vAlign w:val="center"/>
            <w:hideMark/>
          </w:tcPr>
          <w:p w14:paraId="506B60E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42729EE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42468A83"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Основные нормы употребления местоимений, глаголов. Практикум</w:t>
            </w:r>
          </w:p>
        </w:tc>
        <w:tc>
          <w:tcPr>
            <w:tcW w:w="819" w:type="dxa"/>
            <w:tcBorders>
              <w:top w:val="nil"/>
              <w:left w:val="nil"/>
              <w:bottom w:val="single" w:sz="4" w:space="0" w:color="auto"/>
              <w:right w:val="single" w:sz="4" w:space="0" w:color="auto"/>
            </w:tcBorders>
            <w:shd w:val="clear" w:color="auto" w:fill="auto"/>
            <w:vAlign w:val="center"/>
            <w:hideMark/>
          </w:tcPr>
          <w:p w14:paraId="273C9CD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5B5957A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0D850F1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44A1BD2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4E7F7628"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FA86496"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35</w:t>
            </w:r>
          </w:p>
        </w:tc>
        <w:tc>
          <w:tcPr>
            <w:tcW w:w="748" w:type="dxa"/>
            <w:tcBorders>
              <w:top w:val="nil"/>
              <w:left w:val="nil"/>
              <w:bottom w:val="single" w:sz="4" w:space="0" w:color="auto"/>
              <w:right w:val="single" w:sz="4" w:space="0" w:color="auto"/>
            </w:tcBorders>
            <w:shd w:val="clear" w:color="auto" w:fill="auto"/>
            <w:vAlign w:val="center"/>
            <w:hideMark/>
          </w:tcPr>
          <w:p w14:paraId="5A27C6C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4300A20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0A55683A" w14:textId="77777777" w:rsidR="00174F9C" w:rsidRPr="00174F9C" w:rsidRDefault="00174F9C" w:rsidP="00174F9C">
            <w:pPr>
              <w:spacing w:after="0" w:line="240" w:lineRule="auto"/>
              <w:rPr>
                <w:rFonts w:ascii="Times New Roman" w:eastAsia="Times New Roman" w:hAnsi="Times New Roman" w:cs="Times New Roman"/>
                <w:color w:val="FF0000"/>
                <w:sz w:val="24"/>
                <w:szCs w:val="24"/>
                <w:lang w:eastAsia="ru-RU"/>
              </w:rPr>
            </w:pPr>
            <w:r w:rsidRPr="00174F9C">
              <w:rPr>
                <w:rFonts w:ascii="Times New Roman" w:eastAsia="Times New Roman" w:hAnsi="Times New Roman" w:cs="Times New Roman"/>
                <w:color w:val="FF0000"/>
                <w:sz w:val="24"/>
                <w:szCs w:val="24"/>
                <w:lang w:eastAsia="ru-RU"/>
              </w:rPr>
              <w:t xml:space="preserve">Итоговый контроль "Морфология. Морфологические нормы". </w:t>
            </w:r>
            <w:r w:rsidRPr="00174F9C">
              <w:rPr>
                <w:rFonts w:ascii="Times New Roman" w:eastAsia="Times New Roman" w:hAnsi="Times New Roman" w:cs="Times New Roman"/>
                <w:b/>
                <w:bCs/>
                <w:color w:val="FF0000"/>
                <w:sz w:val="24"/>
                <w:szCs w:val="24"/>
                <w:lang w:eastAsia="ru-RU"/>
              </w:rPr>
              <w:t>Контрольный диктант</w:t>
            </w:r>
          </w:p>
        </w:tc>
        <w:tc>
          <w:tcPr>
            <w:tcW w:w="819" w:type="dxa"/>
            <w:tcBorders>
              <w:top w:val="nil"/>
              <w:left w:val="nil"/>
              <w:bottom w:val="single" w:sz="4" w:space="0" w:color="auto"/>
              <w:right w:val="single" w:sz="4" w:space="0" w:color="auto"/>
            </w:tcBorders>
            <w:shd w:val="clear" w:color="auto" w:fill="auto"/>
            <w:vAlign w:val="center"/>
            <w:hideMark/>
          </w:tcPr>
          <w:p w14:paraId="098C1F9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5FA47EE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86" w:type="dxa"/>
            <w:tcBorders>
              <w:top w:val="nil"/>
              <w:left w:val="nil"/>
              <w:bottom w:val="single" w:sz="4" w:space="0" w:color="auto"/>
              <w:right w:val="single" w:sz="4" w:space="0" w:color="auto"/>
            </w:tcBorders>
            <w:shd w:val="clear" w:color="auto" w:fill="auto"/>
            <w:vAlign w:val="center"/>
            <w:hideMark/>
          </w:tcPr>
          <w:p w14:paraId="44A553B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1589474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066B4733" w14:textId="77777777" w:rsidTr="00174F9C">
        <w:trPr>
          <w:trHeight w:val="312"/>
        </w:trPr>
        <w:tc>
          <w:tcPr>
            <w:tcW w:w="982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AE4CBCE"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r w:rsidRPr="00174F9C">
              <w:rPr>
                <w:rFonts w:ascii="Times New Roman" w:eastAsia="Times New Roman" w:hAnsi="Times New Roman" w:cs="Times New Roman"/>
                <w:b/>
                <w:bCs/>
                <w:color w:val="000000"/>
                <w:sz w:val="24"/>
                <w:szCs w:val="24"/>
                <w:lang w:eastAsia="ru-RU"/>
              </w:rPr>
              <w:t>Орфография. Основные правила орфографии (15 часов)</w:t>
            </w:r>
          </w:p>
        </w:tc>
      </w:tr>
      <w:tr w:rsidR="00174F9C" w:rsidRPr="00174F9C" w14:paraId="6A53B48E"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C972D31"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36</w:t>
            </w:r>
          </w:p>
        </w:tc>
        <w:tc>
          <w:tcPr>
            <w:tcW w:w="748" w:type="dxa"/>
            <w:tcBorders>
              <w:top w:val="nil"/>
              <w:left w:val="nil"/>
              <w:bottom w:val="single" w:sz="4" w:space="0" w:color="auto"/>
              <w:right w:val="single" w:sz="4" w:space="0" w:color="auto"/>
            </w:tcBorders>
            <w:shd w:val="clear" w:color="auto" w:fill="auto"/>
            <w:vAlign w:val="center"/>
            <w:hideMark/>
          </w:tcPr>
          <w:p w14:paraId="2EAD9D73"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557E06C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5ED74E3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Анализ изложений. Орфография как раздел лингвистики (повторение, обобщение)</w:t>
            </w:r>
          </w:p>
        </w:tc>
        <w:tc>
          <w:tcPr>
            <w:tcW w:w="819" w:type="dxa"/>
            <w:tcBorders>
              <w:top w:val="nil"/>
              <w:left w:val="nil"/>
              <w:bottom w:val="single" w:sz="4" w:space="0" w:color="auto"/>
              <w:right w:val="single" w:sz="4" w:space="0" w:color="auto"/>
            </w:tcBorders>
            <w:shd w:val="clear" w:color="auto" w:fill="auto"/>
            <w:vAlign w:val="center"/>
            <w:hideMark/>
          </w:tcPr>
          <w:p w14:paraId="04DFB3B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14FDA43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61915859"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1FF7390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r>
      <w:tr w:rsidR="00174F9C" w:rsidRPr="00174F9C" w14:paraId="5665C344"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842A4D2"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37</w:t>
            </w:r>
          </w:p>
        </w:tc>
        <w:tc>
          <w:tcPr>
            <w:tcW w:w="748" w:type="dxa"/>
            <w:tcBorders>
              <w:top w:val="nil"/>
              <w:left w:val="nil"/>
              <w:bottom w:val="single" w:sz="4" w:space="0" w:color="auto"/>
              <w:right w:val="single" w:sz="4" w:space="0" w:color="auto"/>
            </w:tcBorders>
            <w:shd w:val="clear" w:color="auto" w:fill="auto"/>
            <w:vAlign w:val="center"/>
            <w:hideMark/>
          </w:tcPr>
          <w:p w14:paraId="1FB9E21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392318A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127543B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Правописание гласных и согласных в корне</w:t>
            </w:r>
          </w:p>
        </w:tc>
        <w:tc>
          <w:tcPr>
            <w:tcW w:w="819" w:type="dxa"/>
            <w:tcBorders>
              <w:top w:val="nil"/>
              <w:left w:val="nil"/>
              <w:bottom w:val="single" w:sz="4" w:space="0" w:color="auto"/>
              <w:right w:val="single" w:sz="4" w:space="0" w:color="auto"/>
            </w:tcBorders>
            <w:shd w:val="clear" w:color="auto" w:fill="auto"/>
            <w:vAlign w:val="center"/>
            <w:hideMark/>
          </w:tcPr>
          <w:p w14:paraId="37B2974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596308B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4752209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34B9C921"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85" w:history="1">
              <w:r w:rsidR="00174F9C" w:rsidRPr="00174F9C">
                <w:rPr>
                  <w:rFonts w:ascii="Times New Roman" w:eastAsia="Times New Roman" w:hAnsi="Times New Roman" w:cs="Times New Roman"/>
                  <w:color w:val="0563C1"/>
                  <w:sz w:val="24"/>
                  <w:szCs w:val="24"/>
                  <w:u w:val="single"/>
                  <w:lang w:eastAsia="ru-RU"/>
                </w:rPr>
                <w:t>Библиотека ЦОК https://m.edsoo.ru/fbaae35a</w:t>
              </w:r>
            </w:hyperlink>
          </w:p>
        </w:tc>
      </w:tr>
      <w:tr w:rsidR="00174F9C" w:rsidRPr="00174F9C" w14:paraId="43879A24"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900DE19"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lastRenderedPageBreak/>
              <w:t>38</w:t>
            </w:r>
          </w:p>
        </w:tc>
        <w:tc>
          <w:tcPr>
            <w:tcW w:w="748" w:type="dxa"/>
            <w:tcBorders>
              <w:top w:val="nil"/>
              <w:left w:val="nil"/>
              <w:bottom w:val="single" w:sz="4" w:space="0" w:color="auto"/>
              <w:right w:val="single" w:sz="4" w:space="0" w:color="auto"/>
            </w:tcBorders>
            <w:shd w:val="clear" w:color="auto" w:fill="auto"/>
            <w:vAlign w:val="center"/>
            <w:hideMark/>
          </w:tcPr>
          <w:p w14:paraId="5155291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4B173B0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5540D1F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Правописание гласных и согласных в корне. Практикум</w:t>
            </w:r>
          </w:p>
        </w:tc>
        <w:tc>
          <w:tcPr>
            <w:tcW w:w="819" w:type="dxa"/>
            <w:tcBorders>
              <w:top w:val="nil"/>
              <w:left w:val="nil"/>
              <w:bottom w:val="single" w:sz="4" w:space="0" w:color="auto"/>
              <w:right w:val="single" w:sz="4" w:space="0" w:color="auto"/>
            </w:tcBorders>
            <w:shd w:val="clear" w:color="auto" w:fill="auto"/>
            <w:vAlign w:val="center"/>
            <w:hideMark/>
          </w:tcPr>
          <w:p w14:paraId="32C4AB3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DE8D0F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27A677B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384B805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0870A665" w14:textId="77777777" w:rsidTr="00174F9C">
        <w:trPr>
          <w:trHeight w:val="156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4313FAE"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39</w:t>
            </w:r>
          </w:p>
        </w:tc>
        <w:tc>
          <w:tcPr>
            <w:tcW w:w="748" w:type="dxa"/>
            <w:tcBorders>
              <w:top w:val="nil"/>
              <w:left w:val="nil"/>
              <w:bottom w:val="single" w:sz="4" w:space="0" w:color="auto"/>
              <w:right w:val="single" w:sz="4" w:space="0" w:color="auto"/>
            </w:tcBorders>
            <w:shd w:val="clear" w:color="auto" w:fill="auto"/>
            <w:vAlign w:val="center"/>
            <w:hideMark/>
          </w:tcPr>
          <w:p w14:paraId="3064BF9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2415F0D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78C5802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Правила правописания слов с разделительных ъ и ь. Правописание приставок. Буквы ы — и после приставок</w:t>
            </w:r>
          </w:p>
        </w:tc>
        <w:tc>
          <w:tcPr>
            <w:tcW w:w="819" w:type="dxa"/>
            <w:tcBorders>
              <w:top w:val="nil"/>
              <w:left w:val="nil"/>
              <w:bottom w:val="single" w:sz="4" w:space="0" w:color="auto"/>
              <w:right w:val="single" w:sz="4" w:space="0" w:color="auto"/>
            </w:tcBorders>
            <w:shd w:val="clear" w:color="auto" w:fill="auto"/>
            <w:vAlign w:val="center"/>
            <w:hideMark/>
          </w:tcPr>
          <w:p w14:paraId="4BD1873F"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403E4F22"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316E9DA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BA1C78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2F0FF164" w14:textId="77777777" w:rsidTr="00174F9C">
        <w:trPr>
          <w:trHeight w:val="156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4AC1913"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40</w:t>
            </w:r>
          </w:p>
        </w:tc>
        <w:tc>
          <w:tcPr>
            <w:tcW w:w="748" w:type="dxa"/>
            <w:tcBorders>
              <w:top w:val="nil"/>
              <w:left w:val="nil"/>
              <w:bottom w:val="single" w:sz="4" w:space="0" w:color="auto"/>
              <w:right w:val="single" w:sz="4" w:space="0" w:color="auto"/>
            </w:tcBorders>
            <w:shd w:val="clear" w:color="auto" w:fill="auto"/>
            <w:vAlign w:val="center"/>
            <w:hideMark/>
          </w:tcPr>
          <w:p w14:paraId="394AEA6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0A1079D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51E2A6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Употребление разделительных ъ и ь. Правописание приставок. Буквы ы — и после приставок. Практикум</w:t>
            </w:r>
          </w:p>
        </w:tc>
        <w:tc>
          <w:tcPr>
            <w:tcW w:w="819" w:type="dxa"/>
            <w:tcBorders>
              <w:top w:val="nil"/>
              <w:left w:val="nil"/>
              <w:bottom w:val="single" w:sz="4" w:space="0" w:color="auto"/>
              <w:right w:val="single" w:sz="4" w:space="0" w:color="auto"/>
            </w:tcBorders>
            <w:shd w:val="clear" w:color="auto" w:fill="auto"/>
            <w:vAlign w:val="center"/>
            <w:hideMark/>
          </w:tcPr>
          <w:p w14:paraId="614EA03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206456A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445D699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4EA8715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75EA8A0A"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1AC4F50"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41</w:t>
            </w:r>
          </w:p>
        </w:tc>
        <w:tc>
          <w:tcPr>
            <w:tcW w:w="748" w:type="dxa"/>
            <w:tcBorders>
              <w:top w:val="nil"/>
              <w:left w:val="nil"/>
              <w:bottom w:val="single" w:sz="4" w:space="0" w:color="auto"/>
              <w:right w:val="single" w:sz="4" w:space="0" w:color="auto"/>
            </w:tcBorders>
            <w:shd w:val="clear" w:color="auto" w:fill="auto"/>
            <w:vAlign w:val="center"/>
            <w:hideMark/>
          </w:tcPr>
          <w:p w14:paraId="1A6B7C9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28968B9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276BDB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proofErr w:type="spellStart"/>
            <w:r w:rsidRPr="00174F9C">
              <w:rPr>
                <w:rFonts w:ascii="Times New Roman" w:eastAsia="Times New Roman" w:hAnsi="Times New Roman" w:cs="Times New Roman"/>
                <w:color w:val="000000"/>
                <w:sz w:val="24"/>
                <w:szCs w:val="24"/>
                <w:lang w:val="en-US" w:eastAsia="ru-RU"/>
              </w:rPr>
              <w:t>Правописание</w:t>
            </w:r>
            <w:proofErr w:type="spellEnd"/>
            <w:r w:rsidRPr="00174F9C">
              <w:rPr>
                <w:rFonts w:ascii="Times New Roman" w:eastAsia="Times New Roman" w:hAnsi="Times New Roman" w:cs="Times New Roman"/>
                <w:color w:val="000000"/>
                <w:sz w:val="24"/>
                <w:szCs w:val="24"/>
                <w:lang w:val="en-US" w:eastAsia="ru-RU"/>
              </w:rPr>
              <w:t xml:space="preserve"> </w:t>
            </w:r>
            <w:proofErr w:type="spellStart"/>
            <w:r w:rsidRPr="00174F9C">
              <w:rPr>
                <w:rFonts w:ascii="Times New Roman" w:eastAsia="Times New Roman" w:hAnsi="Times New Roman" w:cs="Times New Roman"/>
                <w:color w:val="000000"/>
                <w:sz w:val="24"/>
                <w:szCs w:val="24"/>
                <w:lang w:val="en-US" w:eastAsia="ru-RU"/>
              </w:rPr>
              <w:t>суффиксов</w:t>
            </w:r>
            <w:proofErr w:type="spellEnd"/>
          </w:p>
        </w:tc>
        <w:tc>
          <w:tcPr>
            <w:tcW w:w="819" w:type="dxa"/>
            <w:tcBorders>
              <w:top w:val="nil"/>
              <w:left w:val="nil"/>
              <w:bottom w:val="single" w:sz="4" w:space="0" w:color="auto"/>
              <w:right w:val="single" w:sz="4" w:space="0" w:color="auto"/>
            </w:tcBorders>
            <w:shd w:val="clear" w:color="auto" w:fill="auto"/>
            <w:vAlign w:val="center"/>
            <w:hideMark/>
          </w:tcPr>
          <w:p w14:paraId="1058A10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326159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5717BE8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44F49450"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86" w:history="1">
              <w:r w:rsidR="00174F9C" w:rsidRPr="00174F9C">
                <w:rPr>
                  <w:rFonts w:ascii="Times New Roman" w:eastAsia="Times New Roman" w:hAnsi="Times New Roman" w:cs="Times New Roman"/>
                  <w:color w:val="0563C1"/>
                  <w:sz w:val="24"/>
                  <w:szCs w:val="24"/>
                  <w:u w:val="single"/>
                  <w:lang w:eastAsia="ru-RU"/>
                </w:rPr>
                <w:t>Библиотека ЦОК https://m.edsoo.ru/fbaae53a</w:t>
              </w:r>
            </w:hyperlink>
          </w:p>
        </w:tc>
      </w:tr>
      <w:tr w:rsidR="00174F9C" w:rsidRPr="00174F9C" w14:paraId="18B3156D" w14:textId="77777777" w:rsidTr="00174F9C">
        <w:trPr>
          <w:trHeight w:val="62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1BE9EB0"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42</w:t>
            </w:r>
          </w:p>
        </w:tc>
        <w:tc>
          <w:tcPr>
            <w:tcW w:w="748" w:type="dxa"/>
            <w:tcBorders>
              <w:top w:val="nil"/>
              <w:left w:val="nil"/>
              <w:bottom w:val="single" w:sz="4" w:space="0" w:color="auto"/>
              <w:right w:val="single" w:sz="4" w:space="0" w:color="auto"/>
            </w:tcBorders>
            <w:shd w:val="clear" w:color="auto" w:fill="auto"/>
            <w:vAlign w:val="center"/>
            <w:hideMark/>
          </w:tcPr>
          <w:p w14:paraId="48DAA5E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071C1C5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5C78D627"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proofErr w:type="spellStart"/>
            <w:r w:rsidRPr="00174F9C">
              <w:rPr>
                <w:rFonts w:ascii="Times New Roman" w:eastAsia="Times New Roman" w:hAnsi="Times New Roman" w:cs="Times New Roman"/>
                <w:color w:val="000000"/>
                <w:sz w:val="24"/>
                <w:szCs w:val="24"/>
                <w:lang w:val="en-US" w:eastAsia="ru-RU"/>
              </w:rPr>
              <w:t>Правописание</w:t>
            </w:r>
            <w:proofErr w:type="spellEnd"/>
            <w:r w:rsidRPr="00174F9C">
              <w:rPr>
                <w:rFonts w:ascii="Times New Roman" w:eastAsia="Times New Roman" w:hAnsi="Times New Roman" w:cs="Times New Roman"/>
                <w:color w:val="000000"/>
                <w:sz w:val="24"/>
                <w:szCs w:val="24"/>
                <w:lang w:val="en-US" w:eastAsia="ru-RU"/>
              </w:rPr>
              <w:t xml:space="preserve"> </w:t>
            </w:r>
            <w:proofErr w:type="spellStart"/>
            <w:r w:rsidRPr="00174F9C">
              <w:rPr>
                <w:rFonts w:ascii="Times New Roman" w:eastAsia="Times New Roman" w:hAnsi="Times New Roman" w:cs="Times New Roman"/>
                <w:color w:val="000000"/>
                <w:sz w:val="24"/>
                <w:szCs w:val="24"/>
                <w:lang w:val="en-US" w:eastAsia="ru-RU"/>
              </w:rPr>
              <w:t>суффиксов</w:t>
            </w:r>
            <w:proofErr w:type="spellEnd"/>
            <w:r w:rsidRPr="00174F9C">
              <w:rPr>
                <w:rFonts w:ascii="Times New Roman" w:eastAsia="Times New Roman" w:hAnsi="Times New Roman" w:cs="Times New Roman"/>
                <w:color w:val="000000"/>
                <w:sz w:val="24"/>
                <w:szCs w:val="24"/>
                <w:lang w:val="en-US" w:eastAsia="ru-RU"/>
              </w:rPr>
              <w:t xml:space="preserve">. </w:t>
            </w:r>
            <w:proofErr w:type="spellStart"/>
            <w:r w:rsidRPr="00174F9C">
              <w:rPr>
                <w:rFonts w:ascii="Times New Roman" w:eastAsia="Times New Roman" w:hAnsi="Times New Roman" w:cs="Times New Roman"/>
                <w:color w:val="000000"/>
                <w:sz w:val="24"/>
                <w:szCs w:val="24"/>
                <w:lang w:val="en-US" w:eastAsia="ru-RU"/>
              </w:rPr>
              <w:t>Практикум</w:t>
            </w:r>
            <w:proofErr w:type="spellEnd"/>
          </w:p>
        </w:tc>
        <w:tc>
          <w:tcPr>
            <w:tcW w:w="819" w:type="dxa"/>
            <w:tcBorders>
              <w:top w:val="nil"/>
              <w:left w:val="nil"/>
              <w:bottom w:val="single" w:sz="4" w:space="0" w:color="auto"/>
              <w:right w:val="single" w:sz="4" w:space="0" w:color="auto"/>
            </w:tcBorders>
            <w:shd w:val="clear" w:color="auto" w:fill="auto"/>
            <w:vAlign w:val="center"/>
            <w:hideMark/>
          </w:tcPr>
          <w:p w14:paraId="22BC831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4FECD6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2E1B729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6E06DF5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18C22405" w14:textId="77777777" w:rsidTr="00174F9C">
        <w:trPr>
          <w:trHeight w:val="156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949C426"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43</w:t>
            </w:r>
          </w:p>
        </w:tc>
        <w:tc>
          <w:tcPr>
            <w:tcW w:w="748" w:type="dxa"/>
            <w:tcBorders>
              <w:top w:val="nil"/>
              <w:left w:val="nil"/>
              <w:bottom w:val="single" w:sz="4" w:space="0" w:color="auto"/>
              <w:right w:val="single" w:sz="4" w:space="0" w:color="auto"/>
            </w:tcBorders>
            <w:shd w:val="clear" w:color="auto" w:fill="auto"/>
            <w:vAlign w:val="center"/>
            <w:hideMark/>
          </w:tcPr>
          <w:p w14:paraId="0DF6BF9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4E200EB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EE26C8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xml:space="preserve">Правописание н и </w:t>
            </w:r>
            <w:proofErr w:type="spellStart"/>
            <w:r w:rsidRPr="00174F9C">
              <w:rPr>
                <w:rFonts w:ascii="Times New Roman" w:eastAsia="Times New Roman" w:hAnsi="Times New Roman" w:cs="Times New Roman"/>
                <w:color w:val="000000"/>
                <w:sz w:val="24"/>
                <w:szCs w:val="24"/>
                <w:lang w:eastAsia="ru-RU"/>
              </w:rPr>
              <w:t>нн</w:t>
            </w:r>
            <w:proofErr w:type="spellEnd"/>
            <w:r w:rsidRPr="00174F9C">
              <w:rPr>
                <w:rFonts w:ascii="Times New Roman" w:eastAsia="Times New Roman" w:hAnsi="Times New Roman" w:cs="Times New Roman"/>
                <w:color w:val="000000"/>
                <w:sz w:val="24"/>
                <w:szCs w:val="24"/>
                <w:lang w:eastAsia="ru-RU"/>
              </w:rPr>
              <w:t xml:space="preserve"> в именах существительных, в именах прилагательных, глаголах, причастиях, наречиях</w:t>
            </w:r>
          </w:p>
        </w:tc>
        <w:tc>
          <w:tcPr>
            <w:tcW w:w="819" w:type="dxa"/>
            <w:tcBorders>
              <w:top w:val="nil"/>
              <w:left w:val="nil"/>
              <w:bottom w:val="single" w:sz="4" w:space="0" w:color="auto"/>
              <w:right w:val="single" w:sz="4" w:space="0" w:color="auto"/>
            </w:tcBorders>
            <w:shd w:val="clear" w:color="auto" w:fill="auto"/>
            <w:vAlign w:val="center"/>
            <w:hideMark/>
          </w:tcPr>
          <w:p w14:paraId="0F6A91A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0661500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5E4849D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16460F35"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87" w:history="1">
              <w:r w:rsidR="00174F9C" w:rsidRPr="00174F9C">
                <w:rPr>
                  <w:rFonts w:ascii="Times New Roman" w:eastAsia="Times New Roman" w:hAnsi="Times New Roman" w:cs="Times New Roman"/>
                  <w:color w:val="0563C1"/>
                  <w:sz w:val="24"/>
                  <w:szCs w:val="24"/>
                  <w:u w:val="single"/>
                  <w:lang w:eastAsia="ru-RU"/>
                </w:rPr>
                <w:t>Библиотека ЦОК https://m.edsoo.ru/fbaae65c</w:t>
              </w:r>
            </w:hyperlink>
          </w:p>
        </w:tc>
      </w:tr>
      <w:tr w:rsidR="00174F9C" w:rsidRPr="00174F9C" w14:paraId="6B2A90F9"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AEC9D65"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44</w:t>
            </w:r>
          </w:p>
        </w:tc>
        <w:tc>
          <w:tcPr>
            <w:tcW w:w="748" w:type="dxa"/>
            <w:tcBorders>
              <w:top w:val="nil"/>
              <w:left w:val="nil"/>
              <w:bottom w:val="single" w:sz="4" w:space="0" w:color="auto"/>
              <w:right w:val="single" w:sz="4" w:space="0" w:color="auto"/>
            </w:tcBorders>
            <w:shd w:val="clear" w:color="auto" w:fill="auto"/>
            <w:vAlign w:val="center"/>
            <w:hideMark/>
          </w:tcPr>
          <w:p w14:paraId="125F13C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64862B9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0A42C3C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xml:space="preserve">Правописание н и </w:t>
            </w:r>
            <w:proofErr w:type="spellStart"/>
            <w:r w:rsidRPr="00174F9C">
              <w:rPr>
                <w:rFonts w:ascii="Times New Roman" w:eastAsia="Times New Roman" w:hAnsi="Times New Roman" w:cs="Times New Roman"/>
                <w:color w:val="000000"/>
                <w:sz w:val="24"/>
                <w:szCs w:val="24"/>
                <w:lang w:eastAsia="ru-RU"/>
              </w:rPr>
              <w:t>нн</w:t>
            </w:r>
            <w:proofErr w:type="spellEnd"/>
            <w:r w:rsidRPr="00174F9C">
              <w:rPr>
                <w:rFonts w:ascii="Times New Roman" w:eastAsia="Times New Roman" w:hAnsi="Times New Roman" w:cs="Times New Roman"/>
                <w:color w:val="000000"/>
                <w:sz w:val="24"/>
                <w:szCs w:val="24"/>
                <w:lang w:eastAsia="ru-RU"/>
              </w:rPr>
              <w:t xml:space="preserve"> в словах различных частей речи. Практикум</w:t>
            </w:r>
          </w:p>
        </w:tc>
        <w:tc>
          <w:tcPr>
            <w:tcW w:w="819" w:type="dxa"/>
            <w:tcBorders>
              <w:top w:val="nil"/>
              <w:left w:val="nil"/>
              <w:bottom w:val="single" w:sz="4" w:space="0" w:color="auto"/>
              <w:right w:val="single" w:sz="4" w:space="0" w:color="auto"/>
            </w:tcBorders>
            <w:shd w:val="clear" w:color="auto" w:fill="auto"/>
            <w:vAlign w:val="center"/>
            <w:hideMark/>
          </w:tcPr>
          <w:p w14:paraId="3E5C87A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7ECDB30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345A738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0D0DF2D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10B3EA2C" w14:textId="77777777" w:rsidTr="00174F9C">
        <w:trPr>
          <w:trHeight w:val="280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B08A35B"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45</w:t>
            </w:r>
          </w:p>
        </w:tc>
        <w:tc>
          <w:tcPr>
            <w:tcW w:w="748" w:type="dxa"/>
            <w:tcBorders>
              <w:top w:val="nil"/>
              <w:left w:val="nil"/>
              <w:bottom w:val="single" w:sz="4" w:space="0" w:color="auto"/>
              <w:right w:val="single" w:sz="4" w:space="0" w:color="auto"/>
            </w:tcBorders>
            <w:shd w:val="clear" w:color="auto" w:fill="auto"/>
            <w:vAlign w:val="center"/>
            <w:hideMark/>
          </w:tcPr>
          <w:p w14:paraId="756FC07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5B383A8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1729183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819" w:type="dxa"/>
            <w:tcBorders>
              <w:top w:val="nil"/>
              <w:left w:val="nil"/>
              <w:bottom w:val="single" w:sz="4" w:space="0" w:color="auto"/>
              <w:right w:val="single" w:sz="4" w:space="0" w:color="auto"/>
            </w:tcBorders>
            <w:shd w:val="clear" w:color="auto" w:fill="auto"/>
            <w:vAlign w:val="center"/>
            <w:hideMark/>
          </w:tcPr>
          <w:p w14:paraId="1E93D0E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27C1E13F"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53EAF19F"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7444264"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88" w:history="1">
              <w:r w:rsidR="00174F9C" w:rsidRPr="00174F9C">
                <w:rPr>
                  <w:rFonts w:ascii="Times New Roman" w:eastAsia="Times New Roman" w:hAnsi="Times New Roman" w:cs="Times New Roman"/>
                  <w:color w:val="0563C1"/>
                  <w:sz w:val="24"/>
                  <w:szCs w:val="24"/>
                  <w:u w:val="single"/>
                  <w:lang w:eastAsia="ru-RU"/>
                </w:rPr>
                <w:t>Библиотека ЦОК https://m.edsoo.ru/fbaae88c</w:t>
              </w:r>
            </w:hyperlink>
          </w:p>
        </w:tc>
      </w:tr>
      <w:tr w:rsidR="00174F9C" w:rsidRPr="00174F9C" w14:paraId="66D24A04"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12B4691"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46</w:t>
            </w:r>
          </w:p>
        </w:tc>
        <w:tc>
          <w:tcPr>
            <w:tcW w:w="748" w:type="dxa"/>
            <w:tcBorders>
              <w:top w:val="nil"/>
              <w:left w:val="nil"/>
              <w:bottom w:val="single" w:sz="4" w:space="0" w:color="auto"/>
              <w:right w:val="single" w:sz="4" w:space="0" w:color="auto"/>
            </w:tcBorders>
            <w:shd w:val="clear" w:color="auto" w:fill="auto"/>
            <w:vAlign w:val="center"/>
            <w:hideMark/>
          </w:tcPr>
          <w:p w14:paraId="543F057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10C06E9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415F1C4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Правописание окончаний имён существительных, имён прилагательных и глаголов</w:t>
            </w:r>
          </w:p>
        </w:tc>
        <w:tc>
          <w:tcPr>
            <w:tcW w:w="819" w:type="dxa"/>
            <w:tcBorders>
              <w:top w:val="nil"/>
              <w:left w:val="nil"/>
              <w:bottom w:val="single" w:sz="4" w:space="0" w:color="auto"/>
              <w:right w:val="single" w:sz="4" w:space="0" w:color="auto"/>
            </w:tcBorders>
            <w:shd w:val="clear" w:color="auto" w:fill="auto"/>
            <w:vAlign w:val="center"/>
            <w:hideMark/>
          </w:tcPr>
          <w:p w14:paraId="78CBA01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6C947D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62D66AB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56C88CE6"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89" w:history="1">
              <w:r w:rsidR="00174F9C" w:rsidRPr="00174F9C">
                <w:rPr>
                  <w:rFonts w:ascii="Times New Roman" w:eastAsia="Times New Roman" w:hAnsi="Times New Roman" w:cs="Times New Roman"/>
                  <w:color w:val="0563C1"/>
                  <w:sz w:val="24"/>
                  <w:szCs w:val="24"/>
                  <w:u w:val="single"/>
                  <w:lang w:eastAsia="ru-RU"/>
                </w:rPr>
                <w:t>Библиотека ЦОК https://m.edsoo.ru/fbaae76a</w:t>
              </w:r>
            </w:hyperlink>
          </w:p>
        </w:tc>
      </w:tr>
      <w:tr w:rsidR="00174F9C" w:rsidRPr="00174F9C" w14:paraId="1A0AFE7E" w14:textId="77777777" w:rsidTr="00174F9C">
        <w:trPr>
          <w:trHeight w:val="156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C6E5BF6"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lastRenderedPageBreak/>
              <w:t>47</w:t>
            </w:r>
          </w:p>
        </w:tc>
        <w:tc>
          <w:tcPr>
            <w:tcW w:w="748" w:type="dxa"/>
            <w:tcBorders>
              <w:top w:val="nil"/>
              <w:left w:val="nil"/>
              <w:bottom w:val="single" w:sz="4" w:space="0" w:color="auto"/>
              <w:right w:val="single" w:sz="4" w:space="0" w:color="auto"/>
            </w:tcBorders>
            <w:shd w:val="clear" w:color="auto" w:fill="auto"/>
            <w:vAlign w:val="center"/>
            <w:hideMark/>
          </w:tcPr>
          <w:p w14:paraId="20CAC46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1DDDB40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5D50601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Правила правописания безударных окончаний имён существительных, имён прилагательных и глаголов. Практикум</w:t>
            </w:r>
          </w:p>
        </w:tc>
        <w:tc>
          <w:tcPr>
            <w:tcW w:w="819" w:type="dxa"/>
            <w:tcBorders>
              <w:top w:val="nil"/>
              <w:left w:val="nil"/>
              <w:bottom w:val="single" w:sz="4" w:space="0" w:color="auto"/>
              <w:right w:val="single" w:sz="4" w:space="0" w:color="auto"/>
            </w:tcBorders>
            <w:shd w:val="clear" w:color="auto" w:fill="auto"/>
            <w:vAlign w:val="center"/>
            <w:hideMark/>
          </w:tcPr>
          <w:p w14:paraId="6F83FDC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5AB421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06141A6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4C454F9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2E95D853"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2D1E8D0"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48</w:t>
            </w:r>
          </w:p>
        </w:tc>
        <w:tc>
          <w:tcPr>
            <w:tcW w:w="748" w:type="dxa"/>
            <w:tcBorders>
              <w:top w:val="nil"/>
              <w:left w:val="nil"/>
              <w:bottom w:val="single" w:sz="4" w:space="0" w:color="auto"/>
              <w:right w:val="single" w:sz="4" w:space="0" w:color="auto"/>
            </w:tcBorders>
            <w:shd w:val="clear" w:color="auto" w:fill="auto"/>
            <w:vAlign w:val="center"/>
            <w:hideMark/>
          </w:tcPr>
          <w:p w14:paraId="39DD408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800D05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5245388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Слитное, дефисное и раздельное написание слов</w:t>
            </w:r>
          </w:p>
        </w:tc>
        <w:tc>
          <w:tcPr>
            <w:tcW w:w="819" w:type="dxa"/>
            <w:tcBorders>
              <w:top w:val="nil"/>
              <w:left w:val="nil"/>
              <w:bottom w:val="single" w:sz="4" w:space="0" w:color="auto"/>
              <w:right w:val="single" w:sz="4" w:space="0" w:color="auto"/>
            </w:tcBorders>
            <w:shd w:val="clear" w:color="auto" w:fill="auto"/>
            <w:vAlign w:val="center"/>
            <w:hideMark/>
          </w:tcPr>
          <w:p w14:paraId="449753D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7C771D3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00A7B759"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3D317D04"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90" w:history="1">
              <w:r w:rsidR="00174F9C" w:rsidRPr="00174F9C">
                <w:rPr>
                  <w:rFonts w:ascii="Times New Roman" w:eastAsia="Times New Roman" w:hAnsi="Times New Roman" w:cs="Times New Roman"/>
                  <w:color w:val="0563C1"/>
                  <w:sz w:val="24"/>
                  <w:szCs w:val="24"/>
                  <w:u w:val="single"/>
                  <w:lang w:eastAsia="ru-RU"/>
                </w:rPr>
                <w:t>Библиотека ЦОК https://m.edsoo.ru/fbaaeaee</w:t>
              </w:r>
            </w:hyperlink>
          </w:p>
        </w:tc>
      </w:tr>
      <w:tr w:rsidR="00174F9C" w:rsidRPr="00174F9C" w14:paraId="6D946F2A"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598AD3C"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49</w:t>
            </w:r>
          </w:p>
        </w:tc>
        <w:tc>
          <w:tcPr>
            <w:tcW w:w="748" w:type="dxa"/>
            <w:tcBorders>
              <w:top w:val="nil"/>
              <w:left w:val="nil"/>
              <w:bottom w:val="single" w:sz="4" w:space="0" w:color="auto"/>
              <w:right w:val="single" w:sz="4" w:space="0" w:color="auto"/>
            </w:tcBorders>
            <w:shd w:val="clear" w:color="auto" w:fill="auto"/>
            <w:vAlign w:val="center"/>
            <w:hideMark/>
          </w:tcPr>
          <w:p w14:paraId="0D3AC2C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224ECF9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447EAD6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Слитное, дефисное и раздельное написание слов. Практикум</w:t>
            </w:r>
          </w:p>
        </w:tc>
        <w:tc>
          <w:tcPr>
            <w:tcW w:w="819" w:type="dxa"/>
            <w:tcBorders>
              <w:top w:val="nil"/>
              <w:left w:val="nil"/>
              <w:bottom w:val="single" w:sz="4" w:space="0" w:color="auto"/>
              <w:right w:val="single" w:sz="4" w:space="0" w:color="auto"/>
            </w:tcBorders>
            <w:shd w:val="clear" w:color="auto" w:fill="auto"/>
            <w:vAlign w:val="center"/>
            <w:hideMark/>
          </w:tcPr>
          <w:p w14:paraId="4ACED7D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7C3BB01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18DE6F4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285F5D8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1F3806EE"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2799E02"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50</w:t>
            </w:r>
          </w:p>
        </w:tc>
        <w:tc>
          <w:tcPr>
            <w:tcW w:w="748" w:type="dxa"/>
            <w:tcBorders>
              <w:top w:val="nil"/>
              <w:left w:val="nil"/>
              <w:bottom w:val="single" w:sz="4" w:space="0" w:color="auto"/>
              <w:right w:val="single" w:sz="4" w:space="0" w:color="auto"/>
            </w:tcBorders>
            <w:shd w:val="clear" w:color="auto" w:fill="auto"/>
            <w:vAlign w:val="center"/>
            <w:hideMark/>
          </w:tcPr>
          <w:p w14:paraId="3EAFA76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3B57A1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141AEC74" w14:textId="77777777" w:rsidR="00174F9C" w:rsidRPr="00174F9C" w:rsidRDefault="00174F9C" w:rsidP="00174F9C">
            <w:pPr>
              <w:spacing w:after="0" w:line="240" w:lineRule="auto"/>
              <w:rPr>
                <w:rFonts w:ascii="Times New Roman" w:eastAsia="Times New Roman" w:hAnsi="Times New Roman" w:cs="Times New Roman"/>
                <w:b/>
                <w:bCs/>
                <w:color w:val="FF0000"/>
                <w:sz w:val="24"/>
                <w:szCs w:val="24"/>
                <w:lang w:eastAsia="ru-RU"/>
              </w:rPr>
            </w:pPr>
            <w:r w:rsidRPr="00174F9C">
              <w:rPr>
                <w:rFonts w:ascii="Times New Roman" w:eastAsia="Times New Roman" w:hAnsi="Times New Roman" w:cs="Times New Roman"/>
                <w:b/>
                <w:bCs/>
                <w:color w:val="FF0000"/>
                <w:sz w:val="24"/>
                <w:szCs w:val="24"/>
                <w:lang w:eastAsia="ru-RU"/>
              </w:rPr>
              <w:t>Контрольная работа по теме "Орфография. Основные правила орфографии"</w:t>
            </w:r>
          </w:p>
        </w:tc>
        <w:tc>
          <w:tcPr>
            <w:tcW w:w="819" w:type="dxa"/>
            <w:tcBorders>
              <w:top w:val="nil"/>
              <w:left w:val="nil"/>
              <w:bottom w:val="single" w:sz="4" w:space="0" w:color="auto"/>
              <w:right w:val="single" w:sz="4" w:space="0" w:color="auto"/>
            </w:tcBorders>
            <w:shd w:val="clear" w:color="auto" w:fill="auto"/>
            <w:vAlign w:val="center"/>
            <w:hideMark/>
          </w:tcPr>
          <w:p w14:paraId="67EDD4E9"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2A0DE662"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86" w:type="dxa"/>
            <w:tcBorders>
              <w:top w:val="nil"/>
              <w:left w:val="nil"/>
              <w:bottom w:val="single" w:sz="4" w:space="0" w:color="auto"/>
              <w:right w:val="single" w:sz="4" w:space="0" w:color="auto"/>
            </w:tcBorders>
            <w:shd w:val="clear" w:color="auto" w:fill="auto"/>
            <w:vAlign w:val="center"/>
            <w:hideMark/>
          </w:tcPr>
          <w:p w14:paraId="724BFB1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67ED8C9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0303E77A" w14:textId="77777777" w:rsidTr="00174F9C">
        <w:trPr>
          <w:trHeight w:val="312"/>
        </w:trPr>
        <w:tc>
          <w:tcPr>
            <w:tcW w:w="982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36E8C29"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r w:rsidRPr="00174F9C">
              <w:rPr>
                <w:rFonts w:ascii="Times New Roman" w:eastAsia="Times New Roman" w:hAnsi="Times New Roman" w:cs="Times New Roman"/>
                <w:b/>
                <w:bCs/>
                <w:color w:val="000000"/>
                <w:sz w:val="24"/>
                <w:szCs w:val="24"/>
                <w:lang w:eastAsia="ru-RU"/>
              </w:rPr>
              <w:t>Речь. Речевое общение (5 часов)</w:t>
            </w:r>
          </w:p>
        </w:tc>
      </w:tr>
      <w:tr w:rsidR="00174F9C" w:rsidRPr="00174F9C" w14:paraId="29CBFAB6" w14:textId="77777777" w:rsidTr="00174F9C">
        <w:trPr>
          <w:trHeight w:val="156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7D3D9FC"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51</w:t>
            </w:r>
          </w:p>
        </w:tc>
        <w:tc>
          <w:tcPr>
            <w:tcW w:w="748" w:type="dxa"/>
            <w:tcBorders>
              <w:top w:val="nil"/>
              <w:left w:val="nil"/>
              <w:bottom w:val="single" w:sz="4" w:space="0" w:color="auto"/>
              <w:right w:val="single" w:sz="4" w:space="0" w:color="auto"/>
            </w:tcBorders>
            <w:shd w:val="clear" w:color="auto" w:fill="auto"/>
            <w:vAlign w:val="center"/>
            <w:hideMark/>
          </w:tcPr>
          <w:p w14:paraId="255E67E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31C4BAB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633D033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Анализ контрольных работ. Речь как деятельность. Виды речевой деятельности (повторение, обобщение)</w:t>
            </w:r>
          </w:p>
        </w:tc>
        <w:tc>
          <w:tcPr>
            <w:tcW w:w="819" w:type="dxa"/>
            <w:tcBorders>
              <w:top w:val="nil"/>
              <w:left w:val="nil"/>
              <w:bottom w:val="single" w:sz="4" w:space="0" w:color="auto"/>
              <w:right w:val="single" w:sz="4" w:space="0" w:color="auto"/>
            </w:tcBorders>
            <w:shd w:val="clear" w:color="auto" w:fill="auto"/>
            <w:vAlign w:val="center"/>
            <w:hideMark/>
          </w:tcPr>
          <w:p w14:paraId="36B0EF9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CE3ED1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0F0C3E0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63B4CA91"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91" w:history="1">
              <w:r w:rsidR="00174F9C" w:rsidRPr="00174F9C">
                <w:rPr>
                  <w:rFonts w:ascii="Times New Roman" w:eastAsia="Times New Roman" w:hAnsi="Times New Roman" w:cs="Times New Roman"/>
                  <w:color w:val="0563C1"/>
                  <w:sz w:val="24"/>
                  <w:szCs w:val="24"/>
                  <w:u w:val="single"/>
                  <w:lang w:eastAsia="ru-RU"/>
                </w:rPr>
                <w:t>Библиотека ЦОК https://m.edsoo.ru/fbaac730</w:t>
              </w:r>
            </w:hyperlink>
          </w:p>
        </w:tc>
      </w:tr>
      <w:tr w:rsidR="00174F9C" w:rsidRPr="00174F9C" w14:paraId="67D4CDC0" w14:textId="77777777" w:rsidTr="00174F9C">
        <w:trPr>
          <w:trHeight w:val="1872"/>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15DF063"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52</w:t>
            </w:r>
          </w:p>
        </w:tc>
        <w:tc>
          <w:tcPr>
            <w:tcW w:w="748" w:type="dxa"/>
            <w:tcBorders>
              <w:top w:val="nil"/>
              <w:left w:val="nil"/>
              <w:bottom w:val="single" w:sz="4" w:space="0" w:color="auto"/>
              <w:right w:val="single" w:sz="4" w:space="0" w:color="auto"/>
            </w:tcBorders>
            <w:shd w:val="clear" w:color="auto" w:fill="auto"/>
            <w:vAlign w:val="center"/>
            <w:hideMark/>
          </w:tcPr>
          <w:p w14:paraId="5BDBB86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173DB78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5B6C92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Речевое общение и его виды. Основные сферы речевого общения. Речевая ситуация и её компоненты. Речевой этикет. Основные функции</w:t>
            </w:r>
          </w:p>
        </w:tc>
        <w:tc>
          <w:tcPr>
            <w:tcW w:w="819" w:type="dxa"/>
            <w:tcBorders>
              <w:top w:val="nil"/>
              <w:left w:val="nil"/>
              <w:bottom w:val="single" w:sz="4" w:space="0" w:color="auto"/>
              <w:right w:val="single" w:sz="4" w:space="0" w:color="auto"/>
            </w:tcBorders>
            <w:shd w:val="clear" w:color="auto" w:fill="auto"/>
            <w:vAlign w:val="center"/>
            <w:hideMark/>
          </w:tcPr>
          <w:p w14:paraId="404EBFF8"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282763C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0A2BF5E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5386721E"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92" w:history="1">
              <w:r w:rsidR="00174F9C" w:rsidRPr="00174F9C">
                <w:rPr>
                  <w:rFonts w:ascii="Times New Roman" w:eastAsia="Times New Roman" w:hAnsi="Times New Roman" w:cs="Times New Roman"/>
                  <w:color w:val="0563C1"/>
                  <w:sz w:val="24"/>
                  <w:szCs w:val="24"/>
                  <w:u w:val="single"/>
                  <w:lang w:eastAsia="ru-RU"/>
                </w:rPr>
                <w:t>Библиотека ЦОК https://m.edsoo.ru/fbaac834</w:t>
              </w:r>
            </w:hyperlink>
          </w:p>
        </w:tc>
      </w:tr>
      <w:tr w:rsidR="00174F9C" w:rsidRPr="00174F9C" w14:paraId="4CB70CD9" w14:textId="77777777" w:rsidTr="00174F9C">
        <w:trPr>
          <w:trHeight w:val="62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9E62B52"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53</w:t>
            </w:r>
          </w:p>
        </w:tc>
        <w:tc>
          <w:tcPr>
            <w:tcW w:w="748" w:type="dxa"/>
            <w:tcBorders>
              <w:top w:val="nil"/>
              <w:left w:val="nil"/>
              <w:bottom w:val="single" w:sz="4" w:space="0" w:color="auto"/>
              <w:right w:val="single" w:sz="4" w:space="0" w:color="auto"/>
            </w:tcBorders>
            <w:shd w:val="clear" w:color="auto" w:fill="auto"/>
            <w:vAlign w:val="center"/>
            <w:hideMark/>
          </w:tcPr>
          <w:p w14:paraId="3E18CA3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5811BF1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BDD013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Публичное выступление и его особенности</w:t>
            </w:r>
          </w:p>
        </w:tc>
        <w:tc>
          <w:tcPr>
            <w:tcW w:w="819" w:type="dxa"/>
            <w:tcBorders>
              <w:top w:val="nil"/>
              <w:left w:val="nil"/>
              <w:bottom w:val="single" w:sz="4" w:space="0" w:color="auto"/>
              <w:right w:val="single" w:sz="4" w:space="0" w:color="auto"/>
            </w:tcBorders>
            <w:shd w:val="clear" w:color="auto" w:fill="auto"/>
            <w:vAlign w:val="center"/>
            <w:hideMark/>
          </w:tcPr>
          <w:p w14:paraId="2885753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22EEF369" w14:textId="77777777" w:rsidR="00174F9C" w:rsidRPr="00174F9C" w:rsidRDefault="00174F9C" w:rsidP="00174F9C">
            <w:pPr>
              <w:spacing w:after="0" w:line="240" w:lineRule="auto"/>
              <w:jc w:val="center"/>
              <w:rPr>
                <w:rFonts w:ascii="Times New Roman" w:eastAsia="Times New Roman" w:hAnsi="Times New Roman" w:cs="Times New Roman"/>
                <w:color w:val="FF0000"/>
                <w:sz w:val="24"/>
                <w:szCs w:val="24"/>
                <w:lang w:eastAsia="ru-RU"/>
              </w:rPr>
            </w:pPr>
            <w:r w:rsidRPr="00174F9C">
              <w:rPr>
                <w:rFonts w:ascii="Times New Roman" w:eastAsia="Times New Roman" w:hAnsi="Times New Roman" w:cs="Times New Roman"/>
                <w:color w:val="FF0000"/>
                <w:sz w:val="24"/>
                <w:szCs w:val="24"/>
                <w:lang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43FCC59B" w14:textId="77777777" w:rsidR="00174F9C" w:rsidRPr="00174F9C" w:rsidRDefault="00174F9C" w:rsidP="00174F9C">
            <w:pPr>
              <w:spacing w:after="0" w:line="240" w:lineRule="auto"/>
              <w:jc w:val="center"/>
              <w:rPr>
                <w:rFonts w:ascii="Times New Roman" w:eastAsia="Times New Roman" w:hAnsi="Times New Roman" w:cs="Times New Roman"/>
                <w:color w:val="FF0000"/>
                <w:sz w:val="24"/>
                <w:szCs w:val="24"/>
                <w:lang w:eastAsia="ru-RU"/>
              </w:rPr>
            </w:pPr>
            <w:r w:rsidRPr="00174F9C">
              <w:rPr>
                <w:rFonts w:ascii="Times New Roman" w:eastAsia="Times New Roman" w:hAnsi="Times New Roman" w:cs="Times New Roman"/>
                <w:color w:val="FF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5335A991"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316D7428" w14:textId="77777777" w:rsidTr="00174F9C">
        <w:trPr>
          <w:trHeight w:val="62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574AD43"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54</w:t>
            </w:r>
          </w:p>
        </w:tc>
        <w:tc>
          <w:tcPr>
            <w:tcW w:w="748" w:type="dxa"/>
            <w:tcBorders>
              <w:top w:val="nil"/>
              <w:left w:val="nil"/>
              <w:bottom w:val="single" w:sz="4" w:space="0" w:color="auto"/>
              <w:right w:val="single" w:sz="4" w:space="0" w:color="auto"/>
            </w:tcBorders>
            <w:shd w:val="clear" w:color="auto" w:fill="auto"/>
            <w:vAlign w:val="center"/>
            <w:hideMark/>
          </w:tcPr>
          <w:p w14:paraId="0827A14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3640F7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60B32CA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proofErr w:type="spellStart"/>
            <w:r w:rsidRPr="00174F9C">
              <w:rPr>
                <w:rFonts w:ascii="Times New Roman" w:eastAsia="Times New Roman" w:hAnsi="Times New Roman" w:cs="Times New Roman"/>
                <w:color w:val="000000"/>
                <w:sz w:val="24"/>
                <w:szCs w:val="24"/>
                <w:lang w:val="en-US" w:eastAsia="ru-RU"/>
              </w:rPr>
              <w:t>Публичное</w:t>
            </w:r>
            <w:proofErr w:type="spellEnd"/>
            <w:r w:rsidRPr="00174F9C">
              <w:rPr>
                <w:rFonts w:ascii="Times New Roman" w:eastAsia="Times New Roman" w:hAnsi="Times New Roman" w:cs="Times New Roman"/>
                <w:color w:val="000000"/>
                <w:sz w:val="24"/>
                <w:szCs w:val="24"/>
                <w:lang w:val="en-US" w:eastAsia="ru-RU"/>
              </w:rPr>
              <w:t xml:space="preserve"> </w:t>
            </w:r>
            <w:proofErr w:type="spellStart"/>
            <w:r w:rsidRPr="00174F9C">
              <w:rPr>
                <w:rFonts w:ascii="Times New Roman" w:eastAsia="Times New Roman" w:hAnsi="Times New Roman" w:cs="Times New Roman"/>
                <w:color w:val="000000"/>
                <w:sz w:val="24"/>
                <w:szCs w:val="24"/>
                <w:lang w:val="en-US" w:eastAsia="ru-RU"/>
              </w:rPr>
              <w:t>выступление</w:t>
            </w:r>
            <w:proofErr w:type="spellEnd"/>
            <w:r w:rsidRPr="00174F9C">
              <w:rPr>
                <w:rFonts w:ascii="Times New Roman" w:eastAsia="Times New Roman" w:hAnsi="Times New Roman" w:cs="Times New Roman"/>
                <w:color w:val="000000"/>
                <w:sz w:val="24"/>
                <w:szCs w:val="24"/>
                <w:lang w:val="en-US" w:eastAsia="ru-RU"/>
              </w:rPr>
              <w:t xml:space="preserve">. </w:t>
            </w:r>
            <w:proofErr w:type="spellStart"/>
            <w:r w:rsidRPr="00174F9C">
              <w:rPr>
                <w:rFonts w:ascii="Times New Roman" w:eastAsia="Times New Roman" w:hAnsi="Times New Roman" w:cs="Times New Roman"/>
                <w:color w:val="000000"/>
                <w:sz w:val="24"/>
                <w:szCs w:val="24"/>
                <w:lang w:val="en-US" w:eastAsia="ru-RU"/>
              </w:rPr>
              <w:t>Практикум</w:t>
            </w:r>
            <w:proofErr w:type="spellEnd"/>
          </w:p>
        </w:tc>
        <w:tc>
          <w:tcPr>
            <w:tcW w:w="819" w:type="dxa"/>
            <w:tcBorders>
              <w:top w:val="nil"/>
              <w:left w:val="nil"/>
              <w:bottom w:val="single" w:sz="4" w:space="0" w:color="auto"/>
              <w:right w:val="single" w:sz="4" w:space="0" w:color="auto"/>
            </w:tcBorders>
            <w:shd w:val="clear" w:color="auto" w:fill="auto"/>
            <w:vAlign w:val="center"/>
            <w:hideMark/>
          </w:tcPr>
          <w:p w14:paraId="54C5522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0ED2DD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1605114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5B74F87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5BAC2208" w14:textId="77777777" w:rsidTr="00174F9C">
        <w:trPr>
          <w:trHeight w:val="312"/>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F0DE478"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55</w:t>
            </w:r>
          </w:p>
        </w:tc>
        <w:tc>
          <w:tcPr>
            <w:tcW w:w="748" w:type="dxa"/>
            <w:tcBorders>
              <w:top w:val="nil"/>
              <w:left w:val="nil"/>
              <w:bottom w:val="single" w:sz="4" w:space="0" w:color="auto"/>
              <w:right w:val="single" w:sz="4" w:space="0" w:color="auto"/>
            </w:tcBorders>
            <w:shd w:val="clear" w:color="auto" w:fill="auto"/>
            <w:vAlign w:val="center"/>
            <w:hideMark/>
          </w:tcPr>
          <w:p w14:paraId="6302A37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744E357"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28D270C6" w14:textId="77777777" w:rsidR="00174F9C" w:rsidRPr="00174F9C" w:rsidRDefault="00174F9C" w:rsidP="00174F9C">
            <w:pPr>
              <w:spacing w:after="0" w:line="240" w:lineRule="auto"/>
              <w:rPr>
                <w:rFonts w:ascii="Times New Roman" w:eastAsia="Times New Roman" w:hAnsi="Times New Roman" w:cs="Times New Roman"/>
                <w:b/>
                <w:bCs/>
                <w:color w:val="FF0000"/>
                <w:sz w:val="24"/>
                <w:szCs w:val="24"/>
                <w:lang w:eastAsia="ru-RU"/>
              </w:rPr>
            </w:pPr>
            <w:r w:rsidRPr="00174F9C">
              <w:rPr>
                <w:rFonts w:ascii="Times New Roman" w:eastAsia="Times New Roman" w:hAnsi="Times New Roman" w:cs="Times New Roman"/>
                <w:b/>
                <w:bCs/>
                <w:color w:val="FF0000"/>
                <w:sz w:val="24"/>
                <w:szCs w:val="24"/>
                <w:lang w:eastAsia="ru-RU"/>
              </w:rPr>
              <w:t>Контрольное сочинение</w:t>
            </w:r>
          </w:p>
        </w:tc>
        <w:tc>
          <w:tcPr>
            <w:tcW w:w="819" w:type="dxa"/>
            <w:tcBorders>
              <w:top w:val="nil"/>
              <w:left w:val="nil"/>
              <w:bottom w:val="single" w:sz="4" w:space="0" w:color="auto"/>
              <w:right w:val="single" w:sz="4" w:space="0" w:color="auto"/>
            </w:tcBorders>
            <w:shd w:val="clear" w:color="auto" w:fill="auto"/>
            <w:vAlign w:val="center"/>
            <w:hideMark/>
          </w:tcPr>
          <w:p w14:paraId="2C3D32A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42CBDDA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2203D62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083B07E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33545EC3" w14:textId="77777777" w:rsidTr="00174F9C">
        <w:trPr>
          <w:trHeight w:val="312"/>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5A26E4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vAlign w:val="center"/>
            <w:hideMark/>
          </w:tcPr>
          <w:p w14:paraId="736ED1F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D7B02D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7329F9C1" w14:textId="77777777" w:rsidR="00174F9C" w:rsidRPr="00174F9C" w:rsidRDefault="00174F9C" w:rsidP="00174F9C">
            <w:pPr>
              <w:spacing w:after="0" w:line="240" w:lineRule="auto"/>
              <w:jc w:val="center"/>
              <w:rPr>
                <w:rFonts w:ascii="Times New Roman" w:eastAsia="Times New Roman" w:hAnsi="Times New Roman" w:cs="Times New Roman"/>
                <w:b/>
                <w:bCs/>
                <w:color w:val="FF0000"/>
                <w:sz w:val="24"/>
                <w:szCs w:val="24"/>
                <w:lang w:eastAsia="ru-RU"/>
              </w:rPr>
            </w:pPr>
            <w:r w:rsidRPr="00174F9C">
              <w:rPr>
                <w:rFonts w:ascii="Times New Roman" w:eastAsia="Times New Roman" w:hAnsi="Times New Roman" w:cs="Times New Roman"/>
                <w:b/>
                <w:bCs/>
                <w:color w:val="FF0000"/>
                <w:sz w:val="24"/>
                <w:szCs w:val="24"/>
                <w:lang w:val="uk-UA" w:eastAsia="ru-RU"/>
              </w:rPr>
              <w:t>ІV четверть</w:t>
            </w:r>
          </w:p>
        </w:tc>
        <w:tc>
          <w:tcPr>
            <w:tcW w:w="819" w:type="dxa"/>
            <w:tcBorders>
              <w:top w:val="nil"/>
              <w:left w:val="nil"/>
              <w:bottom w:val="single" w:sz="4" w:space="0" w:color="auto"/>
              <w:right w:val="single" w:sz="4" w:space="0" w:color="auto"/>
            </w:tcBorders>
            <w:shd w:val="clear" w:color="auto" w:fill="auto"/>
            <w:vAlign w:val="center"/>
            <w:hideMark/>
          </w:tcPr>
          <w:p w14:paraId="2C5F4BB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14" w:type="dxa"/>
            <w:tcBorders>
              <w:top w:val="nil"/>
              <w:left w:val="nil"/>
              <w:bottom w:val="single" w:sz="4" w:space="0" w:color="auto"/>
              <w:right w:val="single" w:sz="4" w:space="0" w:color="auto"/>
            </w:tcBorders>
            <w:shd w:val="clear" w:color="auto" w:fill="auto"/>
            <w:vAlign w:val="center"/>
            <w:hideMark/>
          </w:tcPr>
          <w:p w14:paraId="5EE9576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38CB81D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24099A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6C586F93" w14:textId="77777777" w:rsidTr="00174F9C">
        <w:trPr>
          <w:trHeight w:val="312"/>
        </w:trPr>
        <w:tc>
          <w:tcPr>
            <w:tcW w:w="982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6C41B4F" w14:textId="77777777" w:rsidR="00174F9C" w:rsidRPr="00174F9C" w:rsidRDefault="00174F9C" w:rsidP="00174F9C">
            <w:pPr>
              <w:spacing w:after="0" w:line="240" w:lineRule="auto"/>
              <w:jc w:val="center"/>
              <w:rPr>
                <w:rFonts w:ascii="Times New Roman" w:eastAsia="Times New Roman" w:hAnsi="Times New Roman" w:cs="Times New Roman"/>
                <w:b/>
                <w:bCs/>
                <w:color w:val="000000"/>
                <w:sz w:val="24"/>
                <w:szCs w:val="24"/>
                <w:lang w:eastAsia="ru-RU"/>
              </w:rPr>
            </w:pPr>
            <w:r w:rsidRPr="00174F9C">
              <w:rPr>
                <w:rFonts w:ascii="Times New Roman" w:eastAsia="Times New Roman" w:hAnsi="Times New Roman" w:cs="Times New Roman"/>
                <w:b/>
                <w:bCs/>
                <w:color w:val="000000"/>
                <w:sz w:val="24"/>
                <w:szCs w:val="24"/>
                <w:lang w:eastAsia="ru-RU"/>
              </w:rPr>
              <w:t>Текст. Информационно-смысловая переработка текста (13 часов)</w:t>
            </w:r>
          </w:p>
        </w:tc>
      </w:tr>
      <w:tr w:rsidR="00174F9C" w:rsidRPr="00174F9C" w14:paraId="794BF996"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7BD5E5B"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56</w:t>
            </w:r>
          </w:p>
        </w:tc>
        <w:tc>
          <w:tcPr>
            <w:tcW w:w="748" w:type="dxa"/>
            <w:tcBorders>
              <w:top w:val="nil"/>
              <w:left w:val="nil"/>
              <w:bottom w:val="single" w:sz="4" w:space="0" w:color="auto"/>
              <w:right w:val="single" w:sz="4" w:space="0" w:color="auto"/>
            </w:tcBorders>
            <w:shd w:val="clear" w:color="auto" w:fill="auto"/>
            <w:vAlign w:val="center"/>
            <w:hideMark/>
          </w:tcPr>
          <w:p w14:paraId="56D97797"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6FCDADF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40982CA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Текст, его основные признаки. Практикум</w:t>
            </w:r>
          </w:p>
        </w:tc>
        <w:tc>
          <w:tcPr>
            <w:tcW w:w="819" w:type="dxa"/>
            <w:tcBorders>
              <w:top w:val="nil"/>
              <w:left w:val="nil"/>
              <w:bottom w:val="single" w:sz="4" w:space="0" w:color="auto"/>
              <w:right w:val="single" w:sz="4" w:space="0" w:color="auto"/>
            </w:tcBorders>
            <w:shd w:val="clear" w:color="auto" w:fill="auto"/>
            <w:vAlign w:val="center"/>
            <w:hideMark/>
          </w:tcPr>
          <w:p w14:paraId="28F604F8"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0129731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2E3005E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035F47A3"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93" w:history="1">
              <w:r w:rsidR="00174F9C" w:rsidRPr="00174F9C">
                <w:rPr>
                  <w:rFonts w:ascii="Times New Roman" w:eastAsia="Times New Roman" w:hAnsi="Times New Roman" w:cs="Times New Roman"/>
                  <w:color w:val="0563C1"/>
                  <w:sz w:val="24"/>
                  <w:szCs w:val="24"/>
                  <w:u w:val="single"/>
                  <w:lang w:eastAsia="ru-RU"/>
                </w:rPr>
                <w:t>Библиотека ЦОК https://m.edsoo.ru/fbaaca5a</w:t>
              </w:r>
            </w:hyperlink>
          </w:p>
        </w:tc>
      </w:tr>
      <w:tr w:rsidR="00174F9C" w:rsidRPr="00174F9C" w14:paraId="66DDC2E7"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2B2EEFB"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57</w:t>
            </w:r>
          </w:p>
        </w:tc>
        <w:tc>
          <w:tcPr>
            <w:tcW w:w="748" w:type="dxa"/>
            <w:tcBorders>
              <w:top w:val="nil"/>
              <w:left w:val="nil"/>
              <w:bottom w:val="single" w:sz="4" w:space="0" w:color="auto"/>
              <w:right w:val="single" w:sz="4" w:space="0" w:color="auto"/>
            </w:tcBorders>
            <w:shd w:val="clear" w:color="auto" w:fill="auto"/>
            <w:vAlign w:val="center"/>
            <w:hideMark/>
          </w:tcPr>
          <w:p w14:paraId="5587029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377BABA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1E7614F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Логико-смысловые отношения между предложениями в тексте (общее представление)</w:t>
            </w:r>
          </w:p>
        </w:tc>
        <w:tc>
          <w:tcPr>
            <w:tcW w:w="819" w:type="dxa"/>
            <w:tcBorders>
              <w:top w:val="nil"/>
              <w:left w:val="nil"/>
              <w:bottom w:val="single" w:sz="4" w:space="0" w:color="auto"/>
              <w:right w:val="single" w:sz="4" w:space="0" w:color="auto"/>
            </w:tcBorders>
            <w:shd w:val="clear" w:color="auto" w:fill="auto"/>
            <w:vAlign w:val="center"/>
            <w:hideMark/>
          </w:tcPr>
          <w:p w14:paraId="330F310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68D7D51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3B15E7F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52717D3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608F7D87"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48B17E5"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lastRenderedPageBreak/>
              <w:t>58</w:t>
            </w:r>
          </w:p>
        </w:tc>
        <w:tc>
          <w:tcPr>
            <w:tcW w:w="748" w:type="dxa"/>
            <w:tcBorders>
              <w:top w:val="nil"/>
              <w:left w:val="nil"/>
              <w:bottom w:val="single" w:sz="4" w:space="0" w:color="auto"/>
              <w:right w:val="single" w:sz="4" w:space="0" w:color="auto"/>
            </w:tcBorders>
            <w:shd w:val="clear" w:color="auto" w:fill="auto"/>
            <w:vAlign w:val="center"/>
            <w:hideMark/>
          </w:tcPr>
          <w:p w14:paraId="47208F5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4727228B"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4364FB9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Логико-смысловые отношения между предложениями в тексте. Практикум</w:t>
            </w:r>
          </w:p>
        </w:tc>
        <w:tc>
          <w:tcPr>
            <w:tcW w:w="819" w:type="dxa"/>
            <w:tcBorders>
              <w:top w:val="nil"/>
              <w:left w:val="nil"/>
              <w:bottom w:val="single" w:sz="4" w:space="0" w:color="auto"/>
              <w:right w:val="single" w:sz="4" w:space="0" w:color="auto"/>
            </w:tcBorders>
            <w:shd w:val="clear" w:color="auto" w:fill="auto"/>
            <w:vAlign w:val="center"/>
            <w:hideMark/>
          </w:tcPr>
          <w:p w14:paraId="1414F2E7"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02B744F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4BDE52CF"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2B1BB22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7DD58EBC" w14:textId="77777777" w:rsidTr="00174F9C">
        <w:trPr>
          <w:trHeight w:val="62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BCF96AE"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59</w:t>
            </w:r>
          </w:p>
        </w:tc>
        <w:tc>
          <w:tcPr>
            <w:tcW w:w="748" w:type="dxa"/>
            <w:tcBorders>
              <w:top w:val="nil"/>
              <w:left w:val="nil"/>
              <w:bottom w:val="single" w:sz="4" w:space="0" w:color="auto"/>
              <w:right w:val="single" w:sz="4" w:space="0" w:color="auto"/>
            </w:tcBorders>
            <w:shd w:val="clear" w:color="auto" w:fill="auto"/>
            <w:vAlign w:val="center"/>
            <w:hideMark/>
          </w:tcPr>
          <w:p w14:paraId="65D48DF7"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2657273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7887D3F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Информативность текста. Виды информации в тексте</w:t>
            </w:r>
          </w:p>
        </w:tc>
        <w:tc>
          <w:tcPr>
            <w:tcW w:w="819" w:type="dxa"/>
            <w:tcBorders>
              <w:top w:val="nil"/>
              <w:left w:val="nil"/>
              <w:bottom w:val="single" w:sz="4" w:space="0" w:color="auto"/>
              <w:right w:val="single" w:sz="4" w:space="0" w:color="auto"/>
            </w:tcBorders>
            <w:shd w:val="clear" w:color="auto" w:fill="auto"/>
            <w:vAlign w:val="center"/>
            <w:hideMark/>
          </w:tcPr>
          <w:p w14:paraId="0DDCE33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6E06498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02401DAF"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0BF817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1E69F3EE"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4D1CC8B"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60</w:t>
            </w:r>
          </w:p>
        </w:tc>
        <w:tc>
          <w:tcPr>
            <w:tcW w:w="748" w:type="dxa"/>
            <w:tcBorders>
              <w:top w:val="nil"/>
              <w:left w:val="nil"/>
              <w:bottom w:val="single" w:sz="4" w:space="0" w:color="auto"/>
              <w:right w:val="single" w:sz="4" w:space="0" w:color="auto"/>
            </w:tcBorders>
            <w:shd w:val="clear" w:color="auto" w:fill="auto"/>
            <w:vAlign w:val="center"/>
            <w:hideMark/>
          </w:tcPr>
          <w:p w14:paraId="7FA0A8E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517D109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45F26D29"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Информативность текста. Виды информации в тексте. Практикум</w:t>
            </w:r>
          </w:p>
        </w:tc>
        <w:tc>
          <w:tcPr>
            <w:tcW w:w="819" w:type="dxa"/>
            <w:tcBorders>
              <w:top w:val="nil"/>
              <w:left w:val="nil"/>
              <w:bottom w:val="single" w:sz="4" w:space="0" w:color="auto"/>
              <w:right w:val="single" w:sz="4" w:space="0" w:color="auto"/>
            </w:tcBorders>
            <w:shd w:val="clear" w:color="auto" w:fill="auto"/>
            <w:vAlign w:val="center"/>
            <w:hideMark/>
          </w:tcPr>
          <w:p w14:paraId="0052A4D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7D8AE25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5419DE5A"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F73F42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031398B9"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1BFA5D6"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61</w:t>
            </w:r>
          </w:p>
        </w:tc>
        <w:tc>
          <w:tcPr>
            <w:tcW w:w="748" w:type="dxa"/>
            <w:tcBorders>
              <w:top w:val="nil"/>
              <w:left w:val="nil"/>
              <w:bottom w:val="single" w:sz="4" w:space="0" w:color="auto"/>
              <w:right w:val="single" w:sz="4" w:space="0" w:color="auto"/>
            </w:tcBorders>
            <w:shd w:val="clear" w:color="auto" w:fill="auto"/>
            <w:vAlign w:val="center"/>
            <w:hideMark/>
          </w:tcPr>
          <w:p w14:paraId="1049DB5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C6F33F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512AB6B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Информационно-смысловая переработка текста. План. Тезисы. Конспект</w:t>
            </w:r>
          </w:p>
        </w:tc>
        <w:tc>
          <w:tcPr>
            <w:tcW w:w="819" w:type="dxa"/>
            <w:tcBorders>
              <w:top w:val="nil"/>
              <w:left w:val="nil"/>
              <w:bottom w:val="single" w:sz="4" w:space="0" w:color="auto"/>
              <w:right w:val="single" w:sz="4" w:space="0" w:color="auto"/>
            </w:tcBorders>
            <w:shd w:val="clear" w:color="auto" w:fill="auto"/>
            <w:vAlign w:val="center"/>
            <w:hideMark/>
          </w:tcPr>
          <w:p w14:paraId="6EB09F1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08D30A1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233625B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6F509FE9"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94" w:history="1">
              <w:r w:rsidR="00174F9C" w:rsidRPr="00174F9C">
                <w:rPr>
                  <w:rFonts w:ascii="Times New Roman" w:eastAsia="Times New Roman" w:hAnsi="Times New Roman" w:cs="Times New Roman"/>
                  <w:color w:val="0563C1"/>
                  <w:sz w:val="24"/>
                  <w:szCs w:val="24"/>
                  <w:u w:val="single"/>
                  <w:lang w:eastAsia="ru-RU"/>
                </w:rPr>
                <w:t>Библиотека ЦОК https://m.edsoo.ru/fbaacb72</w:t>
              </w:r>
            </w:hyperlink>
          </w:p>
        </w:tc>
      </w:tr>
      <w:tr w:rsidR="00174F9C" w:rsidRPr="00174F9C" w14:paraId="2A6C90AD"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1D6940D"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62</w:t>
            </w:r>
          </w:p>
        </w:tc>
        <w:tc>
          <w:tcPr>
            <w:tcW w:w="748" w:type="dxa"/>
            <w:tcBorders>
              <w:top w:val="nil"/>
              <w:left w:val="nil"/>
              <w:bottom w:val="single" w:sz="4" w:space="0" w:color="auto"/>
              <w:right w:val="single" w:sz="4" w:space="0" w:color="auto"/>
            </w:tcBorders>
            <w:shd w:val="clear" w:color="auto" w:fill="auto"/>
            <w:vAlign w:val="center"/>
            <w:hideMark/>
          </w:tcPr>
          <w:p w14:paraId="3FFA7BF6"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0772508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4789164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Информационно-смысловая переработка текста. Отзыв. Рецензия</w:t>
            </w:r>
          </w:p>
        </w:tc>
        <w:tc>
          <w:tcPr>
            <w:tcW w:w="819" w:type="dxa"/>
            <w:tcBorders>
              <w:top w:val="nil"/>
              <w:left w:val="nil"/>
              <w:bottom w:val="single" w:sz="4" w:space="0" w:color="auto"/>
              <w:right w:val="single" w:sz="4" w:space="0" w:color="auto"/>
            </w:tcBorders>
            <w:shd w:val="clear" w:color="auto" w:fill="auto"/>
            <w:vAlign w:val="center"/>
            <w:hideMark/>
          </w:tcPr>
          <w:p w14:paraId="7129631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5BCB1809"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1965F168"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6EAD7FA"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0F7FB6DA"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1F70442"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63</w:t>
            </w:r>
          </w:p>
        </w:tc>
        <w:tc>
          <w:tcPr>
            <w:tcW w:w="748" w:type="dxa"/>
            <w:tcBorders>
              <w:top w:val="nil"/>
              <w:left w:val="nil"/>
              <w:bottom w:val="single" w:sz="4" w:space="0" w:color="auto"/>
              <w:right w:val="single" w:sz="4" w:space="0" w:color="auto"/>
            </w:tcBorders>
            <w:shd w:val="clear" w:color="auto" w:fill="auto"/>
            <w:vAlign w:val="center"/>
            <w:hideMark/>
          </w:tcPr>
          <w:p w14:paraId="1C6B0F6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523B8BF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51751B2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Информационно-смысловая переработка текста. Реферат. Аннотация</w:t>
            </w:r>
          </w:p>
        </w:tc>
        <w:tc>
          <w:tcPr>
            <w:tcW w:w="819" w:type="dxa"/>
            <w:tcBorders>
              <w:top w:val="nil"/>
              <w:left w:val="nil"/>
              <w:bottom w:val="single" w:sz="4" w:space="0" w:color="auto"/>
              <w:right w:val="single" w:sz="4" w:space="0" w:color="auto"/>
            </w:tcBorders>
            <w:shd w:val="clear" w:color="auto" w:fill="auto"/>
            <w:vAlign w:val="center"/>
            <w:hideMark/>
          </w:tcPr>
          <w:p w14:paraId="149FAF9E"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4D20EAF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02E2997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4A252EC2"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281A5F55" w14:textId="77777777" w:rsidTr="00174F9C">
        <w:trPr>
          <w:trHeight w:val="624"/>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19682AB"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64</w:t>
            </w:r>
          </w:p>
        </w:tc>
        <w:tc>
          <w:tcPr>
            <w:tcW w:w="748" w:type="dxa"/>
            <w:tcBorders>
              <w:top w:val="nil"/>
              <w:left w:val="nil"/>
              <w:bottom w:val="single" w:sz="4" w:space="0" w:color="auto"/>
              <w:right w:val="single" w:sz="4" w:space="0" w:color="auto"/>
            </w:tcBorders>
            <w:shd w:val="clear" w:color="auto" w:fill="auto"/>
            <w:vAlign w:val="center"/>
            <w:hideMark/>
          </w:tcPr>
          <w:p w14:paraId="761F99C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355C832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39211B42" w14:textId="77777777" w:rsidR="00174F9C" w:rsidRPr="00174F9C" w:rsidRDefault="00174F9C" w:rsidP="00174F9C">
            <w:pPr>
              <w:spacing w:after="0" w:line="240" w:lineRule="auto"/>
              <w:rPr>
                <w:rFonts w:ascii="Times New Roman" w:eastAsia="Times New Roman" w:hAnsi="Times New Roman" w:cs="Times New Roman"/>
                <w:b/>
                <w:bCs/>
                <w:color w:val="FF0000"/>
                <w:sz w:val="24"/>
                <w:szCs w:val="24"/>
                <w:lang w:eastAsia="ru-RU"/>
              </w:rPr>
            </w:pPr>
            <w:r w:rsidRPr="00174F9C">
              <w:rPr>
                <w:rFonts w:ascii="Times New Roman" w:eastAsia="Times New Roman" w:hAnsi="Times New Roman" w:cs="Times New Roman"/>
                <w:b/>
                <w:bCs/>
                <w:color w:val="FF0000"/>
                <w:sz w:val="24"/>
                <w:szCs w:val="24"/>
                <w:lang w:eastAsia="ru-RU"/>
              </w:rPr>
              <w:t>Контрольная итоговая работа ПА по типу ЕГЭ</w:t>
            </w:r>
          </w:p>
        </w:tc>
        <w:tc>
          <w:tcPr>
            <w:tcW w:w="819" w:type="dxa"/>
            <w:tcBorders>
              <w:top w:val="nil"/>
              <w:left w:val="nil"/>
              <w:bottom w:val="single" w:sz="4" w:space="0" w:color="auto"/>
              <w:right w:val="single" w:sz="4" w:space="0" w:color="auto"/>
            </w:tcBorders>
            <w:shd w:val="clear" w:color="auto" w:fill="auto"/>
            <w:vAlign w:val="center"/>
            <w:hideMark/>
          </w:tcPr>
          <w:p w14:paraId="461F788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405F02A5"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86" w:type="dxa"/>
            <w:tcBorders>
              <w:top w:val="nil"/>
              <w:left w:val="nil"/>
              <w:bottom w:val="single" w:sz="4" w:space="0" w:color="auto"/>
              <w:right w:val="single" w:sz="4" w:space="0" w:color="auto"/>
            </w:tcBorders>
            <w:shd w:val="clear" w:color="auto" w:fill="auto"/>
            <w:vAlign w:val="center"/>
            <w:hideMark/>
          </w:tcPr>
          <w:p w14:paraId="17F5519B"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39485CB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1B0C5C71" w14:textId="77777777" w:rsidTr="00174F9C">
        <w:trPr>
          <w:trHeight w:val="1248"/>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6C7FADA"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65</w:t>
            </w:r>
          </w:p>
        </w:tc>
        <w:tc>
          <w:tcPr>
            <w:tcW w:w="748" w:type="dxa"/>
            <w:tcBorders>
              <w:top w:val="nil"/>
              <w:left w:val="nil"/>
              <w:bottom w:val="single" w:sz="4" w:space="0" w:color="auto"/>
              <w:right w:val="single" w:sz="4" w:space="0" w:color="auto"/>
            </w:tcBorders>
            <w:shd w:val="clear" w:color="auto" w:fill="auto"/>
            <w:vAlign w:val="center"/>
            <w:hideMark/>
          </w:tcPr>
          <w:p w14:paraId="10EF2EC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42E32B64"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200468A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Анализ контрольных работ. Повторение и обобщение изученного в 10 классе. Культура речи</w:t>
            </w:r>
          </w:p>
        </w:tc>
        <w:tc>
          <w:tcPr>
            <w:tcW w:w="819" w:type="dxa"/>
            <w:tcBorders>
              <w:top w:val="nil"/>
              <w:left w:val="nil"/>
              <w:bottom w:val="single" w:sz="4" w:space="0" w:color="auto"/>
              <w:right w:val="single" w:sz="4" w:space="0" w:color="auto"/>
            </w:tcBorders>
            <w:shd w:val="clear" w:color="auto" w:fill="auto"/>
            <w:vAlign w:val="center"/>
            <w:hideMark/>
          </w:tcPr>
          <w:p w14:paraId="642FB9E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15FB36E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6175CB9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F0FC52D"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r>
      <w:tr w:rsidR="00174F9C" w:rsidRPr="00174F9C" w14:paraId="38C5DFBF"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4430FBA"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66</w:t>
            </w:r>
          </w:p>
        </w:tc>
        <w:tc>
          <w:tcPr>
            <w:tcW w:w="748" w:type="dxa"/>
            <w:tcBorders>
              <w:top w:val="nil"/>
              <w:left w:val="nil"/>
              <w:bottom w:val="single" w:sz="4" w:space="0" w:color="auto"/>
              <w:right w:val="single" w:sz="4" w:space="0" w:color="auto"/>
            </w:tcBorders>
            <w:shd w:val="clear" w:color="auto" w:fill="auto"/>
            <w:vAlign w:val="center"/>
            <w:hideMark/>
          </w:tcPr>
          <w:p w14:paraId="5BBF20A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4E543E1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10DFFF7C"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Повторение и обобщение изученного в 10 классе. Орфография</w:t>
            </w:r>
          </w:p>
        </w:tc>
        <w:tc>
          <w:tcPr>
            <w:tcW w:w="819" w:type="dxa"/>
            <w:tcBorders>
              <w:top w:val="nil"/>
              <w:left w:val="nil"/>
              <w:bottom w:val="single" w:sz="4" w:space="0" w:color="auto"/>
              <w:right w:val="single" w:sz="4" w:space="0" w:color="auto"/>
            </w:tcBorders>
            <w:shd w:val="clear" w:color="auto" w:fill="auto"/>
            <w:vAlign w:val="center"/>
            <w:hideMark/>
          </w:tcPr>
          <w:p w14:paraId="7C58F1D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7B41BA7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239C260D"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386C9611"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95" w:history="1">
              <w:r w:rsidR="00174F9C" w:rsidRPr="00174F9C">
                <w:rPr>
                  <w:rFonts w:ascii="Times New Roman" w:eastAsia="Times New Roman" w:hAnsi="Times New Roman" w:cs="Times New Roman"/>
                  <w:color w:val="0563C1"/>
                  <w:sz w:val="24"/>
                  <w:szCs w:val="24"/>
                  <w:u w:val="single"/>
                  <w:lang w:eastAsia="ru-RU"/>
                </w:rPr>
                <w:t>Библиотека ЦОК https://m.edsoo.ru/fbaaee5e</w:t>
              </w:r>
            </w:hyperlink>
          </w:p>
        </w:tc>
      </w:tr>
      <w:tr w:rsidR="00174F9C" w:rsidRPr="00174F9C" w14:paraId="49D8206C"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A256680"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67</w:t>
            </w:r>
          </w:p>
        </w:tc>
        <w:tc>
          <w:tcPr>
            <w:tcW w:w="748" w:type="dxa"/>
            <w:tcBorders>
              <w:top w:val="nil"/>
              <w:left w:val="nil"/>
              <w:bottom w:val="single" w:sz="4" w:space="0" w:color="auto"/>
              <w:right w:val="single" w:sz="4" w:space="0" w:color="auto"/>
            </w:tcBorders>
            <w:shd w:val="clear" w:color="auto" w:fill="auto"/>
            <w:vAlign w:val="center"/>
            <w:hideMark/>
          </w:tcPr>
          <w:p w14:paraId="27D9F440"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6F7BF41E"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01511DEF"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Повторение и обобщение изученного в 10 классе. Пунктуация</w:t>
            </w:r>
          </w:p>
        </w:tc>
        <w:tc>
          <w:tcPr>
            <w:tcW w:w="819" w:type="dxa"/>
            <w:tcBorders>
              <w:top w:val="nil"/>
              <w:left w:val="nil"/>
              <w:bottom w:val="single" w:sz="4" w:space="0" w:color="auto"/>
              <w:right w:val="single" w:sz="4" w:space="0" w:color="auto"/>
            </w:tcBorders>
            <w:shd w:val="clear" w:color="auto" w:fill="auto"/>
            <w:vAlign w:val="center"/>
            <w:hideMark/>
          </w:tcPr>
          <w:p w14:paraId="1FF61731"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3EE4839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5F987C66"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77E93D0D" w14:textId="77777777" w:rsidR="00174F9C" w:rsidRPr="00174F9C" w:rsidRDefault="001944F8" w:rsidP="00174F9C">
            <w:pPr>
              <w:spacing w:after="0" w:line="240" w:lineRule="auto"/>
              <w:rPr>
                <w:rFonts w:ascii="Times New Roman" w:eastAsia="Times New Roman" w:hAnsi="Times New Roman" w:cs="Times New Roman"/>
                <w:color w:val="0563C1"/>
                <w:sz w:val="24"/>
                <w:szCs w:val="24"/>
                <w:u w:val="single"/>
                <w:lang w:eastAsia="ru-RU"/>
              </w:rPr>
            </w:pPr>
            <w:hyperlink r:id="rId96" w:history="1">
              <w:r w:rsidR="00174F9C" w:rsidRPr="00174F9C">
                <w:rPr>
                  <w:rFonts w:ascii="Times New Roman" w:eastAsia="Times New Roman" w:hAnsi="Times New Roman" w:cs="Times New Roman"/>
                  <w:color w:val="0563C1"/>
                  <w:sz w:val="24"/>
                  <w:szCs w:val="24"/>
                  <w:u w:val="single"/>
                  <w:lang w:eastAsia="ru-RU"/>
                </w:rPr>
                <w:t>Библиотека ЦОК https://m.edsoo.ru/fbaaf034</w:t>
              </w:r>
            </w:hyperlink>
          </w:p>
        </w:tc>
      </w:tr>
      <w:tr w:rsidR="00174F9C" w:rsidRPr="00174F9C" w14:paraId="770B6197" w14:textId="77777777" w:rsidTr="00174F9C">
        <w:trPr>
          <w:trHeight w:val="93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3609D17" w14:textId="77777777" w:rsidR="00174F9C" w:rsidRPr="00174F9C" w:rsidRDefault="00174F9C" w:rsidP="00174F9C">
            <w:pPr>
              <w:spacing w:after="0" w:line="240" w:lineRule="auto"/>
              <w:jc w:val="right"/>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68</w:t>
            </w:r>
          </w:p>
        </w:tc>
        <w:tc>
          <w:tcPr>
            <w:tcW w:w="748" w:type="dxa"/>
            <w:tcBorders>
              <w:top w:val="nil"/>
              <w:left w:val="nil"/>
              <w:bottom w:val="single" w:sz="4" w:space="0" w:color="auto"/>
              <w:right w:val="single" w:sz="4" w:space="0" w:color="auto"/>
            </w:tcBorders>
            <w:shd w:val="clear" w:color="auto" w:fill="auto"/>
            <w:vAlign w:val="center"/>
            <w:hideMark/>
          </w:tcPr>
          <w:p w14:paraId="2C772445"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759" w:type="dxa"/>
            <w:tcBorders>
              <w:top w:val="nil"/>
              <w:left w:val="nil"/>
              <w:bottom w:val="single" w:sz="4" w:space="0" w:color="auto"/>
              <w:right w:val="single" w:sz="4" w:space="0" w:color="auto"/>
            </w:tcBorders>
            <w:shd w:val="clear" w:color="auto" w:fill="auto"/>
            <w:vAlign w:val="center"/>
            <w:hideMark/>
          </w:tcPr>
          <w:p w14:paraId="71B7254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c>
          <w:tcPr>
            <w:tcW w:w="3203" w:type="dxa"/>
            <w:tcBorders>
              <w:top w:val="nil"/>
              <w:left w:val="nil"/>
              <w:bottom w:val="single" w:sz="4" w:space="0" w:color="auto"/>
              <w:right w:val="single" w:sz="4" w:space="0" w:color="auto"/>
            </w:tcBorders>
            <w:shd w:val="clear" w:color="auto" w:fill="auto"/>
            <w:vAlign w:val="center"/>
            <w:hideMark/>
          </w:tcPr>
          <w:p w14:paraId="1A1E408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Повторение и обобщение изученного в 10 классе. Текст</w:t>
            </w:r>
          </w:p>
        </w:tc>
        <w:tc>
          <w:tcPr>
            <w:tcW w:w="819" w:type="dxa"/>
            <w:tcBorders>
              <w:top w:val="nil"/>
              <w:left w:val="nil"/>
              <w:bottom w:val="single" w:sz="4" w:space="0" w:color="auto"/>
              <w:right w:val="single" w:sz="4" w:space="0" w:color="auto"/>
            </w:tcBorders>
            <w:shd w:val="clear" w:color="auto" w:fill="auto"/>
            <w:vAlign w:val="center"/>
            <w:hideMark/>
          </w:tcPr>
          <w:p w14:paraId="159E612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1</w:t>
            </w:r>
          </w:p>
        </w:tc>
        <w:tc>
          <w:tcPr>
            <w:tcW w:w="1714" w:type="dxa"/>
            <w:tcBorders>
              <w:top w:val="nil"/>
              <w:left w:val="nil"/>
              <w:bottom w:val="single" w:sz="4" w:space="0" w:color="auto"/>
              <w:right w:val="single" w:sz="4" w:space="0" w:color="auto"/>
            </w:tcBorders>
            <w:shd w:val="clear" w:color="auto" w:fill="auto"/>
            <w:vAlign w:val="center"/>
            <w:hideMark/>
          </w:tcPr>
          <w:p w14:paraId="78029E90"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1786" w:type="dxa"/>
            <w:tcBorders>
              <w:top w:val="nil"/>
              <w:left w:val="nil"/>
              <w:bottom w:val="single" w:sz="4" w:space="0" w:color="auto"/>
              <w:right w:val="single" w:sz="4" w:space="0" w:color="auto"/>
            </w:tcBorders>
            <w:shd w:val="clear" w:color="auto" w:fill="auto"/>
            <w:vAlign w:val="center"/>
            <w:hideMark/>
          </w:tcPr>
          <w:p w14:paraId="1789E264"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c>
          <w:tcPr>
            <w:tcW w:w="236" w:type="dxa"/>
            <w:tcBorders>
              <w:top w:val="nil"/>
              <w:left w:val="nil"/>
              <w:bottom w:val="single" w:sz="4" w:space="0" w:color="auto"/>
              <w:right w:val="single" w:sz="4" w:space="0" w:color="auto"/>
            </w:tcBorders>
            <w:shd w:val="clear" w:color="auto" w:fill="auto"/>
            <w:vAlign w:val="center"/>
            <w:hideMark/>
          </w:tcPr>
          <w:p w14:paraId="1FBED55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 </w:t>
            </w:r>
          </w:p>
        </w:tc>
      </w:tr>
      <w:tr w:rsidR="00174F9C" w:rsidRPr="00174F9C" w14:paraId="4478FE9D" w14:textId="77777777" w:rsidTr="00174F9C">
        <w:trPr>
          <w:trHeight w:val="312"/>
        </w:trPr>
        <w:tc>
          <w:tcPr>
            <w:tcW w:w="527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AABC8C8"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ОБЩЕЕ КОЛИЧЕСТВО ЧАСОВ ПО ПРОГРАММЕ</w:t>
            </w:r>
          </w:p>
        </w:tc>
        <w:tc>
          <w:tcPr>
            <w:tcW w:w="819" w:type="dxa"/>
            <w:tcBorders>
              <w:top w:val="nil"/>
              <w:left w:val="nil"/>
              <w:bottom w:val="single" w:sz="4" w:space="0" w:color="auto"/>
              <w:right w:val="single" w:sz="4" w:space="0" w:color="auto"/>
            </w:tcBorders>
            <w:shd w:val="clear" w:color="auto" w:fill="auto"/>
            <w:vAlign w:val="center"/>
            <w:hideMark/>
          </w:tcPr>
          <w:p w14:paraId="7B425BEC"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68</w:t>
            </w:r>
          </w:p>
        </w:tc>
        <w:tc>
          <w:tcPr>
            <w:tcW w:w="1714" w:type="dxa"/>
            <w:tcBorders>
              <w:top w:val="nil"/>
              <w:left w:val="nil"/>
              <w:bottom w:val="single" w:sz="4" w:space="0" w:color="auto"/>
              <w:right w:val="single" w:sz="4" w:space="0" w:color="auto"/>
            </w:tcBorders>
            <w:shd w:val="clear" w:color="auto" w:fill="auto"/>
            <w:vAlign w:val="center"/>
            <w:hideMark/>
          </w:tcPr>
          <w:p w14:paraId="3BCD6093"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7</w:t>
            </w:r>
          </w:p>
        </w:tc>
        <w:tc>
          <w:tcPr>
            <w:tcW w:w="1786" w:type="dxa"/>
            <w:tcBorders>
              <w:top w:val="nil"/>
              <w:left w:val="nil"/>
              <w:bottom w:val="single" w:sz="4" w:space="0" w:color="auto"/>
              <w:right w:val="single" w:sz="4" w:space="0" w:color="auto"/>
            </w:tcBorders>
            <w:shd w:val="clear" w:color="auto" w:fill="auto"/>
            <w:vAlign w:val="center"/>
            <w:hideMark/>
          </w:tcPr>
          <w:p w14:paraId="50FEBA59" w14:textId="77777777" w:rsidR="00174F9C" w:rsidRPr="00174F9C" w:rsidRDefault="00174F9C" w:rsidP="00174F9C">
            <w:pPr>
              <w:spacing w:after="0" w:line="240" w:lineRule="auto"/>
              <w:jc w:val="center"/>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val="en-US" w:eastAsia="ru-RU"/>
              </w:rPr>
              <w:t>0</w:t>
            </w:r>
          </w:p>
        </w:tc>
        <w:tc>
          <w:tcPr>
            <w:tcW w:w="236" w:type="dxa"/>
            <w:tcBorders>
              <w:top w:val="nil"/>
              <w:left w:val="nil"/>
              <w:bottom w:val="single" w:sz="4" w:space="0" w:color="auto"/>
              <w:right w:val="single" w:sz="4" w:space="0" w:color="auto"/>
            </w:tcBorders>
            <w:shd w:val="clear" w:color="auto" w:fill="auto"/>
            <w:vAlign w:val="center"/>
            <w:hideMark/>
          </w:tcPr>
          <w:p w14:paraId="573FC518" w14:textId="77777777" w:rsidR="00174F9C" w:rsidRPr="00174F9C" w:rsidRDefault="00174F9C" w:rsidP="00174F9C">
            <w:pPr>
              <w:spacing w:after="0" w:line="240" w:lineRule="auto"/>
              <w:rPr>
                <w:rFonts w:ascii="Times New Roman" w:eastAsia="Times New Roman" w:hAnsi="Times New Roman" w:cs="Times New Roman"/>
                <w:color w:val="000000"/>
                <w:sz w:val="24"/>
                <w:szCs w:val="24"/>
                <w:lang w:eastAsia="ru-RU"/>
              </w:rPr>
            </w:pPr>
            <w:r w:rsidRPr="00174F9C">
              <w:rPr>
                <w:rFonts w:ascii="Times New Roman" w:eastAsia="Times New Roman" w:hAnsi="Times New Roman" w:cs="Times New Roman"/>
                <w:color w:val="000000"/>
                <w:sz w:val="24"/>
                <w:szCs w:val="24"/>
                <w:lang w:eastAsia="ru-RU"/>
              </w:rPr>
              <w:t> </w:t>
            </w:r>
          </w:p>
        </w:tc>
      </w:tr>
    </w:tbl>
    <w:p w14:paraId="217D8BFD" w14:textId="68703808" w:rsidR="00174F9C" w:rsidRDefault="00174F9C" w:rsidP="00CD401B">
      <w:pPr>
        <w:ind w:left="120"/>
        <w:rPr>
          <w:rFonts w:ascii="Times New Roman" w:hAnsi="Times New Roman"/>
          <w:b/>
          <w:color w:val="000000"/>
          <w:sz w:val="28"/>
        </w:rPr>
      </w:pPr>
    </w:p>
    <w:p w14:paraId="669EAAD5" w14:textId="77777777" w:rsidR="00CD401B" w:rsidRDefault="00CD401B" w:rsidP="00CD401B">
      <w:pPr>
        <w:spacing w:after="0" w:line="240" w:lineRule="auto"/>
        <w:ind w:firstLine="567"/>
        <w:jc w:val="both"/>
      </w:pPr>
      <w:r>
        <w:rPr>
          <w:rFonts w:ascii="Times New Roman" w:hAnsi="Times New Roman"/>
          <w:b/>
          <w:color w:val="000000"/>
          <w:sz w:val="28"/>
        </w:rPr>
        <w:t xml:space="preserve">ПОУРОЧНОЕ ПЛАНИРОВАНИЕ </w:t>
      </w:r>
    </w:p>
    <w:p w14:paraId="700CA723" w14:textId="7B7975B8" w:rsidR="00CD401B" w:rsidRDefault="00E53D7C" w:rsidP="00CD401B">
      <w:pPr>
        <w:ind w:left="120"/>
      </w:pPr>
      <w:r>
        <w:rPr>
          <w:rFonts w:ascii="Times New Roman" w:hAnsi="Times New Roman"/>
          <w:b/>
          <w:color w:val="000000"/>
          <w:sz w:val="28"/>
        </w:rPr>
        <w:t>11</w:t>
      </w:r>
      <w:r w:rsidR="00CD401B">
        <w:rPr>
          <w:rFonts w:ascii="Times New Roman" w:hAnsi="Times New Roman"/>
          <w:b/>
          <w:color w:val="000000"/>
          <w:sz w:val="28"/>
        </w:rPr>
        <w:t xml:space="preserve"> КЛАСС </w:t>
      </w:r>
    </w:p>
    <w:tbl>
      <w:tblPr>
        <w:tblW w:w="10407" w:type="dxa"/>
        <w:tblInd w:w="-856" w:type="dxa"/>
        <w:tblLook w:val="04A0" w:firstRow="1" w:lastRow="0" w:firstColumn="1" w:lastColumn="0" w:noHBand="0" w:noVBand="1"/>
      </w:tblPr>
      <w:tblGrid>
        <w:gridCol w:w="500"/>
        <w:gridCol w:w="992"/>
        <w:gridCol w:w="640"/>
        <w:gridCol w:w="2972"/>
        <w:gridCol w:w="2374"/>
        <w:gridCol w:w="2923"/>
        <w:gridCol w:w="6"/>
      </w:tblGrid>
      <w:tr w:rsidR="00E53D7C" w:rsidRPr="00E53D7C" w14:paraId="774D8C89" w14:textId="77777777" w:rsidTr="00A52F98">
        <w:trPr>
          <w:gridAfter w:val="1"/>
          <w:wAfter w:w="6" w:type="dxa"/>
          <w:trHeight w:val="312"/>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1896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п/п</w:t>
            </w:r>
          </w:p>
        </w:tc>
        <w:tc>
          <w:tcPr>
            <w:tcW w:w="1632" w:type="dxa"/>
            <w:gridSpan w:val="2"/>
            <w:tcBorders>
              <w:top w:val="single" w:sz="4" w:space="0" w:color="auto"/>
              <w:left w:val="nil"/>
              <w:bottom w:val="single" w:sz="4" w:space="0" w:color="auto"/>
              <w:right w:val="single" w:sz="4" w:space="0" w:color="auto"/>
            </w:tcBorders>
            <w:shd w:val="clear" w:color="auto" w:fill="auto"/>
            <w:vAlign w:val="center"/>
            <w:hideMark/>
          </w:tcPr>
          <w:p w14:paraId="3071A3E4" w14:textId="77777777" w:rsidR="00E53D7C" w:rsidRPr="00E53D7C" w:rsidRDefault="00E53D7C" w:rsidP="00E53D7C">
            <w:pPr>
              <w:spacing w:after="0" w:line="240" w:lineRule="auto"/>
              <w:jc w:val="center"/>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Дата</w:t>
            </w:r>
          </w:p>
        </w:tc>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9296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xml:space="preserve">                                                                            Тема урока</w:t>
            </w:r>
          </w:p>
        </w:tc>
        <w:tc>
          <w:tcPr>
            <w:tcW w:w="2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A5805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Количество часов изучения</w:t>
            </w:r>
          </w:p>
        </w:tc>
        <w:tc>
          <w:tcPr>
            <w:tcW w:w="2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39B7D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Электронные цифровые образовательные ресурсы</w:t>
            </w:r>
          </w:p>
        </w:tc>
      </w:tr>
      <w:tr w:rsidR="00E53D7C" w:rsidRPr="00E53D7C" w14:paraId="2384978D" w14:textId="77777777" w:rsidTr="00A52F98">
        <w:trPr>
          <w:gridAfter w:val="1"/>
          <w:wAfter w:w="6" w:type="dxa"/>
          <w:trHeight w:val="312"/>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75156C2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51E26B0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xml:space="preserve">план </w:t>
            </w:r>
          </w:p>
        </w:tc>
        <w:tc>
          <w:tcPr>
            <w:tcW w:w="640" w:type="dxa"/>
            <w:tcBorders>
              <w:top w:val="nil"/>
              <w:left w:val="nil"/>
              <w:bottom w:val="single" w:sz="4" w:space="0" w:color="auto"/>
              <w:right w:val="single" w:sz="4" w:space="0" w:color="auto"/>
            </w:tcBorders>
            <w:shd w:val="clear" w:color="auto" w:fill="auto"/>
            <w:vAlign w:val="center"/>
            <w:hideMark/>
          </w:tcPr>
          <w:p w14:paraId="7630F68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факт</w:t>
            </w: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4F6EBD6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p>
        </w:tc>
        <w:tc>
          <w:tcPr>
            <w:tcW w:w="2374" w:type="dxa"/>
            <w:vMerge/>
            <w:tcBorders>
              <w:top w:val="single" w:sz="4" w:space="0" w:color="auto"/>
              <w:left w:val="single" w:sz="4" w:space="0" w:color="auto"/>
              <w:bottom w:val="single" w:sz="4" w:space="0" w:color="auto"/>
              <w:right w:val="single" w:sz="4" w:space="0" w:color="auto"/>
            </w:tcBorders>
            <w:vAlign w:val="center"/>
            <w:hideMark/>
          </w:tcPr>
          <w:p w14:paraId="6666393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p>
        </w:tc>
        <w:tc>
          <w:tcPr>
            <w:tcW w:w="2923" w:type="dxa"/>
            <w:vMerge/>
            <w:tcBorders>
              <w:top w:val="single" w:sz="4" w:space="0" w:color="auto"/>
              <w:left w:val="single" w:sz="4" w:space="0" w:color="auto"/>
              <w:bottom w:val="single" w:sz="4" w:space="0" w:color="auto"/>
              <w:right w:val="single" w:sz="4" w:space="0" w:color="auto"/>
            </w:tcBorders>
            <w:vAlign w:val="center"/>
            <w:hideMark/>
          </w:tcPr>
          <w:p w14:paraId="7AAEEB4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p>
        </w:tc>
      </w:tr>
      <w:tr w:rsidR="00E53D7C" w:rsidRPr="00E53D7C" w14:paraId="2ED889F4"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0B6BBD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6D50E2B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1 четверть</w:t>
            </w:r>
          </w:p>
        </w:tc>
        <w:tc>
          <w:tcPr>
            <w:tcW w:w="640" w:type="dxa"/>
            <w:tcBorders>
              <w:top w:val="nil"/>
              <w:left w:val="nil"/>
              <w:bottom w:val="single" w:sz="4" w:space="0" w:color="auto"/>
              <w:right w:val="single" w:sz="4" w:space="0" w:color="auto"/>
            </w:tcBorders>
            <w:shd w:val="clear" w:color="auto" w:fill="auto"/>
            <w:vAlign w:val="center"/>
            <w:hideMark/>
          </w:tcPr>
          <w:p w14:paraId="5317A9B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4DD64305" w14:textId="77777777" w:rsidR="00E53D7C" w:rsidRPr="00E53D7C" w:rsidRDefault="00E53D7C" w:rsidP="00E53D7C">
            <w:pPr>
              <w:spacing w:after="0" w:line="240" w:lineRule="auto"/>
              <w:rPr>
                <w:rFonts w:ascii="Times New Roman" w:eastAsia="Times New Roman" w:hAnsi="Times New Roman" w:cs="Times New Roman"/>
                <w:b/>
                <w:bCs/>
                <w:color w:val="000000"/>
                <w:sz w:val="24"/>
                <w:szCs w:val="24"/>
                <w:lang w:eastAsia="ru-RU"/>
              </w:rPr>
            </w:pPr>
            <w:r w:rsidRPr="00E53D7C">
              <w:rPr>
                <w:rFonts w:ascii="Times New Roman" w:eastAsia="Times New Roman" w:hAnsi="Times New Roman" w:cs="Times New Roman"/>
                <w:b/>
                <w:bCs/>
                <w:color w:val="000000"/>
                <w:sz w:val="24"/>
                <w:szCs w:val="24"/>
                <w:lang w:eastAsia="ru-RU"/>
              </w:rPr>
              <w:t>Общие сведения о языке Язык и речь. Культура речи (5 часов)</w:t>
            </w:r>
          </w:p>
        </w:tc>
        <w:tc>
          <w:tcPr>
            <w:tcW w:w="2374" w:type="dxa"/>
            <w:tcBorders>
              <w:top w:val="nil"/>
              <w:left w:val="nil"/>
              <w:bottom w:val="single" w:sz="4" w:space="0" w:color="auto"/>
              <w:right w:val="single" w:sz="4" w:space="0" w:color="auto"/>
            </w:tcBorders>
            <w:shd w:val="clear" w:color="auto" w:fill="auto"/>
            <w:vAlign w:val="center"/>
            <w:hideMark/>
          </w:tcPr>
          <w:p w14:paraId="2FD5EE7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3D2AD27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3DCA6CEC" w14:textId="77777777" w:rsidTr="00A52F98">
        <w:trPr>
          <w:gridAfter w:val="1"/>
          <w:wAfter w:w="6" w:type="dxa"/>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4311900"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14:paraId="2A98FA2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49C18C4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212E442D"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Повторение и обобщение изученного в 10 классе</w:t>
            </w:r>
          </w:p>
        </w:tc>
        <w:tc>
          <w:tcPr>
            <w:tcW w:w="2374" w:type="dxa"/>
            <w:tcBorders>
              <w:top w:val="nil"/>
              <w:left w:val="nil"/>
              <w:bottom w:val="single" w:sz="4" w:space="0" w:color="auto"/>
              <w:right w:val="single" w:sz="4" w:space="0" w:color="auto"/>
            </w:tcBorders>
            <w:shd w:val="clear" w:color="auto" w:fill="auto"/>
            <w:vAlign w:val="center"/>
            <w:hideMark/>
          </w:tcPr>
          <w:p w14:paraId="06FA2C6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4686D5F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69975E89"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9C16291"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14:paraId="2AEF1D6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3248ED1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32BD3772"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Повторение и обобщение изученного в 10 классе.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2004D5F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7490945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03E408A1" w14:textId="77777777" w:rsidTr="00A52F98">
        <w:trPr>
          <w:gridAfter w:val="1"/>
          <w:wAfter w:w="6" w:type="dxa"/>
          <w:trHeight w:val="156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F12B011"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14:paraId="3AF9778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0F6A8F7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060EAEE3"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Культура речи в экологическом аспекте. Культура речи как часть здоровой окружающей языковой среды</w:t>
            </w:r>
          </w:p>
        </w:tc>
        <w:tc>
          <w:tcPr>
            <w:tcW w:w="2374" w:type="dxa"/>
            <w:tcBorders>
              <w:top w:val="nil"/>
              <w:left w:val="nil"/>
              <w:bottom w:val="single" w:sz="4" w:space="0" w:color="auto"/>
              <w:right w:val="single" w:sz="4" w:space="0" w:color="auto"/>
            </w:tcBorders>
            <w:shd w:val="clear" w:color="auto" w:fill="auto"/>
            <w:vAlign w:val="center"/>
            <w:hideMark/>
          </w:tcPr>
          <w:p w14:paraId="7C57E81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536FD24F"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97" w:history="1">
              <w:r w:rsidR="00E53D7C" w:rsidRPr="00E53D7C">
                <w:rPr>
                  <w:rFonts w:ascii="Times New Roman" w:eastAsia="Times New Roman" w:hAnsi="Times New Roman" w:cs="Times New Roman"/>
                  <w:color w:val="0563C1"/>
                  <w:sz w:val="24"/>
                  <w:szCs w:val="24"/>
                  <w:u w:val="single"/>
                  <w:lang w:eastAsia="ru-RU"/>
                </w:rPr>
                <w:t>Библиотека ЦОК https://m.edsoo.ru/fbaaf8a4</w:t>
              </w:r>
            </w:hyperlink>
          </w:p>
        </w:tc>
      </w:tr>
      <w:tr w:rsidR="00E53D7C" w:rsidRPr="00E53D7C" w14:paraId="047D0E04" w14:textId="77777777" w:rsidTr="00A52F98">
        <w:trPr>
          <w:gridAfter w:val="1"/>
          <w:wAfter w:w="6" w:type="dxa"/>
          <w:trHeight w:val="187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E2BB97D"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14:paraId="4E77E8A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6925D66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6B9F88BB"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Культура речи в экологическом аспекте. Проблемы речевой культуры в современном обществе (общее представление)</w:t>
            </w:r>
          </w:p>
        </w:tc>
        <w:tc>
          <w:tcPr>
            <w:tcW w:w="2374" w:type="dxa"/>
            <w:tcBorders>
              <w:top w:val="nil"/>
              <w:left w:val="nil"/>
              <w:bottom w:val="single" w:sz="4" w:space="0" w:color="auto"/>
              <w:right w:val="single" w:sz="4" w:space="0" w:color="auto"/>
            </w:tcBorders>
            <w:shd w:val="clear" w:color="auto" w:fill="auto"/>
            <w:vAlign w:val="center"/>
            <w:hideMark/>
          </w:tcPr>
          <w:p w14:paraId="624D612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4D95BCE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3D43811E" w14:textId="77777777" w:rsidTr="00A52F98">
        <w:trPr>
          <w:gridAfter w:val="1"/>
          <w:wAfter w:w="6" w:type="dxa"/>
          <w:trHeight w:val="156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C8F5AFC"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14:paraId="32A263D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1ADD175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2ED4E4C2" w14:textId="77777777" w:rsidR="00E53D7C" w:rsidRPr="00E53D7C" w:rsidRDefault="00E53D7C" w:rsidP="00E53D7C">
            <w:pPr>
              <w:spacing w:after="0" w:line="240" w:lineRule="auto"/>
              <w:rPr>
                <w:rFonts w:ascii="Times New Roman" w:eastAsia="Times New Roman" w:hAnsi="Times New Roman" w:cs="Times New Roman"/>
                <w:color w:val="FF0000"/>
                <w:sz w:val="24"/>
                <w:szCs w:val="24"/>
                <w:lang w:eastAsia="ru-RU"/>
              </w:rPr>
            </w:pPr>
            <w:r w:rsidRPr="00E53D7C">
              <w:rPr>
                <w:rFonts w:ascii="Times New Roman" w:eastAsia="Times New Roman" w:hAnsi="Times New Roman" w:cs="Times New Roman"/>
                <w:color w:val="FF0000"/>
                <w:sz w:val="24"/>
                <w:szCs w:val="24"/>
                <w:lang w:eastAsia="ru-RU"/>
              </w:rPr>
              <w:t xml:space="preserve">Итоговый урок </w:t>
            </w:r>
            <w:r w:rsidRPr="00E53D7C">
              <w:rPr>
                <w:rFonts w:ascii="Times New Roman" w:eastAsia="Times New Roman" w:hAnsi="Times New Roman" w:cs="Times New Roman"/>
                <w:color w:val="000000"/>
                <w:sz w:val="24"/>
                <w:szCs w:val="24"/>
                <w:lang w:eastAsia="ru-RU"/>
              </w:rPr>
              <w:t>"Общие сведения об языке". Сочинение (обучающее)</w:t>
            </w:r>
            <w:r w:rsidRPr="00E53D7C">
              <w:rPr>
                <w:rFonts w:ascii="Calibri" w:eastAsia="Times New Roman" w:hAnsi="Calibri" w:cs="Calibri"/>
                <w:color w:val="000000"/>
                <w:sz w:val="24"/>
                <w:szCs w:val="24"/>
                <w:lang w:eastAsia="ru-RU"/>
              </w:rPr>
              <w:t>(дом.)</w:t>
            </w:r>
            <w:r w:rsidRPr="00E53D7C">
              <w:rPr>
                <w:rFonts w:ascii="Times New Roman" w:eastAsia="Times New Roman" w:hAnsi="Times New Roman" w:cs="Times New Roman"/>
                <w:color w:val="FF0000"/>
                <w:sz w:val="24"/>
                <w:szCs w:val="24"/>
                <w:lang w:eastAsia="ru-RU"/>
              </w:rPr>
              <w:t xml:space="preserve"> Входной контроль</w:t>
            </w:r>
          </w:p>
        </w:tc>
        <w:tc>
          <w:tcPr>
            <w:tcW w:w="2374" w:type="dxa"/>
            <w:tcBorders>
              <w:top w:val="nil"/>
              <w:left w:val="nil"/>
              <w:bottom w:val="single" w:sz="4" w:space="0" w:color="auto"/>
              <w:right w:val="single" w:sz="4" w:space="0" w:color="auto"/>
            </w:tcBorders>
            <w:shd w:val="clear" w:color="auto" w:fill="auto"/>
            <w:vAlign w:val="center"/>
            <w:hideMark/>
          </w:tcPr>
          <w:p w14:paraId="3858A7E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3C2D9F4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2FF7A589" w14:textId="77777777" w:rsidTr="00A52F98">
        <w:trPr>
          <w:trHeight w:val="312"/>
        </w:trPr>
        <w:tc>
          <w:tcPr>
            <w:tcW w:w="1040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1BD2314" w14:textId="77777777" w:rsidR="00E53D7C" w:rsidRPr="00E53D7C" w:rsidRDefault="00E53D7C" w:rsidP="00E53D7C">
            <w:pPr>
              <w:spacing w:after="0" w:line="240" w:lineRule="auto"/>
              <w:jc w:val="center"/>
              <w:rPr>
                <w:rFonts w:ascii="Times New Roman" w:eastAsia="Times New Roman" w:hAnsi="Times New Roman" w:cs="Times New Roman"/>
                <w:b/>
                <w:bCs/>
                <w:color w:val="000000"/>
                <w:sz w:val="24"/>
                <w:szCs w:val="24"/>
                <w:lang w:eastAsia="ru-RU"/>
              </w:rPr>
            </w:pPr>
            <w:r w:rsidRPr="00E53D7C">
              <w:rPr>
                <w:rFonts w:ascii="Times New Roman" w:eastAsia="Times New Roman" w:hAnsi="Times New Roman" w:cs="Times New Roman"/>
                <w:b/>
                <w:bCs/>
                <w:color w:val="000000"/>
                <w:sz w:val="24"/>
                <w:szCs w:val="24"/>
                <w:lang w:eastAsia="ru-RU"/>
              </w:rPr>
              <w:t>Синтаксис. Синтаксические нормы (20 часов)</w:t>
            </w:r>
          </w:p>
        </w:tc>
      </w:tr>
      <w:tr w:rsidR="00E53D7C" w:rsidRPr="00E53D7C" w14:paraId="292B8110" w14:textId="77777777" w:rsidTr="00A52F98">
        <w:trPr>
          <w:gridAfter w:val="1"/>
          <w:wAfter w:w="6" w:type="dxa"/>
          <w:trHeight w:val="156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A96487E"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14:paraId="0267EDC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681ABE1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64FC6D46"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Синтаксис как раздел лингвистики (повторение, обобщение) Синтаксис как раздел лингвистики.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42F9083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6BE2F5A"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98" w:history="1">
              <w:r w:rsidR="00E53D7C" w:rsidRPr="00E53D7C">
                <w:rPr>
                  <w:rFonts w:ascii="Times New Roman" w:eastAsia="Times New Roman" w:hAnsi="Times New Roman" w:cs="Times New Roman"/>
                  <w:color w:val="0563C1"/>
                  <w:sz w:val="24"/>
                  <w:szCs w:val="24"/>
                  <w:u w:val="single"/>
                  <w:lang w:eastAsia="ru-RU"/>
                </w:rPr>
                <w:t>Библиотека ЦОК https://m.edsoo.ru/fbaadc98</w:t>
              </w:r>
            </w:hyperlink>
          </w:p>
        </w:tc>
      </w:tr>
      <w:tr w:rsidR="00E53D7C" w:rsidRPr="00E53D7C" w14:paraId="6A3DAECB"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50315D6"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14:paraId="6269701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01FEB2F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2323C06A"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Изобразительно-выразительные средства синтаксиса</w:t>
            </w:r>
          </w:p>
        </w:tc>
        <w:tc>
          <w:tcPr>
            <w:tcW w:w="2374" w:type="dxa"/>
            <w:tcBorders>
              <w:top w:val="nil"/>
              <w:left w:val="nil"/>
              <w:bottom w:val="single" w:sz="4" w:space="0" w:color="auto"/>
              <w:right w:val="single" w:sz="4" w:space="0" w:color="auto"/>
            </w:tcBorders>
            <w:shd w:val="clear" w:color="auto" w:fill="auto"/>
            <w:vAlign w:val="center"/>
            <w:hideMark/>
          </w:tcPr>
          <w:p w14:paraId="2D99557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E706E2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02CB25C9"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B67949C"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14:paraId="2FBD0FF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031A7B2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29F27941"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Изобразительно-выразительные средства синтаксиса.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56228B6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064AE8A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28A274E1"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6753376"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14:paraId="19440C7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629FE0F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2A8731FD"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Синтаксические нормы. Порядок слов в предложении</w:t>
            </w:r>
          </w:p>
        </w:tc>
        <w:tc>
          <w:tcPr>
            <w:tcW w:w="2374" w:type="dxa"/>
            <w:tcBorders>
              <w:top w:val="nil"/>
              <w:left w:val="nil"/>
              <w:bottom w:val="single" w:sz="4" w:space="0" w:color="auto"/>
              <w:right w:val="single" w:sz="4" w:space="0" w:color="auto"/>
            </w:tcBorders>
            <w:shd w:val="clear" w:color="auto" w:fill="auto"/>
            <w:vAlign w:val="center"/>
            <w:hideMark/>
          </w:tcPr>
          <w:p w14:paraId="1F9575D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43D6F5DA"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99" w:history="1">
              <w:r w:rsidR="00E53D7C" w:rsidRPr="00E53D7C">
                <w:rPr>
                  <w:rFonts w:ascii="Times New Roman" w:eastAsia="Times New Roman" w:hAnsi="Times New Roman" w:cs="Times New Roman"/>
                  <w:color w:val="0563C1"/>
                  <w:sz w:val="24"/>
                  <w:szCs w:val="24"/>
                  <w:u w:val="single"/>
                  <w:lang w:eastAsia="ru-RU"/>
                </w:rPr>
                <w:t>Библиотека ЦОК https://m.edsoo.ru/fbaaddb0</w:t>
              </w:r>
            </w:hyperlink>
          </w:p>
        </w:tc>
      </w:tr>
      <w:tr w:rsidR="00E53D7C" w:rsidRPr="00E53D7C" w14:paraId="271C43C1"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B6A968E"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14:paraId="431EB5F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0C38235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60B0B38B"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нормы согласования сказуемого с подлежащим</w:t>
            </w:r>
          </w:p>
        </w:tc>
        <w:tc>
          <w:tcPr>
            <w:tcW w:w="2374" w:type="dxa"/>
            <w:tcBorders>
              <w:top w:val="nil"/>
              <w:left w:val="nil"/>
              <w:bottom w:val="single" w:sz="4" w:space="0" w:color="auto"/>
              <w:right w:val="single" w:sz="4" w:space="0" w:color="auto"/>
            </w:tcBorders>
            <w:shd w:val="clear" w:color="auto" w:fill="auto"/>
            <w:vAlign w:val="center"/>
            <w:hideMark/>
          </w:tcPr>
          <w:p w14:paraId="75E4CDC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5B68BC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1A1560C6" w14:textId="77777777" w:rsidTr="00A52F98">
        <w:trPr>
          <w:gridAfter w:val="1"/>
          <w:wAfter w:w="6" w:type="dxa"/>
          <w:trHeight w:val="218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2601863"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lastRenderedPageBreak/>
              <w:t>11</w:t>
            </w:r>
          </w:p>
        </w:tc>
        <w:tc>
          <w:tcPr>
            <w:tcW w:w="992" w:type="dxa"/>
            <w:tcBorders>
              <w:top w:val="nil"/>
              <w:left w:val="nil"/>
              <w:bottom w:val="single" w:sz="4" w:space="0" w:color="auto"/>
              <w:right w:val="single" w:sz="4" w:space="0" w:color="auto"/>
            </w:tcBorders>
            <w:shd w:val="clear" w:color="auto" w:fill="auto"/>
            <w:vAlign w:val="center"/>
            <w:hideMark/>
          </w:tcPr>
          <w:p w14:paraId="3B94363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3FF0312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C9966FF"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нормы управления: правильный выбор падежной или предложно-падежной формы управляемого слова. Употребление производных предлогов</w:t>
            </w:r>
          </w:p>
        </w:tc>
        <w:tc>
          <w:tcPr>
            <w:tcW w:w="2374" w:type="dxa"/>
            <w:tcBorders>
              <w:top w:val="nil"/>
              <w:left w:val="nil"/>
              <w:bottom w:val="single" w:sz="4" w:space="0" w:color="auto"/>
              <w:right w:val="single" w:sz="4" w:space="0" w:color="auto"/>
            </w:tcBorders>
            <w:shd w:val="clear" w:color="auto" w:fill="auto"/>
            <w:vAlign w:val="center"/>
            <w:hideMark/>
          </w:tcPr>
          <w:p w14:paraId="241144B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4584FE1C"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00" w:history="1">
              <w:r w:rsidR="00E53D7C" w:rsidRPr="00E53D7C">
                <w:rPr>
                  <w:rFonts w:ascii="Times New Roman" w:eastAsia="Times New Roman" w:hAnsi="Times New Roman" w:cs="Times New Roman"/>
                  <w:color w:val="0563C1"/>
                  <w:sz w:val="24"/>
                  <w:szCs w:val="24"/>
                  <w:u w:val="single"/>
                  <w:lang w:eastAsia="ru-RU"/>
                </w:rPr>
                <w:t>Библиотека ЦОК https://m.edsoo.ru/fbaafd18</w:t>
              </w:r>
            </w:hyperlink>
          </w:p>
        </w:tc>
      </w:tr>
      <w:tr w:rsidR="00E53D7C" w:rsidRPr="00E53D7C" w14:paraId="518EE681" w14:textId="77777777" w:rsidTr="00A52F98">
        <w:trPr>
          <w:gridAfter w:val="1"/>
          <w:wAfter w:w="6" w:type="dxa"/>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12E5549"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14:paraId="298AA4B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46DCE59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236133D7"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нормы управления.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630E925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411158F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14074060"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22DB67B"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14:paraId="5EBE81C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4D86455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331F6A28"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нормы употребления однородных членов предложения</w:t>
            </w:r>
          </w:p>
        </w:tc>
        <w:tc>
          <w:tcPr>
            <w:tcW w:w="2374" w:type="dxa"/>
            <w:tcBorders>
              <w:top w:val="nil"/>
              <w:left w:val="nil"/>
              <w:bottom w:val="single" w:sz="4" w:space="0" w:color="auto"/>
              <w:right w:val="single" w:sz="4" w:space="0" w:color="auto"/>
            </w:tcBorders>
            <w:shd w:val="clear" w:color="auto" w:fill="auto"/>
            <w:vAlign w:val="center"/>
            <w:hideMark/>
          </w:tcPr>
          <w:p w14:paraId="57385FE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28C4769D"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01" w:history="1">
              <w:r w:rsidR="00E53D7C" w:rsidRPr="00E53D7C">
                <w:rPr>
                  <w:rFonts w:ascii="Times New Roman" w:eastAsia="Times New Roman" w:hAnsi="Times New Roman" w:cs="Times New Roman"/>
                  <w:color w:val="0563C1"/>
                  <w:sz w:val="24"/>
                  <w:szCs w:val="24"/>
                  <w:u w:val="single"/>
                  <w:lang w:eastAsia="ru-RU"/>
                </w:rPr>
                <w:t>Библиотека ЦОК https://m.edsoo.ru/fbab04e8</w:t>
              </w:r>
            </w:hyperlink>
          </w:p>
        </w:tc>
      </w:tr>
      <w:tr w:rsidR="00E53D7C" w:rsidRPr="00E53D7C" w14:paraId="6EC9CFC2" w14:textId="77777777" w:rsidTr="00A52F98">
        <w:trPr>
          <w:gridAfter w:val="1"/>
          <w:wAfter w:w="6" w:type="dxa"/>
          <w:trHeight w:val="156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53D6675"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14:paraId="4F90909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7806BA1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351E76D3"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Предложения с однородными членами, соединенными двойными союзами.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6CC14E6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4EE97F6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3DFBFC84" w14:textId="77777777" w:rsidTr="00A52F98">
        <w:trPr>
          <w:gridAfter w:val="1"/>
          <w:wAfter w:w="6" w:type="dxa"/>
          <w:trHeight w:val="31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F3445E7"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14:paraId="236A95A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4AFBB5E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357E4C64" w14:textId="77777777" w:rsidR="00E53D7C" w:rsidRPr="00E53D7C" w:rsidRDefault="00E53D7C" w:rsidP="00E53D7C">
            <w:pPr>
              <w:spacing w:after="0" w:line="240" w:lineRule="auto"/>
              <w:rPr>
                <w:rFonts w:ascii="Calibri" w:eastAsia="Times New Roman" w:hAnsi="Calibri" w:cs="Calibri"/>
                <w:b/>
                <w:bCs/>
                <w:color w:val="FF0000"/>
                <w:sz w:val="24"/>
                <w:szCs w:val="24"/>
                <w:lang w:eastAsia="ru-RU"/>
              </w:rPr>
            </w:pPr>
            <w:r w:rsidRPr="00E53D7C">
              <w:rPr>
                <w:rFonts w:ascii="Calibri" w:eastAsia="Times New Roman" w:hAnsi="Calibri" w:cs="Calibri"/>
                <w:b/>
                <w:bCs/>
                <w:color w:val="FF0000"/>
                <w:sz w:val="24"/>
                <w:szCs w:val="24"/>
                <w:lang w:eastAsia="ru-RU"/>
              </w:rPr>
              <w:t>КР Диктант</w:t>
            </w:r>
          </w:p>
        </w:tc>
        <w:tc>
          <w:tcPr>
            <w:tcW w:w="2374" w:type="dxa"/>
            <w:tcBorders>
              <w:top w:val="nil"/>
              <w:left w:val="nil"/>
              <w:bottom w:val="single" w:sz="4" w:space="0" w:color="auto"/>
              <w:right w:val="single" w:sz="4" w:space="0" w:color="auto"/>
            </w:tcBorders>
            <w:shd w:val="clear" w:color="auto" w:fill="auto"/>
            <w:vAlign w:val="center"/>
            <w:hideMark/>
          </w:tcPr>
          <w:p w14:paraId="49455A4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04A4B68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799583AA" w14:textId="77777777" w:rsidTr="00A52F98">
        <w:trPr>
          <w:gridAfter w:val="1"/>
          <w:wAfter w:w="6" w:type="dxa"/>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7131DC3"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14:paraId="0369721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7F4ADBA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5D9AD2C"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Синтаксический анализ простого предложения</w:t>
            </w:r>
          </w:p>
        </w:tc>
        <w:tc>
          <w:tcPr>
            <w:tcW w:w="2374" w:type="dxa"/>
            <w:tcBorders>
              <w:top w:val="nil"/>
              <w:left w:val="nil"/>
              <w:bottom w:val="single" w:sz="4" w:space="0" w:color="auto"/>
              <w:right w:val="single" w:sz="4" w:space="0" w:color="auto"/>
            </w:tcBorders>
            <w:shd w:val="clear" w:color="auto" w:fill="auto"/>
            <w:vAlign w:val="center"/>
            <w:hideMark/>
          </w:tcPr>
          <w:p w14:paraId="3AD5559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25423FC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70092A3C" w14:textId="77777777" w:rsidTr="00A52F98">
        <w:trPr>
          <w:gridAfter w:val="1"/>
          <w:wAfter w:w="6" w:type="dxa"/>
          <w:trHeight w:val="55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7E910C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4336BF5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2 четверть</w:t>
            </w:r>
          </w:p>
        </w:tc>
        <w:tc>
          <w:tcPr>
            <w:tcW w:w="640" w:type="dxa"/>
            <w:tcBorders>
              <w:top w:val="nil"/>
              <w:left w:val="nil"/>
              <w:bottom w:val="single" w:sz="4" w:space="0" w:color="auto"/>
              <w:right w:val="single" w:sz="4" w:space="0" w:color="auto"/>
            </w:tcBorders>
            <w:shd w:val="clear" w:color="auto" w:fill="auto"/>
            <w:vAlign w:val="center"/>
            <w:hideMark/>
          </w:tcPr>
          <w:p w14:paraId="2658883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2D6D69C3" w14:textId="77777777" w:rsidR="00E53D7C" w:rsidRPr="00E53D7C" w:rsidRDefault="00E53D7C" w:rsidP="00E53D7C">
            <w:pPr>
              <w:spacing w:after="0" w:line="240" w:lineRule="auto"/>
              <w:rPr>
                <w:rFonts w:ascii="Calibri" w:eastAsia="Times New Roman" w:hAnsi="Calibri" w:cs="Calibri"/>
                <w:b/>
                <w:bCs/>
                <w:color w:val="FF0000"/>
                <w:sz w:val="24"/>
                <w:szCs w:val="24"/>
                <w:lang w:eastAsia="ru-RU"/>
              </w:rPr>
            </w:pPr>
            <w:r w:rsidRPr="00E53D7C">
              <w:rPr>
                <w:rFonts w:ascii="Calibri" w:eastAsia="Times New Roman" w:hAnsi="Calibri" w:cs="Calibri"/>
                <w:b/>
                <w:bCs/>
                <w:color w:val="FF0000"/>
                <w:sz w:val="24"/>
                <w:szCs w:val="24"/>
                <w:lang w:eastAsia="ru-RU"/>
              </w:rPr>
              <w:t> </w:t>
            </w:r>
          </w:p>
        </w:tc>
        <w:tc>
          <w:tcPr>
            <w:tcW w:w="2374" w:type="dxa"/>
            <w:tcBorders>
              <w:top w:val="nil"/>
              <w:left w:val="nil"/>
              <w:bottom w:val="single" w:sz="4" w:space="0" w:color="auto"/>
              <w:right w:val="single" w:sz="4" w:space="0" w:color="auto"/>
            </w:tcBorders>
            <w:shd w:val="clear" w:color="auto" w:fill="auto"/>
            <w:vAlign w:val="center"/>
            <w:hideMark/>
          </w:tcPr>
          <w:p w14:paraId="597F2CE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7EE9F28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671DD350"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AA624E0"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14:paraId="42E1809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600DF05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11C97C18"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нормы употребления причастных оборотов</w:t>
            </w:r>
          </w:p>
        </w:tc>
        <w:tc>
          <w:tcPr>
            <w:tcW w:w="2374" w:type="dxa"/>
            <w:tcBorders>
              <w:top w:val="nil"/>
              <w:left w:val="nil"/>
              <w:bottom w:val="single" w:sz="4" w:space="0" w:color="auto"/>
              <w:right w:val="single" w:sz="4" w:space="0" w:color="auto"/>
            </w:tcBorders>
            <w:shd w:val="clear" w:color="auto" w:fill="auto"/>
            <w:vAlign w:val="center"/>
            <w:hideMark/>
          </w:tcPr>
          <w:p w14:paraId="79AA535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164B703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0330AE7C"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E408744"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18</w:t>
            </w:r>
          </w:p>
        </w:tc>
        <w:tc>
          <w:tcPr>
            <w:tcW w:w="992" w:type="dxa"/>
            <w:tcBorders>
              <w:top w:val="nil"/>
              <w:left w:val="nil"/>
              <w:bottom w:val="single" w:sz="4" w:space="0" w:color="auto"/>
              <w:right w:val="single" w:sz="4" w:space="0" w:color="auto"/>
            </w:tcBorders>
            <w:shd w:val="clear" w:color="auto" w:fill="auto"/>
            <w:vAlign w:val="center"/>
            <w:hideMark/>
          </w:tcPr>
          <w:p w14:paraId="0C92286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5E25A6A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65773254"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нормы употребления деепричастных оборотов</w:t>
            </w:r>
          </w:p>
        </w:tc>
        <w:tc>
          <w:tcPr>
            <w:tcW w:w="2374" w:type="dxa"/>
            <w:tcBorders>
              <w:top w:val="nil"/>
              <w:left w:val="nil"/>
              <w:bottom w:val="single" w:sz="4" w:space="0" w:color="auto"/>
              <w:right w:val="single" w:sz="4" w:space="0" w:color="auto"/>
            </w:tcBorders>
            <w:shd w:val="clear" w:color="auto" w:fill="auto"/>
            <w:vAlign w:val="center"/>
            <w:hideMark/>
          </w:tcPr>
          <w:p w14:paraId="28D29C4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32C3235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68FAA59F" w14:textId="77777777" w:rsidTr="00A52F98">
        <w:trPr>
          <w:gridAfter w:val="1"/>
          <w:wAfter w:w="6" w:type="dxa"/>
          <w:trHeight w:val="156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DA27CA5"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14:paraId="5D94CF9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30EC91D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EA30771"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нормы употребления причастных и деепричастных оборотов.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4F61784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95124B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4070BECB" w14:textId="77777777" w:rsidTr="00A52F98">
        <w:trPr>
          <w:gridAfter w:val="1"/>
          <w:wAfter w:w="6" w:type="dxa"/>
          <w:trHeight w:val="280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2B0AB7C"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14:paraId="7EAFB55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35CDEB2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37C2474D"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 xml:space="preserve">Основные нормы построения сложных предложений: сложноподчиненного предложения с </w:t>
            </w:r>
            <w:proofErr w:type="spellStart"/>
            <w:r w:rsidRPr="00E53D7C">
              <w:rPr>
                <w:rFonts w:ascii="Times New Roman" w:eastAsia="Times New Roman" w:hAnsi="Times New Roman" w:cs="Times New Roman"/>
                <w:color w:val="000000"/>
                <w:sz w:val="24"/>
                <w:szCs w:val="24"/>
                <w:lang w:eastAsia="ru-RU"/>
              </w:rPr>
              <w:t>с</w:t>
            </w:r>
            <w:proofErr w:type="spellEnd"/>
            <w:r w:rsidRPr="00E53D7C">
              <w:rPr>
                <w:rFonts w:ascii="Times New Roman" w:eastAsia="Times New Roman" w:hAnsi="Times New Roman" w:cs="Times New Roman"/>
                <w:color w:val="000000"/>
                <w:sz w:val="24"/>
                <w:szCs w:val="24"/>
                <w:lang w:eastAsia="ru-RU"/>
              </w:rPr>
              <w:t xml:space="preserve"> придаточным определительным; придаточным изъяснительным</w:t>
            </w:r>
          </w:p>
        </w:tc>
        <w:tc>
          <w:tcPr>
            <w:tcW w:w="2374" w:type="dxa"/>
            <w:tcBorders>
              <w:top w:val="nil"/>
              <w:left w:val="nil"/>
              <w:bottom w:val="single" w:sz="4" w:space="0" w:color="auto"/>
              <w:right w:val="single" w:sz="4" w:space="0" w:color="auto"/>
            </w:tcBorders>
            <w:shd w:val="clear" w:color="auto" w:fill="auto"/>
            <w:vAlign w:val="center"/>
            <w:hideMark/>
          </w:tcPr>
          <w:p w14:paraId="3336278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3F97DFC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37528654" w14:textId="77777777" w:rsidTr="00A52F98">
        <w:trPr>
          <w:gridAfter w:val="1"/>
          <w:wAfter w:w="6" w:type="dxa"/>
          <w:trHeight w:val="187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05441FF"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lastRenderedPageBreak/>
              <w:t>21</w:t>
            </w:r>
          </w:p>
        </w:tc>
        <w:tc>
          <w:tcPr>
            <w:tcW w:w="992" w:type="dxa"/>
            <w:tcBorders>
              <w:top w:val="nil"/>
              <w:left w:val="nil"/>
              <w:bottom w:val="single" w:sz="4" w:space="0" w:color="auto"/>
              <w:right w:val="single" w:sz="4" w:space="0" w:color="auto"/>
            </w:tcBorders>
            <w:shd w:val="clear" w:color="auto" w:fill="auto"/>
            <w:vAlign w:val="center"/>
            <w:hideMark/>
          </w:tcPr>
          <w:p w14:paraId="7B749BB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4386B1A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2159CBA7"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 xml:space="preserve">Основные нормы построения сложноподчиненного предложения </w:t>
            </w:r>
            <w:proofErr w:type="gramStart"/>
            <w:r w:rsidRPr="00E53D7C">
              <w:rPr>
                <w:rFonts w:ascii="Times New Roman" w:eastAsia="Times New Roman" w:hAnsi="Times New Roman" w:cs="Times New Roman"/>
                <w:color w:val="000000"/>
                <w:sz w:val="24"/>
                <w:szCs w:val="24"/>
                <w:lang w:eastAsia="ru-RU"/>
              </w:rPr>
              <w:t>с  придаточными</w:t>
            </w:r>
            <w:proofErr w:type="gramEnd"/>
            <w:r w:rsidRPr="00E53D7C">
              <w:rPr>
                <w:rFonts w:ascii="Times New Roman" w:eastAsia="Times New Roman" w:hAnsi="Times New Roman" w:cs="Times New Roman"/>
                <w:color w:val="000000"/>
                <w:sz w:val="24"/>
                <w:szCs w:val="24"/>
                <w:lang w:eastAsia="ru-RU"/>
              </w:rPr>
              <w:t xml:space="preserve"> обстоятельственными</w:t>
            </w:r>
          </w:p>
        </w:tc>
        <w:tc>
          <w:tcPr>
            <w:tcW w:w="2374" w:type="dxa"/>
            <w:tcBorders>
              <w:top w:val="nil"/>
              <w:left w:val="nil"/>
              <w:bottom w:val="single" w:sz="4" w:space="0" w:color="auto"/>
              <w:right w:val="single" w:sz="4" w:space="0" w:color="auto"/>
            </w:tcBorders>
            <w:shd w:val="clear" w:color="auto" w:fill="auto"/>
            <w:vAlign w:val="center"/>
            <w:hideMark/>
          </w:tcPr>
          <w:p w14:paraId="0CE68EC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04010CB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1B0E4923"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3F80BEB"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14:paraId="0DEE3A8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0748D03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0F68D980"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нормы построения сложного предложения с разными видами связи</w:t>
            </w:r>
          </w:p>
        </w:tc>
        <w:tc>
          <w:tcPr>
            <w:tcW w:w="2374" w:type="dxa"/>
            <w:tcBorders>
              <w:top w:val="nil"/>
              <w:left w:val="nil"/>
              <w:bottom w:val="single" w:sz="4" w:space="0" w:color="auto"/>
              <w:right w:val="single" w:sz="4" w:space="0" w:color="auto"/>
            </w:tcBorders>
            <w:shd w:val="clear" w:color="auto" w:fill="auto"/>
            <w:vAlign w:val="center"/>
            <w:hideMark/>
          </w:tcPr>
          <w:p w14:paraId="446CBF3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1AF0984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50AFE036"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E1894CA"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23</w:t>
            </w:r>
          </w:p>
        </w:tc>
        <w:tc>
          <w:tcPr>
            <w:tcW w:w="992" w:type="dxa"/>
            <w:tcBorders>
              <w:top w:val="nil"/>
              <w:left w:val="nil"/>
              <w:bottom w:val="single" w:sz="4" w:space="0" w:color="auto"/>
              <w:right w:val="single" w:sz="4" w:space="0" w:color="auto"/>
            </w:tcBorders>
            <w:shd w:val="clear" w:color="auto" w:fill="auto"/>
            <w:vAlign w:val="center"/>
            <w:hideMark/>
          </w:tcPr>
          <w:p w14:paraId="6010D16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003DB22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59E897A6"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нормы построения сложных предложений.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4B0EA37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0BA193C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04CEE79A"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6394F10"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24</w:t>
            </w:r>
          </w:p>
        </w:tc>
        <w:tc>
          <w:tcPr>
            <w:tcW w:w="992" w:type="dxa"/>
            <w:tcBorders>
              <w:top w:val="nil"/>
              <w:left w:val="nil"/>
              <w:bottom w:val="single" w:sz="4" w:space="0" w:color="auto"/>
              <w:right w:val="single" w:sz="4" w:space="0" w:color="auto"/>
            </w:tcBorders>
            <w:shd w:val="clear" w:color="auto" w:fill="auto"/>
            <w:vAlign w:val="center"/>
            <w:hideMark/>
          </w:tcPr>
          <w:p w14:paraId="5F9ACB5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5076A63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2D43465"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Обобщение и систематизация по теме «Синтаксис. Синтаксические нормы»</w:t>
            </w:r>
          </w:p>
        </w:tc>
        <w:tc>
          <w:tcPr>
            <w:tcW w:w="2374" w:type="dxa"/>
            <w:tcBorders>
              <w:top w:val="nil"/>
              <w:left w:val="nil"/>
              <w:bottom w:val="single" w:sz="4" w:space="0" w:color="auto"/>
              <w:right w:val="single" w:sz="4" w:space="0" w:color="auto"/>
            </w:tcBorders>
            <w:shd w:val="clear" w:color="auto" w:fill="auto"/>
            <w:vAlign w:val="center"/>
            <w:hideMark/>
          </w:tcPr>
          <w:p w14:paraId="51EAF66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3DFBED6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5295AB7B" w14:textId="77777777" w:rsidTr="00A52F98">
        <w:trPr>
          <w:gridAfter w:val="1"/>
          <w:wAfter w:w="6" w:type="dxa"/>
          <w:trHeight w:val="156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097C35C"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25</w:t>
            </w:r>
          </w:p>
        </w:tc>
        <w:tc>
          <w:tcPr>
            <w:tcW w:w="992" w:type="dxa"/>
            <w:tcBorders>
              <w:top w:val="nil"/>
              <w:left w:val="nil"/>
              <w:bottom w:val="single" w:sz="4" w:space="0" w:color="auto"/>
              <w:right w:val="single" w:sz="4" w:space="0" w:color="auto"/>
            </w:tcBorders>
            <w:shd w:val="clear" w:color="auto" w:fill="auto"/>
            <w:vAlign w:val="center"/>
            <w:hideMark/>
          </w:tcPr>
          <w:p w14:paraId="292E4DA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7066DAF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34EAE589" w14:textId="77777777" w:rsidR="00E53D7C" w:rsidRPr="00E53D7C" w:rsidRDefault="00E53D7C" w:rsidP="00E53D7C">
            <w:pPr>
              <w:spacing w:after="0" w:line="240" w:lineRule="auto"/>
              <w:rPr>
                <w:rFonts w:ascii="Times New Roman" w:eastAsia="Times New Roman" w:hAnsi="Times New Roman" w:cs="Times New Roman"/>
                <w:b/>
                <w:bCs/>
                <w:color w:val="FF0000"/>
                <w:sz w:val="24"/>
                <w:szCs w:val="24"/>
                <w:lang w:eastAsia="ru-RU"/>
              </w:rPr>
            </w:pPr>
            <w:r w:rsidRPr="00E53D7C">
              <w:rPr>
                <w:rFonts w:ascii="Times New Roman" w:eastAsia="Times New Roman" w:hAnsi="Times New Roman" w:cs="Times New Roman"/>
                <w:b/>
                <w:bCs/>
                <w:color w:val="FF0000"/>
                <w:sz w:val="24"/>
                <w:szCs w:val="24"/>
                <w:lang w:eastAsia="ru-RU"/>
              </w:rPr>
              <w:t>Контрольная работа по теме "Синтаксис и синтаксические нормы» Изложение</w:t>
            </w:r>
            <w:r w:rsidRPr="00E53D7C">
              <w:rPr>
                <w:rFonts w:ascii="Calibri" w:eastAsia="Times New Roman" w:hAnsi="Calibri" w:cs="Calibri"/>
                <w:b/>
                <w:bCs/>
                <w:color w:val="FF0000"/>
                <w:sz w:val="24"/>
                <w:szCs w:val="24"/>
                <w:lang w:eastAsia="ru-RU"/>
              </w:rPr>
              <w:t xml:space="preserve"> </w:t>
            </w:r>
            <w:r w:rsidRPr="00E53D7C">
              <w:rPr>
                <w:rFonts w:ascii="Times New Roman" w:eastAsia="Times New Roman" w:hAnsi="Times New Roman" w:cs="Times New Roman"/>
                <w:b/>
                <w:bCs/>
                <w:color w:val="FF0000"/>
                <w:sz w:val="24"/>
                <w:szCs w:val="24"/>
                <w:lang w:eastAsia="ru-RU"/>
              </w:rPr>
              <w:t>с языковым заданием</w:t>
            </w:r>
          </w:p>
        </w:tc>
        <w:tc>
          <w:tcPr>
            <w:tcW w:w="2374" w:type="dxa"/>
            <w:tcBorders>
              <w:top w:val="nil"/>
              <w:left w:val="nil"/>
              <w:bottom w:val="single" w:sz="4" w:space="0" w:color="auto"/>
              <w:right w:val="single" w:sz="4" w:space="0" w:color="auto"/>
            </w:tcBorders>
            <w:shd w:val="clear" w:color="auto" w:fill="auto"/>
            <w:vAlign w:val="center"/>
            <w:hideMark/>
          </w:tcPr>
          <w:p w14:paraId="32748E6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3C88439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06CDA766" w14:textId="77777777" w:rsidTr="00A52F98">
        <w:trPr>
          <w:trHeight w:val="312"/>
        </w:trPr>
        <w:tc>
          <w:tcPr>
            <w:tcW w:w="1040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2E06D4B" w14:textId="77777777" w:rsidR="00E53D7C" w:rsidRPr="00E53D7C" w:rsidRDefault="00E53D7C" w:rsidP="00E53D7C">
            <w:pPr>
              <w:spacing w:after="0" w:line="240" w:lineRule="auto"/>
              <w:jc w:val="center"/>
              <w:rPr>
                <w:rFonts w:ascii="Times New Roman" w:eastAsia="Times New Roman" w:hAnsi="Times New Roman" w:cs="Times New Roman"/>
                <w:b/>
                <w:bCs/>
                <w:color w:val="000000"/>
                <w:sz w:val="24"/>
                <w:szCs w:val="24"/>
                <w:lang w:eastAsia="ru-RU"/>
              </w:rPr>
            </w:pPr>
            <w:r w:rsidRPr="00E53D7C">
              <w:rPr>
                <w:rFonts w:ascii="Times New Roman" w:eastAsia="Times New Roman" w:hAnsi="Times New Roman" w:cs="Times New Roman"/>
                <w:b/>
                <w:bCs/>
                <w:color w:val="000000"/>
                <w:sz w:val="24"/>
                <w:szCs w:val="24"/>
                <w:lang w:eastAsia="ru-RU"/>
              </w:rPr>
              <w:t xml:space="preserve">Язык и речь. Культура речи. </w:t>
            </w:r>
            <w:r w:rsidRPr="00E53D7C">
              <w:rPr>
                <w:rFonts w:ascii="Calibri" w:eastAsia="Times New Roman" w:hAnsi="Calibri" w:cs="Calibri"/>
                <w:b/>
                <w:bCs/>
                <w:color w:val="000000"/>
                <w:lang w:eastAsia="ru-RU"/>
              </w:rPr>
              <w:t>Пунктуация. Основные правила пунктуации (17 часов)</w:t>
            </w:r>
          </w:p>
        </w:tc>
      </w:tr>
      <w:tr w:rsidR="00E53D7C" w:rsidRPr="00E53D7C" w14:paraId="700C0E21" w14:textId="77777777" w:rsidTr="00A52F98">
        <w:trPr>
          <w:gridAfter w:val="1"/>
          <w:wAfter w:w="6" w:type="dxa"/>
          <w:trHeight w:val="249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A9B9CAB"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26</w:t>
            </w:r>
          </w:p>
        </w:tc>
        <w:tc>
          <w:tcPr>
            <w:tcW w:w="992" w:type="dxa"/>
            <w:tcBorders>
              <w:top w:val="nil"/>
              <w:left w:val="nil"/>
              <w:bottom w:val="single" w:sz="4" w:space="0" w:color="auto"/>
              <w:right w:val="single" w:sz="4" w:space="0" w:color="auto"/>
            </w:tcBorders>
            <w:shd w:val="clear" w:color="auto" w:fill="auto"/>
            <w:vAlign w:val="center"/>
            <w:hideMark/>
          </w:tcPr>
          <w:p w14:paraId="5ED610D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5550848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0CF853DC"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Пунктуация как раздел лингвистики. (повторение, обобщение) Правила постановки тире между подлежащим и сказуемым, выраженными разными частями речи</w:t>
            </w:r>
          </w:p>
        </w:tc>
        <w:tc>
          <w:tcPr>
            <w:tcW w:w="2374" w:type="dxa"/>
            <w:tcBorders>
              <w:top w:val="nil"/>
              <w:left w:val="nil"/>
              <w:bottom w:val="single" w:sz="4" w:space="0" w:color="auto"/>
              <w:right w:val="single" w:sz="4" w:space="0" w:color="auto"/>
            </w:tcBorders>
            <w:shd w:val="clear" w:color="auto" w:fill="auto"/>
            <w:vAlign w:val="center"/>
            <w:hideMark/>
          </w:tcPr>
          <w:p w14:paraId="2DB5D03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3302087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3A34B99A"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986F1B7"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27</w:t>
            </w:r>
          </w:p>
        </w:tc>
        <w:tc>
          <w:tcPr>
            <w:tcW w:w="992" w:type="dxa"/>
            <w:tcBorders>
              <w:top w:val="nil"/>
              <w:left w:val="nil"/>
              <w:bottom w:val="single" w:sz="4" w:space="0" w:color="auto"/>
              <w:right w:val="single" w:sz="4" w:space="0" w:color="auto"/>
            </w:tcBorders>
            <w:shd w:val="clear" w:color="auto" w:fill="auto"/>
            <w:vAlign w:val="center"/>
            <w:hideMark/>
          </w:tcPr>
          <w:p w14:paraId="68F3B85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68F3F10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172199D"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Знаки препинания в предложениях с однородными членами</w:t>
            </w:r>
            <w:r w:rsidRPr="00E53D7C">
              <w:rPr>
                <w:rFonts w:ascii="Calibri" w:eastAsia="Times New Roman" w:hAnsi="Calibri" w:cs="Calibri"/>
                <w:color w:val="000000"/>
                <w:sz w:val="24"/>
                <w:szCs w:val="24"/>
                <w:lang w:eastAsia="ru-RU"/>
              </w:rPr>
              <w:t>.</w:t>
            </w:r>
            <w:r w:rsidRPr="00E53D7C">
              <w:rPr>
                <w:rFonts w:ascii="Times New Roman" w:eastAsia="Times New Roman" w:hAnsi="Times New Roman" w:cs="Times New Roman"/>
                <w:color w:val="000000"/>
                <w:sz w:val="24"/>
                <w:szCs w:val="24"/>
                <w:lang w:eastAsia="ru-RU"/>
              </w:rPr>
              <w:t xml:space="preserve"> Практикум</w:t>
            </w:r>
            <w:r w:rsidRPr="00E53D7C">
              <w:rPr>
                <w:rFonts w:ascii="Calibri" w:eastAsia="Times New Roman" w:hAnsi="Calibri" w:cs="Calibri"/>
                <w:color w:val="000000"/>
                <w:sz w:val="24"/>
                <w:szCs w:val="24"/>
                <w:lang w:eastAsia="ru-RU"/>
              </w:rPr>
              <w:t xml:space="preserve">. </w:t>
            </w:r>
          </w:p>
        </w:tc>
        <w:tc>
          <w:tcPr>
            <w:tcW w:w="2374" w:type="dxa"/>
            <w:tcBorders>
              <w:top w:val="nil"/>
              <w:left w:val="nil"/>
              <w:bottom w:val="single" w:sz="4" w:space="0" w:color="auto"/>
              <w:right w:val="single" w:sz="4" w:space="0" w:color="auto"/>
            </w:tcBorders>
            <w:shd w:val="clear" w:color="auto" w:fill="auto"/>
            <w:vAlign w:val="center"/>
            <w:hideMark/>
          </w:tcPr>
          <w:p w14:paraId="414DA33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5A7AF5C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294C6EE1" w14:textId="77777777" w:rsidTr="00A52F98">
        <w:trPr>
          <w:gridAfter w:val="1"/>
          <w:wAfter w:w="6" w:type="dxa"/>
          <w:trHeight w:val="187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3C113A7"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28</w:t>
            </w:r>
          </w:p>
        </w:tc>
        <w:tc>
          <w:tcPr>
            <w:tcW w:w="992" w:type="dxa"/>
            <w:tcBorders>
              <w:top w:val="nil"/>
              <w:left w:val="nil"/>
              <w:bottom w:val="single" w:sz="4" w:space="0" w:color="auto"/>
              <w:right w:val="single" w:sz="4" w:space="0" w:color="auto"/>
            </w:tcBorders>
            <w:shd w:val="clear" w:color="auto" w:fill="auto"/>
            <w:vAlign w:val="center"/>
            <w:hideMark/>
          </w:tcPr>
          <w:p w14:paraId="711BA4D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4C8EB3C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1993A8A5"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Правила постановки знаков препинания в предложениях с обособленными определениями, приложениями</w:t>
            </w:r>
          </w:p>
        </w:tc>
        <w:tc>
          <w:tcPr>
            <w:tcW w:w="2374" w:type="dxa"/>
            <w:tcBorders>
              <w:top w:val="nil"/>
              <w:left w:val="nil"/>
              <w:bottom w:val="single" w:sz="4" w:space="0" w:color="auto"/>
              <w:right w:val="single" w:sz="4" w:space="0" w:color="auto"/>
            </w:tcBorders>
            <w:shd w:val="clear" w:color="auto" w:fill="auto"/>
            <w:vAlign w:val="center"/>
            <w:hideMark/>
          </w:tcPr>
          <w:p w14:paraId="50B9832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77E863E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54A0EB88" w14:textId="77777777" w:rsidTr="00A52F98">
        <w:trPr>
          <w:gridAfter w:val="1"/>
          <w:wAfter w:w="6" w:type="dxa"/>
          <w:trHeight w:val="218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44673CB"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lastRenderedPageBreak/>
              <w:t>29</w:t>
            </w:r>
          </w:p>
        </w:tc>
        <w:tc>
          <w:tcPr>
            <w:tcW w:w="992" w:type="dxa"/>
            <w:tcBorders>
              <w:top w:val="nil"/>
              <w:left w:val="nil"/>
              <w:bottom w:val="single" w:sz="4" w:space="0" w:color="auto"/>
              <w:right w:val="single" w:sz="4" w:space="0" w:color="auto"/>
            </w:tcBorders>
            <w:shd w:val="clear" w:color="auto" w:fill="auto"/>
            <w:vAlign w:val="center"/>
            <w:hideMark/>
          </w:tcPr>
          <w:p w14:paraId="4DD52C9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061C111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DC88BB3"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Правила постановки знаков препинания в предложениях с обособленными дополнениями, обстоятельствами, уточняющими членами</w:t>
            </w:r>
          </w:p>
        </w:tc>
        <w:tc>
          <w:tcPr>
            <w:tcW w:w="2374" w:type="dxa"/>
            <w:tcBorders>
              <w:top w:val="nil"/>
              <w:left w:val="nil"/>
              <w:bottom w:val="single" w:sz="4" w:space="0" w:color="auto"/>
              <w:right w:val="single" w:sz="4" w:space="0" w:color="auto"/>
            </w:tcBorders>
            <w:shd w:val="clear" w:color="auto" w:fill="auto"/>
            <w:vAlign w:val="center"/>
            <w:hideMark/>
          </w:tcPr>
          <w:p w14:paraId="11A444E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5F3CA3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4F11F6C1" w14:textId="77777777" w:rsidTr="00A52F98">
        <w:trPr>
          <w:gridAfter w:val="1"/>
          <w:wAfter w:w="6" w:type="dxa"/>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C78948D"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30</w:t>
            </w:r>
          </w:p>
        </w:tc>
        <w:tc>
          <w:tcPr>
            <w:tcW w:w="992" w:type="dxa"/>
            <w:tcBorders>
              <w:top w:val="nil"/>
              <w:left w:val="nil"/>
              <w:bottom w:val="single" w:sz="4" w:space="0" w:color="auto"/>
              <w:right w:val="single" w:sz="4" w:space="0" w:color="auto"/>
            </w:tcBorders>
            <w:shd w:val="clear" w:color="auto" w:fill="auto"/>
            <w:vAlign w:val="center"/>
            <w:hideMark/>
          </w:tcPr>
          <w:p w14:paraId="78E7BE6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6D7FBBA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584EA77E"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Знаки препинания при обособлении.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5C7C850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3008723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6C7FC7B8" w14:textId="77777777" w:rsidTr="00A52F98">
        <w:trPr>
          <w:gridAfter w:val="1"/>
          <w:wAfter w:w="6" w:type="dxa"/>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F3416FC"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31</w:t>
            </w:r>
          </w:p>
        </w:tc>
        <w:tc>
          <w:tcPr>
            <w:tcW w:w="992" w:type="dxa"/>
            <w:tcBorders>
              <w:top w:val="nil"/>
              <w:left w:val="nil"/>
              <w:bottom w:val="single" w:sz="4" w:space="0" w:color="auto"/>
              <w:right w:val="single" w:sz="4" w:space="0" w:color="auto"/>
            </w:tcBorders>
            <w:shd w:val="clear" w:color="auto" w:fill="auto"/>
            <w:vAlign w:val="center"/>
            <w:hideMark/>
          </w:tcPr>
          <w:p w14:paraId="0C62CFB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45C65C7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65D53C28" w14:textId="77777777" w:rsidR="00E53D7C" w:rsidRPr="00E53D7C" w:rsidRDefault="00E53D7C" w:rsidP="00E53D7C">
            <w:pPr>
              <w:spacing w:after="0" w:line="240" w:lineRule="auto"/>
              <w:rPr>
                <w:rFonts w:ascii="Times New Roman" w:eastAsia="Times New Roman" w:hAnsi="Times New Roman" w:cs="Times New Roman"/>
                <w:b/>
                <w:bCs/>
                <w:color w:val="FF0000"/>
                <w:sz w:val="24"/>
                <w:szCs w:val="24"/>
                <w:lang w:eastAsia="ru-RU"/>
              </w:rPr>
            </w:pPr>
            <w:r w:rsidRPr="00E53D7C">
              <w:rPr>
                <w:rFonts w:ascii="Times New Roman" w:eastAsia="Times New Roman" w:hAnsi="Times New Roman" w:cs="Times New Roman"/>
                <w:b/>
                <w:bCs/>
                <w:color w:val="FF0000"/>
                <w:sz w:val="24"/>
                <w:szCs w:val="24"/>
                <w:lang w:eastAsia="ru-RU"/>
              </w:rPr>
              <w:t xml:space="preserve">Контрольная </w:t>
            </w:r>
            <w:proofErr w:type="gramStart"/>
            <w:r w:rsidRPr="00E53D7C">
              <w:rPr>
                <w:rFonts w:ascii="Times New Roman" w:eastAsia="Times New Roman" w:hAnsi="Times New Roman" w:cs="Times New Roman"/>
                <w:b/>
                <w:bCs/>
                <w:color w:val="FF0000"/>
                <w:sz w:val="24"/>
                <w:szCs w:val="24"/>
                <w:lang w:eastAsia="ru-RU"/>
              </w:rPr>
              <w:t>работа  Комплексные</w:t>
            </w:r>
            <w:proofErr w:type="gramEnd"/>
            <w:r w:rsidRPr="00E53D7C">
              <w:rPr>
                <w:rFonts w:ascii="Times New Roman" w:eastAsia="Times New Roman" w:hAnsi="Times New Roman" w:cs="Times New Roman"/>
                <w:b/>
                <w:bCs/>
                <w:color w:val="FF0000"/>
                <w:sz w:val="24"/>
                <w:szCs w:val="24"/>
                <w:lang w:eastAsia="ru-RU"/>
              </w:rPr>
              <w:t xml:space="preserve"> задания</w:t>
            </w:r>
          </w:p>
        </w:tc>
        <w:tc>
          <w:tcPr>
            <w:tcW w:w="2374" w:type="dxa"/>
            <w:tcBorders>
              <w:top w:val="nil"/>
              <w:left w:val="nil"/>
              <w:bottom w:val="single" w:sz="4" w:space="0" w:color="auto"/>
              <w:right w:val="single" w:sz="4" w:space="0" w:color="auto"/>
            </w:tcBorders>
            <w:shd w:val="clear" w:color="auto" w:fill="auto"/>
            <w:vAlign w:val="center"/>
            <w:hideMark/>
          </w:tcPr>
          <w:p w14:paraId="4071B3F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511874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4A0C4985" w14:textId="77777777" w:rsidTr="00A52F98">
        <w:trPr>
          <w:gridAfter w:val="1"/>
          <w:wAfter w:w="6" w:type="dxa"/>
          <w:trHeight w:val="218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D1DD3A1"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32</w:t>
            </w:r>
          </w:p>
        </w:tc>
        <w:tc>
          <w:tcPr>
            <w:tcW w:w="992" w:type="dxa"/>
            <w:tcBorders>
              <w:top w:val="nil"/>
              <w:left w:val="nil"/>
              <w:bottom w:val="single" w:sz="4" w:space="0" w:color="auto"/>
              <w:right w:val="single" w:sz="4" w:space="0" w:color="auto"/>
            </w:tcBorders>
            <w:shd w:val="clear" w:color="auto" w:fill="auto"/>
            <w:vAlign w:val="center"/>
            <w:hideMark/>
          </w:tcPr>
          <w:p w14:paraId="7C4CB60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25EF419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66B34598"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Правила постановки знаков препинания в предложениях с вводными конструкциями, обращениями, междометиями</w:t>
            </w:r>
          </w:p>
        </w:tc>
        <w:tc>
          <w:tcPr>
            <w:tcW w:w="2374" w:type="dxa"/>
            <w:tcBorders>
              <w:top w:val="nil"/>
              <w:left w:val="nil"/>
              <w:bottom w:val="single" w:sz="4" w:space="0" w:color="auto"/>
              <w:right w:val="single" w:sz="4" w:space="0" w:color="auto"/>
            </w:tcBorders>
            <w:shd w:val="clear" w:color="auto" w:fill="auto"/>
            <w:vAlign w:val="center"/>
            <w:hideMark/>
          </w:tcPr>
          <w:p w14:paraId="0681C3F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3B47BC3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7981E42C" w14:textId="77777777" w:rsidTr="00A52F98">
        <w:trPr>
          <w:gridAfter w:val="1"/>
          <w:wAfter w:w="6" w:type="dxa"/>
          <w:trHeight w:val="55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46D4E5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0063C72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3 четверть</w:t>
            </w:r>
          </w:p>
        </w:tc>
        <w:tc>
          <w:tcPr>
            <w:tcW w:w="640" w:type="dxa"/>
            <w:tcBorders>
              <w:top w:val="nil"/>
              <w:left w:val="nil"/>
              <w:bottom w:val="single" w:sz="4" w:space="0" w:color="auto"/>
              <w:right w:val="single" w:sz="4" w:space="0" w:color="auto"/>
            </w:tcBorders>
            <w:shd w:val="clear" w:color="auto" w:fill="auto"/>
            <w:vAlign w:val="center"/>
            <w:hideMark/>
          </w:tcPr>
          <w:p w14:paraId="0EDB478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0D5400A1" w14:textId="77777777" w:rsidR="00E53D7C" w:rsidRPr="00E53D7C" w:rsidRDefault="00E53D7C" w:rsidP="00E53D7C">
            <w:pPr>
              <w:spacing w:after="0" w:line="240" w:lineRule="auto"/>
              <w:rPr>
                <w:rFonts w:ascii="Calibri" w:eastAsia="Times New Roman" w:hAnsi="Calibri" w:cs="Calibri"/>
                <w:b/>
                <w:bCs/>
                <w:color w:val="FF0000"/>
                <w:sz w:val="24"/>
                <w:szCs w:val="24"/>
                <w:lang w:eastAsia="ru-RU"/>
              </w:rPr>
            </w:pPr>
            <w:r w:rsidRPr="00E53D7C">
              <w:rPr>
                <w:rFonts w:ascii="Calibri" w:eastAsia="Times New Roman" w:hAnsi="Calibri" w:cs="Calibri"/>
                <w:b/>
                <w:bCs/>
                <w:color w:val="FF0000"/>
                <w:sz w:val="24"/>
                <w:szCs w:val="24"/>
                <w:lang w:eastAsia="ru-RU"/>
              </w:rPr>
              <w:t> </w:t>
            </w:r>
          </w:p>
        </w:tc>
        <w:tc>
          <w:tcPr>
            <w:tcW w:w="2374" w:type="dxa"/>
            <w:tcBorders>
              <w:top w:val="nil"/>
              <w:left w:val="nil"/>
              <w:bottom w:val="single" w:sz="4" w:space="0" w:color="auto"/>
              <w:right w:val="single" w:sz="4" w:space="0" w:color="auto"/>
            </w:tcBorders>
            <w:shd w:val="clear" w:color="auto" w:fill="auto"/>
            <w:vAlign w:val="center"/>
            <w:hideMark/>
          </w:tcPr>
          <w:p w14:paraId="6AA8E8A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CF120B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0A85EAAC"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71B7362"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33</w:t>
            </w:r>
          </w:p>
        </w:tc>
        <w:tc>
          <w:tcPr>
            <w:tcW w:w="992" w:type="dxa"/>
            <w:tcBorders>
              <w:top w:val="nil"/>
              <w:left w:val="nil"/>
              <w:bottom w:val="single" w:sz="4" w:space="0" w:color="auto"/>
              <w:right w:val="single" w:sz="4" w:space="0" w:color="auto"/>
            </w:tcBorders>
            <w:shd w:val="clear" w:color="auto" w:fill="auto"/>
            <w:vAlign w:val="center"/>
            <w:hideMark/>
          </w:tcPr>
          <w:p w14:paraId="432632C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2B7683F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CB055E4"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Правила постановки знаков препинания в сложносочинённом предложении</w:t>
            </w:r>
          </w:p>
        </w:tc>
        <w:tc>
          <w:tcPr>
            <w:tcW w:w="2374" w:type="dxa"/>
            <w:tcBorders>
              <w:top w:val="nil"/>
              <w:left w:val="nil"/>
              <w:bottom w:val="single" w:sz="4" w:space="0" w:color="auto"/>
              <w:right w:val="single" w:sz="4" w:space="0" w:color="auto"/>
            </w:tcBorders>
            <w:shd w:val="clear" w:color="auto" w:fill="auto"/>
            <w:vAlign w:val="center"/>
            <w:hideMark/>
          </w:tcPr>
          <w:p w14:paraId="13DC058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7ACC4BD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2083F788"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E887644"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14:paraId="642DE7D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50250F5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38CA07FF"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Правила постановки знаков препинания в сложноподчинённом предложении</w:t>
            </w:r>
          </w:p>
        </w:tc>
        <w:tc>
          <w:tcPr>
            <w:tcW w:w="2374" w:type="dxa"/>
            <w:tcBorders>
              <w:top w:val="nil"/>
              <w:left w:val="nil"/>
              <w:bottom w:val="single" w:sz="4" w:space="0" w:color="auto"/>
              <w:right w:val="single" w:sz="4" w:space="0" w:color="auto"/>
            </w:tcBorders>
            <w:shd w:val="clear" w:color="auto" w:fill="auto"/>
            <w:vAlign w:val="center"/>
            <w:hideMark/>
          </w:tcPr>
          <w:p w14:paraId="39A18C7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059782D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2AE4FE49"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1BBEC6F"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35</w:t>
            </w:r>
          </w:p>
        </w:tc>
        <w:tc>
          <w:tcPr>
            <w:tcW w:w="992" w:type="dxa"/>
            <w:tcBorders>
              <w:top w:val="nil"/>
              <w:left w:val="nil"/>
              <w:bottom w:val="single" w:sz="4" w:space="0" w:color="auto"/>
              <w:right w:val="single" w:sz="4" w:space="0" w:color="auto"/>
            </w:tcBorders>
            <w:shd w:val="clear" w:color="auto" w:fill="auto"/>
            <w:vAlign w:val="center"/>
            <w:hideMark/>
          </w:tcPr>
          <w:p w14:paraId="216A118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7D2E37A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11A4F45"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Правила постановки знаков препинания в бессоюзном сложном предложении</w:t>
            </w:r>
          </w:p>
        </w:tc>
        <w:tc>
          <w:tcPr>
            <w:tcW w:w="2374" w:type="dxa"/>
            <w:tcBorders>
              <w:top w:val="nil"/>
              <w:left w:val="nil"/>
              <w:bottom w:val="single" w:sz="4" w:space="0" w:color="auto"/>
              <w:right w:val="single" w:sz="4" w:space="0" w:color="auto"/>
            </w:tcBorders>
            <w:shd w:val="clear" w:color="auto" w:fill="auto"/>
            <w:vAlign w:val="center"/>
            <w:hideMark/>
          </w:tcPr>
          <w:p w14:paraId="195FF41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1123F11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3C0EA964"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DFC04D2"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36</w:t>
            </w:r>
          </w:p>
        </w:tc>
        <w:tc>
          <w:tcPr>
            <w:tcW w:w="992" w:type="dxa"/>
            <w:tcBorders>
              <w:top w:val="nil"/>
              <w:left w:val="nil"/>
              <w:bottom w:val="single" w:sz="4" w:space="0" w:color="auto"/>
              <w:right w:val="single" w:sz="4" w:space="0" w:color="auto"/>
            </w:tcBorders>
            <w:shd w:val="clear" w:color="auto" w:fill="auto"/>
            <w:vAlign w:val="center"/>
            <w:hideMark/>
          </w:tcPr>
          <w:p w14:paraId="3851BF0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33199DF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8CD2E2B"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Правила постановки знаков препинания в сложном предложении с разными видами связи</w:t>
            </w:r>
          </w:p>
        </w:tc>
        <w:tc>
          <w:tcPr>
            <w:tcW w:w="2374" w:type="dxa"/>
            <w:tcBorders>
              <w:top w:val="nil"/>
              <w:left w:val="nil"/>
              <w:bottom w:val="single" w:sz="4" w:space="0" w:color="auto"/>
              <w:right w:val="single" w:sz="4" w:space="0" w:color="auto"/>
            </w:tcBorders>
            <w:shd w:val="clear" w:color="auto" w:fill="auto"/>
            <w:vAlign w:val="center"/>
            <w:hideMark/>
          </w:tcPr>
          <w:p w14:paraId="72711EF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78BE6AA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2586217B"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9852CA2"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37</w:t>
            </w:r>
          </w:p>
        </w:tc>
        <w:tc>
          <w:tcPr>
            <w:tcW w:w="992" w:type="dxa"/>
            <w:tcBorders>
              <w:top w:val="nil"/>
              <w:left w:val="nil"/>
              <w:bottom w:val="single" w:sz="4" w:space="0" w:color="auto"/>
              <w:right w:val="single" w:sz="4" w:space="0" w:color="auto"/>
            </w:tcBorders>
            <w:shd w:val="clear" w:color="auto" w:fill="auto"/>
            <w:vAlign w:val="center"/>
            <w:hideMark/>
          </w:tcPr>
          <w:p w14:paraId="250E0B6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26D781D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349D341B"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Знаки препинания в сложном предложении с разными видами связи.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0DE4B43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19E29BF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1BA8AA82" w14:textId="77777777" w:rsidTr="00A52F98">
        <w:trPr>
          <w:gridAfter w:val="1"/>
          <w:wAfter w:w="6" w:type="dxa"/>
          <w:trHeight w:val="187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5BF41DA"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38</w:t>
            </w:r>
          </w:p>
        </w:tc>
        <w:tc>
          <w:tcPr>
            <w:tcW w:w="992" w:type="dxa"/>
            <w:tcBorders>
              <w:top w:val="nil"/>
              <w:left w:val="nil"/>
              <w:bottom w:val="single" w:sz="4" w:space="0" w:color="auto"/>
              <w:right w:val="single" w:sz="4" w:space="0" w:color="auto"/>
            </w:tcBorders>
            <w:shd w:val="clear" w:color="auto" w:fill="auto"/>
            <w:vAlign w:val="center"/>
            <w:hideMark/>
          </w:tcPr>
          <w:p w14:paraId="354E1DB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10D5CC7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510ED47"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Правила пунктуационного оформления предложений с прямой речью, косвенной речью, диалогом, цитатой</w:t>
            </w:r>
          </w:p>
        </w:tc>
        <w:tc>
          <w:tcPr>
            <w:tcW w:w="2374" w:type="dxa"/>
            <w:tcBorders>
              <w:top w:val="nil"/>
              <w:left w:val="nil"/>
              <w:bottom w:val="single" w:sz="4" w:space="0" w:color="auto"/>
              <w:right w:val="single" w:sz="4" w:space="0" w:color="auto"/>
            </w:tcBorders>
            <w:shd w:val="clear" w:color="auto" w:fill="auto"/>
            <w:vAlign w:val="center"/>
            <w:hideMark/>
          </w:tcPr>
          <w:p w14:paraId="256BC20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31FEEBCB"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02" w:history="1">
              <w:r w:rsidR="00E53D7C" w:rsidRPr="00E53D7C">
                <w:rPr>
                  <w:rFonts w:ascii="Times New Roman" w:eastAsia="Times New Roman" w:hAnsi="Times New Roman" w:cs="Times New Roman"/>
                  <w:color w:val="0563C1"/>
                  <w:sz w:val="24"/>
                  <w:szCs w:val="24"/>
                  <w:u w:val="single"/>
                  <w:lang w:eastAsia="ru-RU"/>
                </w:rPr>
                <w:t>Библиотека ЦОК https://m.edsoo.ru/fbaaf3ea</w:t>
              </w:r>
            </w:hyperlink>
          </w:p>
        </w:tc>
      </w:tr>
      <w:tr w:rsidR="00E53D7C" w:rsidRPr="00E53D7C" w14:paraId="246654A3" w14:textId="77777777" w:rsidTr="00A52F98">
        <w:trPr>
          <w:gridAfter w:val="1"/>
          <w:wAfter w:w="6" w:type="dxa"/>
          <w:trHeight w:val="187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0A1F5F3"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lastRenderedPageBreak/>
              <w:t>39</w:t>
            </w:r>
          </w:p>
        </w:tc>
        <w:tc>
          <w:tcPr>
            <w:tcW w:w="992" w:type="dxa"/>
            <w:tcBorders>
              <w:top w:val="nil"/>
              <w:left w:val="nil"/>
              <w:bottom w:val="single" w:sz="4" w:space="0" w:color="auto"/>
              <w:right w:val="single" w:sz="4" w:space="0" w:color="auto"/>
            </w:tcBorders>
            <w:shd w:val="clear" w:color="auto" w:fill="auto"/>
            <w:vAlign w:val="center"/>
            <w:hideMark/>
          </w:tcPr>
          <w:p w14:paraId="5065320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553C628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089D7D50"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Повторение правил пунктуационного оформления предложений при передаче чужой речи.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1CDD217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A5A471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60AE6773"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4C9C0CB"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40</w:t>
            </w:r>
          </w:p>
        </w:tc>
        <w:tc>
          <w:tcPr>
            <w:tcW w:w="992" w:type="dxa"/>
            <w:tcBorders>
              <w:top w:val="nil"/>
              <w:left w:val="nil"/>
              <w:bottom w:val="single" w:sz="4" w:space="0" w:color="auto"/>
              <w:right w:val="single" w:sz="4" w:space="0" w:color="auto"/>
            </w:tcBorders>
            <w:shd w:val="clear" w:color="auto" w:fill="auto"/>
            <w:vAlign w:val="center"/>
            <w:hideMark/>
          </w:tcPr>
          <w:p w14:paraId="4AF5DB7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54F1A5D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55743718"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Повторение и обобщение по темам раздела "Пунктуация. Основные правила пунктуации"</w:t>
            </w:r>
          </w:p>
        </w:tc>
        <w:tc>
          <w:tcPr>
            <w:tcW w:w="2374" w:type="dxa"/>
            <w:tcBorders>
              <w:top w:val="nil"/>
              <w:left w:val="nil"/>
              <w:bottom w:val="single" w:sz="4" w:space="0" w:color="auto"/>
              <w:right w:val="single" w:sz="4" w:space="0" w:color="auto"/>
            </w:tcBorders>
            <w:shd w:val="clear" w:color="auto" w:fill="auto"/>
            <w:vAlign w:val="center"/>
            <w:hideMark/>
          </w:tcPr>
          <w:p w14:paraId="6672759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50156AC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5C9A8292" w14:textId="77777777" w:rsidTr="00A52F98">
        <w:trPr>
          <w:gridAfter w:val="1"/>
          <w:wAfter w:w="6" w:type="dxa"/>
          <w:trHeight w:val="187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DC39D17"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41</w:t>
            </w:r>
          </w:p>
        </w:tc>
        <w:tc>
          <w:tcPr>
            <w:tcW w:w="992" w:type="dxa"/>
            <w:tcBorders>
              <w:top w:val="nil"/>
              <w:left w:val="nil"/>
              <w:bottom w:val="single" w:sz="4" w:space="0" w:color="auto"/>
              <w:right w:val="single" w:sz="4" w:space="0" w:color="auto"/>
            </w:tcBorders>
            <w:shd w:val="clear" w:color="auto" w:fill="auto"/>
            <w:vAlign w:val="center"/>
            <w:hideMark/>
          </w:tcPr>
          <w:p w14:paraId="746E4DE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46B05D6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6FB3BCF" w14:textId="77777777" w:rsidR="00E53D7C" w:rsidRPr="00E53D7C" w:rsidRDefault="00E53D7C" w:rsidP="00E53D7C">
            <w:pPr>
              <w:spacing w:after="0" w:line="240" w:lineRule="auto"/>
              <w:rPr>
                <w:rFonts w:ascii="Times New Roman" w:eastAsia="Times New Roman" w:hAnsi="Times New Roman" w:cs="Times New Roman"/>
                <w:b/>
                <w:bCs/>
                <w:color w:val="FF0000"/>
                <w:sz w:val="24"/>
                <w:szCs w:val="24"/>
                <w:lang w:eastAsia="ru-RU"/>
              </w:rPr>
            </w:pPr>
            <w:r w:rsidRPr="00E53D7C">
              <w:rPr>
                <w:rFonts w:ascii="Times New Roman" w:eastAsia="Times New Roman" w:hAnsi="Times New Roman" w:cs="Times New Roman"/>
                <w:b/>
                <w:bCs/>
                <w:color w:val="FF0000"/>
                <w:sz w:val="24"/>
                <w:szCs w:val="24"/>
                <w:lang w:eastAsia="ru-RU"/>
              </w:rPr>
              <w:t xml:space="preserve">Итоговый контроль "Пунктуация. Основные правила пунктуации" Диктант с грамматическим заданием </w:t>
            </w:r>
          </w:p>
        </w:tc>
        <w:tc>
          <w:tcPr>
            <w:tcW w:w="2374" w:type="dxa"/>
            <w:tcBorders>
              <w:top w:val="nil"/>
              <w:left w:val="nil"/>
              <w:bottom w:val="single" w:sz="4" w:space="0" w:color="auto"/>
              <w:right w:val="single" w:sz="4" w:space="0" w:color="auto"/>
            </w:tcBorders>
            <w:shd w:val="clear" w:color="auto" w:fill="auto"/>
            <w:vAlign w:val="center"/>
            <w:hideMark/>
          </w:tcPr>
          <w:p w14:paraId="1F3271C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D43C99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65C3159D" w14:textId="77777777" w:rsidTr="00A52F98">
        <w:trPr>
          <w:trHeight w:val="312"/>
        </w:trPr>
        <w:tc>
          <w:tcPr>
            <w:tcW w:w="1040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E9002AB" w14:textId="77777777" w:rsidR="00E53D7C" w:rsidRPr="00E53D7C" w:rsidRDefault="00E53D7C" w:rsidP="00E53D7C">
            <w:pPr>
              <w:spacing w:after="0" w:line="240" w:lineRule="auto"/>
              <w:jc w:val="center"/>
              <w:rPr>
                <w:rFonts w:ascii="Times New Roman" w:eastAsia="Times New Roman" w:hAnsi="Times New Roman" w:cs="Times New Roman"/>
                <w:b/>
                <w:bCs/>
                <w:color w:val="000000"/>
                <w:sz w:val="24"/>
                <w:szCs w:val="24"/>
                <w:lang w:eastAsia="ru-RU"/>
              </w:rPr>
            </w:pPr>
            <w:r w:rsidRPr="00E53D7C">
              <w:rPr>
                <w:rFonts w:ascii="Times New Roman" w:eastAsia="Times New Roman" w:hAnsi="Times New Roman" w:cs="Times New Roman"/>
                <w:b/>
                <w:bCs/>
                <w:color w:val="000000"/>
                <w:sz w:val="24"/>
                <w:szCs w:val="24"/>
                <w:lang w:eastAsia="ru-RU"/>
              </w:rPr>
              <w:t>Функциональная стилистика. Культура речи (18 часов)</w:t>
            </w:r>
          </w:p>
        </w:tc>
      </w:tr>
      <w:tr w:rsidR="00E53D7C" w:rsidRPr="00E53D7C" w14:paraId="02C282D3"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8210A6B"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42</w:t>
            </w:r>
          </w:p>
        </w:tc>
        <w:tc>
          <w:tcPr>
            <w:tcW w:w="992" w:type="dxa"/>
            <w:tcBorders>
              <w:top w:val="nil"/>
              <w:left w:val="nil"/>
              <w:bottom w:val="single" w:sz="4" w:space="0" w:color="auto"/>
              <w:right w:val="single" w:sz="4" w:space="0" w:color="auto"/>
            </w:tcBorders>
            <w:shd w:val="clear" w:color="auto" w:fill="auto"/>
            <w:vAlign w:val="center"/>
            <w:hideMark/>
          </w:tcPr>
          <w:p w14:paraId="7699714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779C8D4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4BE4FC2A"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Функциональная стилистика как раздел лингвистики (повторение, обобщение)</w:t>
            </w:r>
          </w:p>
        </w:tc>
        <w:tc>
          <w:tcPr>
            <w:tcW w:w="2374" w:type="dxa"/>
            <w:tcBorders>
              <w:top w:val="nil"/>
              <w:left w:val="nil"/>
              <w:bottom w:val="single" w:sz="4" w:space="0" w:color="auto"/>
              <w:right w:val="single" w:sz="4" w:space="0" w:color="auto"/>
            </w:tcBorders>
            <w:shd w:val="clear" w:color="auto" w:fill="auto"/>
            <w:vAlign w:val="center"/>
            <w:hideMark/>
          </w:tcPr>
          <w:p w14:paraId="2AAABE9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735E4679"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03" w:history="1">
              <w:r w:rsidR="00E53D7C" w:rsidRPr="00E53D7C">
                <w:rPr>
                  <w:rFonts w:ascii="Times New Roman" w:eastAsia="Times New Roman" w:hAnsi="Times New Roman" w:cs="Times New Roman"/>
                  <w:color w:val="0563C1"/>
                  <w:sz w:val="24"/>
                  <w:szCs w:val="24"/>
                  <w:u w:val="single"/>
                  <w:lang w:eastAsia="ru-RU"/>
                </w:rPr>
                <w:t>Библиотека ЦОК https://m.edsoo.ru/fbab1d48</w:t>
              </w:r>
            </w:hyperlink>
          </w:p>
        </w:tc>
      </w:tr>
      <w:tr w:rsidR="00E53D7C" w:rsidRPr="00E53D7C" w14:paraId="07944944"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B219DA8"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43</w:t>
            </w:r>
          </w:p>
        </w:tc>
        <w:tc>
          <w:tcPr>
            <w:tcW w:w="992" w:type="dxa"/>
            <w:tcBorders>
              <w:top w:val="nil"/>
              <w:left w:val="nil"/>
              <w:bottom w:val="single" w:sz="4" w:space="0" w:color="auto"/>
              <w:right w:val="single" w:sz="4" w:space="0" w:color="auto"/>
            </w:tcBorders>
            <w:shd w:val="clear" w:color="auto" w:fill="auto"/>
            <w:vAlign w:val="center"/>
            <w:hideMark/>
          </w:tcPr>
          <w:p w14:paraId="53AA416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459BD14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05B867DD"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Разговорная речь</w:t>
            </w:r>
          </w:p>
        </w:tc>
        <w:tc>
          <w:tcPr>
            <w:tcW w:w="2374" w:type="dxa"/>
            <w:tcBorders>
              <w:top w:val="nil"/>
              <w:left w:val="nil"/>
              <w:bottom w:val="single" w:sz="4" w:space="0" w:color="auto"/>
              <w:right w:val="single" w:sz="4" w:space="0" w:color="auto"/>
            </w:tcBorders>
            <w:shd w:val="clear" w:color="auto" w:fill="auto"/>
            <w:vAlign w:val="center"/>
            <w:hideMark/>
          </w:tcPr>
          <w:p w14:paraId="0E753F5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430A921D"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04" w:history="1">
              <w:r w:rsidR="00E53D7C" w:rsidRPr="00E53D7C">
                <w:rPr>
                  <w:rFonts w:ascii="Times New Roman" w:eastAsia="Times New Roman" w:hAnsi="Times New Roman" w:cs="Times New Roman"/>
                  <w:color w:val="0563C1"/>
                  <w:sz w:val="24"/>
                  <w:szCs w:val="24"/>
                  <w:u w:val="single"/>
                  <w:lang w:eastAsia="ru-RU"/>
                </w:rPr>
                <w:t>Библиотека ЦОК https://m.edsoo.ru/fbab202c</w:t>
              </w:r>
            </w:hyperlink>
          </w:p>
        </w:tc>
      </w:tr>
      <w:tr w:rsidR="00E53D7C" w:rsidRPr="00E53D7C" w14:paraId="3642F00E" w14:textId="77777777" w:rsidTr="00A52F98">
        <w:trPr>
          <w:gridAfter w:val="1"/>
          <w:wAfter w:w="6" w:type="dxa"/>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ECB6A4D"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44</w:t>
            </w:r>
          </w:p>
        </w:tc>
        <w:tc>
          <w:tcPr>
            <w:tcW w:w="992" w:type="dxa"/>
            <w:tcBorders>
              <w:top w:val="nil"/>
              <w:left w:val="nil"/>
              <w:bottom w:val="single" w:sz="4" w:space="0" w:color="auto"/>
              <w:right w:val="single" w:sz="4" w:space="0" w:color="auto"/>
            </w:tcBorders>
            <w:shd w:val="clear" w:color="auto" w:fill="auto"/>
            <w:vAlign w:val="center"/>
            <w:hideMark/>
          </w:tcPr>
          <w:p w14:paraId="3CB9F97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45A34C5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24B4EC8B"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Разговорная речь.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4BE34DC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A2C082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5D61DF7B"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1002207"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14:paraId="3D26315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7D3EFB4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43A4FCB"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жанры разговорной речи: устный рассказ, беседа, спор (обзор)</w:t>
            </w:r>
          </w:p>
        </w:tc>
        <w:tc>
          <w:tcPr>
            <w:tcW w:w="2374" w:type="dxa"/>
            <w:tcBorders>
              <w:top w:val="nil"/>
              <w:left w:val="nil"/>
              <w:bottom w:val="single" w:sz="4" w:space="0" w:color="auto"/>
              <w:right w:val="single" w:sz="4" w:space="0" w:color="auto"/>
            </w:tcBorders>
            <w:shd w:val="clear" w:color="auto" w:fill="auto"/>
            <w:vAlign w:val="center"/>
            <w:hideMark/>
          </w:tcPr>
          <w:p w14:paraId="7C1414C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296D339D"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05" w:history="1">
              <w:r w:rsidR="00E53D7C" w:rsidRPr="00E53D7C">
                <w:rPr>
                  <w:rFonts w:ascii="Times New Roman" w:eastAsia="Times New Roman" w:hAnsi="Times New Roman" w:cs="Times New Roman"/>
                  <w:color w:val="0563C1"/>
                  <w:sz w:val="24"/>
                  <w:szCs w:val="24"/>
                  <w:u w:val="single"/>
                  <w:lang w:eastAsia="ru-RU"/>
                </w:rPr>
                <w:t>Библиотека ЦОК https://m.edsoo.ru/fbab21da</w:t>
              </w:r>
            </w:hyperlink>
          </w:p>
        </w:tc>
      </w:tr>
      <w:tr w:rsidR="00E53D7C" w:rsidRPr="00E53D7C" w14:paraId="32AAAB65"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EC75C89"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46</w:t>
            </w:r>
          </w:p>
        </w:tc>
        <w:tc>
          <w:tcPr>
            <w:tcW w:w="992" w:type="dxa"/>
            <w:tcBorders>
              <w:top w:val="nil"/>
              <w:left w:val="nil"/>
              <w:bottom w:val="single" w:sz="4" w:space="0" w:color="auto"/>
              <w:right w:val="single" w:sz="4" w:space="0" w:color="auto"/>
            </w:tcBorders>
            <w:shd w:val="clear" w:color="auto" w:fill="auto"/>
            <w:vAlign w:val="center"/>
            <w:hideMark/>
          </w:tcPr>
          <w:p w14:paraId="1135A7F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527AAC4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472F833F"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жанры разговорной речи: устный рассказ, беседа, спор.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04CAD9D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75149BD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31D86EC8" w14:textId="77777777" w:rsidTr="00A52F98">
        <w:trPr>
          <w:gridAfter w:val="1"/>
          <w:wAfter w:w="6" w:type="dxa"/>
          <w:trHeight w:val="55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87E0EF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771017C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 четверть</w:t>
            </w:r>
          </w:p>
        </w:tc>
        <w:tc>
          <w:tcPr>
            <w:tcW w:w="640" w:type="dxa"/>
            <w:tcBorders>
              <w:top w:val="nil"/>
              <w:left w:val="nil"/>
              <w:bottom w:val="single" w:sz="4" w:space="0" w:color="auto"/>
              <w:right w:val="single" w:sz="4" w:space="0" w:color="auto"/>
            </w:tcBorders>
            <w:shd w:val="clear" w:color="auto" w:fill="auto"/>
            <w:vAlign w:val="center"/>
            <w:hideMark/>
          </w:tcPr>
          <w:p w14:paraId="3F6E150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D296343"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 </w:t>
            </w:r>
          </w:p>
        </w:tc>
        <w:tc>
          <w:tcPr>
            <w:tcW w:w="2374" w:type="dxa"/>
            <w:tcBorders>
              <w:top w:val="nil"/>
              <w:left w:val="nil"/>
              <w:bottom w:val="single" w:sz="4" w:space="0" w:color="auto"/>
              <w:right w:val="single" w:sz="4" w:space="0" w:color="auto"/>
            </w:tcBorders>
            <w:shd w:val="clear" w:color="auto" w:fill="auto"/>
            <w:vAlign w:val="center"/>
            <w:hideMark/>
          </w:tcPr>
          <w:p w14:paraId="37D20A9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0FEDD38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3FB322F1"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71EC3D9"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47</w:t>
            </w:r>
          </w:p>
        </w:tc>
        <w:tc>
          <w:tcPr>
            <w:tcW w:w="992" w:type="dxa"/>
            <w:tcBorders>
              <w:top w:val="nil"/>
              <w:left w:val="nil"/>
              <w:bottom w:val="single" w:sz="4" w:space="0" w:color="auto"/>
              <w:right w:val="single" w:sz="4" w:space="0" w:color="auto"/>
            </w:tcBorders>
            <w:shd w:val="clear" w:color="auto" w:fill="auto"/>
            <w:noWrap/>
            <w:vAlign w:val="bottom"/>
            <w:hideMark/>
          </w:tcPr>
          <w:p w14:paraId="524C49D3"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53B9165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E9BF181"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Научный стиль, сфера его использования, назначение</w:t>
            </w:r>
          </w:p>
        </w:tc>
        <w:tc>
          <w:tcPr>
            <w:tcW w:w="2374" w:type="dxa"/>
            <w:tcBorders>
              <w:top w:val="nil"/>
              <w:left w:val="nil"/>
              <w:bottom w:val="single" w:sz="4" w:space="0" w:color="auto"/>
              <w:right w:val="single" w:sz="4" w:space="0" w:color="auto"/>
            </w:tcBorders>
            <w:shd w:val="clear" w:color="auto" w:fill="auto"/>
            <w:vAlign w:val="center"/>
            <w:hideMark/>
          </w:tcPr>
          <w:p w14:paraId="3F8CEE8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1CA6A275"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06" w:history="1">
              <w:r w:rsidR="00E53D7C" w:rsidRPr="00E53D7C">
                <w:rPr>
                  <w:rFonts w:ascii="Times New Roman" w:eastAsia="Times New Roman" w:hAnsi="Times New Roman" w:cs="Times New Roman"/>
                  <w:color w:val="0563C1"/>
                  <w:sz w:val="24"/>
                  <w:szCs w:val="24"/>
                  <w:u w:val="single"/>
                  <w:lang w:eastAsia="ru-RU"/>
                </w:rPr>
                <w:t>Библиотека ЦОК https://m.edsoo.ru/fbab25c2</w:t>
              </w:r>
            </w:hyperlink>
          </w:p>
        </w:tc>
      </w:tr>
      <w:tr w:rsidR="00E53D7C" w:rsidRPr="00E53D7C" w14:paraId="41842BA3" w14:textId="77777777" w:rsidTr="00A52F98">
        <w:trPr>
          <w:gridAfter w:val="1"/>
          <w:wAfter w:w="6" w:type="dxa"/>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650597B"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48</w:t>
            </w:r>
          </w:p>
        </w:tc>
        <w:tc>
          <w:tcPr>
            <w:tcW w:w="992" w:type="dxa"/>
            <w:tcBorders>
              <w:top w:val="nil"/>
              <w:left w:val="nil"/>
              <w:bottom w:val="single" w:sz="4" w:space="0" w:color="auto"/>
              <w:right w:val="single" w:sz="4" w:space="0" w:color="auto"/>
            </w:tcBorders>
            <w:shd w:val="clear" w:color="auto" w:fill="auto"/>
            <w:vAlign w:val="center"/>
            <w:hideMark/>
          </w:tcPr>
          <w:p w14:paraId="6385AD0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1A4BF49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6EF2C873"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 xml:space="preserve">Основные </w:t>
            </w:r>
            <w:proofErr w:type="spellStart"/>
            <w:r w:rsidRPr="00E53D7C">
              <w:rPr>
                <w:rFonts w:ascii="Times New Roman" w:eastAsia="Times New Roman" w:hAnsi="Times New Roman" w:cs="Times New Roman"/>
                <w:color w:val="000000"/>
                <w:sz w:val="24"/>
                <w:szCs w:val="24"/>
                <w:lang w:eastAsia="ru-RU"/>
              </w:rPr>
              <w:t>подстили</w:t>
            </w:r>
            <w:proofErr w:type="spellEnd"/>
            <w:r w:rsidRPr="00E53D7C">
              <w:rPr>
                <w:rFonts w:ascii="Times New Roman" w:eastAsia="Times New Roman" w:hAnsi="Times New Roman" w:cs="Times New Roman"/>
                <w:color w:val="000000"/>
                <w:sz w:val="24"/>
                <w:szCs w:val="24"/>
                <w:lang w:eastAsia="ru-RU"/>
              </w:rPr>
              <w:t xml:space="preserve"> научного стиля</w:t>
            </w:r>
          </w:p>
        </w:tc>
        <w:tc>
          <w:tcPr>
            <w:tcW w:w="2374" w:type="dxa"/>
            <w:tcBorders>
              <w:top w:val="nil"/>
              <w:left w:val="nil"/>
              <w:bottom w:val="single" w:sz="4" w:space="0" w:color="auto"/>
              <w:right w:val="single" w:sz="4" w:space="0" w:color="auto"/>
            </w:tcBorders>
            <w:shd w:val="clear" w:color="auto" w:fill="auto"/>
            <w:vAlign w:val="center"/>
            <w:hideMark/>
          </w:tcPr>
          <w:p w14:paraId="7300D93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0298F88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146AA13D"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68AF412"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49</w:t>
            </w:r>
          </w:p>
        </w:tc>
        <w:tc>
          <w:tcPr>
            <w:tcW w:w="992" w:type="dxa"/>
            <w:tcBorders>
              <w:top w:val="nil"/>
              <w:left w:val="nil"/>
              <w:bottom w:val="single" w:sz="4" w:space="0" w:color="auto"/>
              <w:right w:val="single" w:sz="4" w:space="0" w:color="auto"/>
            </w:tcBorders>
            <w:shd w:val="clear" w:color="auto" w:fill="auto"/>
            <w:vAlign w:val="center"/>
            <w:hideMark/>
          </w:tcPr>
          <w:p w14:paraId="1BC2179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000F55B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67583C39"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 xml:space="preserve">Основные </w:t>
            </w:r>
            <w:proofErr w:type="spellStart"/>
            <w:r w:rsidRPr="00E53D7C">
              <w:rPr>
                <w:rFonts w:ascii="Times New Roman" w:eastAsia="Times New Roman" w:hAnsi="Times New Roman" w:cs="Times New Roman"/>
                <w:color w:val="000000"/>
                <w:sz w:val="24"/>
                <w:szCs w:val="24"/>
                <w:lang w:eastAsia="ru-RU"/>
              </w:rPr>
              <w:t>подстили</w:t>
            </w:r>
            <w:proofErr w:type="spellEnd"/>
            <w:r w:rsidRPr="00E53D7C">
              <w:rPr>
                <w:rFonts w:ascii="Times New Roman" w:eastAsia="Times New Roman" w:hAnsi="Times New Roman" w:cs="Times New Roman"/>
                <w:color w:val="000000"/>
                <w:sz w:val="24"/>
                <w:szCs w:val="24"/>
                <w:lang w:eastAsia="ru-RU"/>
              </w:rPr>
              <w:t xml:space="preserve"> научного стиля.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3F0B426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2DFE6B6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724219D5" w14:textId="77777777" w:rsidTr="00A52F98">
        <w:trPr>
          <w:gridAfter w:val="1"/>
          <w:wAfter w:w="6" w:type="dxa"/>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9B866B1"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14:paraId="124883B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02F2078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1A16BBA7"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жанры научного стиля (обзор)</w:t>
            </w:r>
          </w:p>
        </w:tc>
        <w:tc>
          <w:tcPr>
            <w:tcW w:w="2374" w:type="dxa"/>
            <w:tcBorders>
              <w:top w:val="nil"/>
              <w:left w:val="nil"/>
              <w:bottom w:val="single" w:sz="4" w:space="0" w:color="auto"/>
              <w:right w:val="single" w:sz="4" w:space="0" w:color="auto"/>
            </w:tcBorders>
            <w:shd w:val="clear" w:color="auto" w:fill="auto"/>
            <w:vAlign w:val="center"/>
            <w:hideMark/>
          </w:tcPr>
          <w:p w14:paraId="7529BCB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5D39175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7146A6C8"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CE5F26B"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lastRenderedPageBreak/>
              <w:t>51</w:t>
            </w:r>
          </w:p>
        </w:tc>
        <w:tc>
          <w:tcPr>
            <w:tcW w:w="992" w:type="dxa"/>
            <w:tcBorders>
              <w:top w:val="nil"/>
              <w:left w:val="nil"/>
              <w:bottom w:val="single" w:sz="4" w:space="0" w:color="auto"/>
              <w:right w:val="single" w:sz="4" w:space="0" w:color="auto"/>
            </w:tcBorders>
            <w:shd w:val="clear" w:color="auto" w:fill="auto"/>
            <w:vAlign w:val="center"/>
            <w:hideMark/>
          </w:tcPr>
          <w:p w14:paraId="4C91DE6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130D955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0B2723D8"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жанры научного стиля.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7796C4E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E0C849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75586E1E"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E794D74"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52</w:t>
            </w:r>
          </w:p>
        </w:tc>
        <w:tc>
          <w:tcPr>
            <w:tcW w:w="992" w:type="dxa"/>
            <w:tcBorders>
              <w:top w:val="nil"/>
              <w:left w:val="nil"/>
              <w:bottom w:val="single" w:sz="4" w:space="0" w:color="auto"/>
              <w:right w:val="single" w:sz="4" w:space="0" w:color="auto"/>
            </w:tcBorders>
            <w:shd w:val="clear" w:color="auto" w:fill="auto"/>
            <w:vAlign w:val="center"/>
            <w:hideMark/>
          </w:tcPr>
          <w:p w14:paraId="4E9D2C4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7EB8E1D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15BD79A2"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Официально-деловой стиль, сфера его использования, назначение</w:t>
            </w:r>
          </w:p>
        </w:tc>
        <w:tc>
          <w:tcPr>
            <w:tcW w:w="2374" w:type="dxa"/>
            <w:tcBorders>
              <w:top w:val="nil"/>
              <w:left w:val="nil"/>
              <w:bottom w:val="single" w:sz="4" w:space="0" w:color="auto"/>
              <w:right w:val="single" w:sz="4" w:space="0" w:color="auto"/>
            </w:tcBorders>
            <w:shd w:val="clear" w:color="auto" w:fill="auto"/>
            <w:vAlign w:val="center"/>
            <w:hideMark/>
          </w:tcPr>
          <w:p w14:paraId="20F0050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32FED5AF"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07" w:history="1">
              <w:r w:rsidR="00E53D7C" w:rsidRPr="00E53D7C">
                <w:rPr>
                  <w:rFonts w:ascii="Times New Roman" w:eastAsia="Times New Roman" w:hAnsi="Times New Roman" w:cs="Times New Roman"/>
                  <w:color w:val="0563C1"/>
                  <w:sz w:val="24"/>
                  <w:szCs w:val="24"/>
                  <w:u w:val="single"/>
                  <w:lang w:eastAsia="ru-RU"/>
                </w:rPr>
                <w:t>Библиотека ЦОК https://m.edsoo.ru/fbab2982</w:t>
              </w:r>
            </w:hyperlink>
          </w:p>
        </w:tc>
      </w:tr>
      <w:tr w:rsidR="00E53D7C" w:rsidRPr="00E53D7C" w14:paraId="64C6385F"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C85630B"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53</w:t>
            </w:r>
          </w:p>
        </w:tc>
        <w:tc>
          <w:tcPr>
            <w:tcW w:w="992" w:type="dxa"/>
            <w:tcBorders>
              <w:top w:val="nil"/>
              <w:left w:val="nil"/>
              <w:bottom w:val="single" w:sz="4" w:space="0" w:color="auto"/>
              <w:right w:val="single" w:sz="4" w:space="0" w:color="auto"/>
            </w:tcBorders>
            <w:shd w:val="clear" w:color="auto" w:fill="auto"/>
            <w:vAlign w:val="center"/>
            <w:hideMark/>
          </w:tcPr>
          <w:p w14:paraId="0435777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1233C06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66682805"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жанры официально-делового стиля (обзор).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44D43F6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1D91285D"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08" w:history="1">
              <w:r w:rsidR="00E53D7C" w:rsidRPr="00E53D7C">
                <w:rPr>
                  <w:rFonts w:ascii="Times New Roman" w:eastAsia="Times New Roman" w:hAnsi="Times New Roman" w:cs="Times New Roman"/>
                  <w:color w:val="0563C1"/>
                  <w:sz w:val="24"/>
                  <w:szCs w:val="24"/>
                  <w:u w:val="single"/>
                  <w:lang w:eastAsia="ru-RU"/>
                </w:rPr>
                <w:t>Библиотека ЦОК https://m.edsoo.ru/fbab2af4</w:t>
              </w:r>
            </w:hyperlink>
          </w:p>
        </w:tc>
      </w:tr>
      <w:tr w:rsidR="00E53D7C" w:rsidRPr="00E53D7C" w14:paraId="71C57C50"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36D8462"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54</w:t>
            </w:r>
          </w:p>
        </w:tc>
        <w:tc>
          <w:tcPr>
            <w:tcW w:w="992" w:type="dxa"/>
            <w:tcBorders>
              <w:top w:val="nil"/>
              <w:left w:val="nil"/>
              <w:bottom w:val="single" w:sz="4" w:space="0" w:color="auto"/>
              <w:right w:val="single" w:sz="4" w:space="0" w:color="auto"/>
            </w:tcBorders>
            <w:shd w:val="clear" w:color="auto" w:fill="auto"/>
            <w:vAlign w:val="center"/>
            <w:hideMark/>
          </w:tcPr>
          <w:p w14:paraId="3B7C5E5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2D3C3F6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B58CEF8"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Публицистический стиль, сфера его использования, назначение</w:t>
            </w:r>
          </w:p>
        </w:tc>
        <w:tc>
          <w:tcPr>
            <w:tcW w:w="2374" w:type="dxa"/>
            <w:tcBorders>
              <w:top w:val="nil"/>
              <w:left w:val="nil"/>
              <w:bottom w:val="single" w:sz="4" w:space="0" w:color="auto"/>
              <w:right w:val="single" w:sz="4" w:space="0" w:color="auto"/>
            </w:tcBorders>
            <w:shd w:val="clear" w:color="auto" w:fill="auto"/>
            <w:vAlign w:val="center"/>
            <w:hideMark/>
          </w:tcPr>
          <w:p w14:paraId="1908F2A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07520CE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4A7463F7" w14:textId="77777777" w:rsidTr="00A52F98">
        <w:trPr>
          <w:gridAfter w:val="1"/>
          <w:wAfter w:w="6" w:type="dxa"/>
          <w:trHeight w:val="156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03F0212"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14:paraId="4C3F53D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348131A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5B59E05A"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Публицистический стиль. Лексические, морфологические и синтаксические особенности стиля</w:t>
            </w:r>
          </w:p>
        </w:tc>
        <w:tc>
          <w:tcPr>
            <w:tcW w:w="2374" w:type="dxa"/>
            <w:tcBorders>
              <w:top w:val="nil"/>
              <w:left w:val="nil"/>
              <w:bottom w:val="single" w:sz="4" w:space="0" w:color="auto"/>
              <w:right w:val="single" w:sz="4" w:space="0" w:color="auto"/>
            </w:tcBorders>
            <w:shd w:val="clear" w:color="auto" w:fill="auto"/>
            <w:vAlign w:val="center"/>
            <w:hideMark/>
          </w:tcPr>
          <w:p w14:paraId="2200C7FF"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13053950"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09" w:history="1">
              <w:r w:rsidR="00E53D7C" w:rsidRPr="00E53D7C">
                <w:rPr>
                  <w:rFonts w:ascii="Times New Roman" w:eastAsia="Times New Roman" w:hAnsi="Times New Roman" w:cs="Times New Roman"/>
                  <w:color w:val="0563C1"/>
                  <w:sz w:val="24"/>
                  <w:szCs w:val="24"/>
                  <w:u w:val="single"/>
                  <w:lang w:eastAsia="ru-RU"/>
                </w:rPr>
                <w:t>Библиотека ЦОК https://m.edsoo.ru/fbab2c48</w:t>
              </w:r>
            </w:hyperlink>
          </w:p>
        </w:tc>
      </w:tr>
      <w:tr w:rsidR="00E53D7C" w:rsidRPr="00E53D7C" w14:paraId="1788E858"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E2BD385"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56</w:t>
            </w:r>
          </w:p>
        </w:tc>
        <w:tc>
          <w:tcPr>
            <w:tcW w:w="992" w:type="dxa"/>
            <w:tcBorders>
              <w:top w:val="nil"/>
              <w:left w:val="nil"/>
              <w:bottom w:val="single" w:sz="4" w:space="0" w:color="auto"/>
              <w:right w:val="single" w:sz="4" w:space="0" w:color="auto"/>
            </w:tcBorders>
            <w:shd w:val="clear" w:color="auto" w:fill="auto"/>
            <w:vAlign w:val="center"/>
            <w:hideMark/>
          </w:tcPr>
          <w:p w14:paraId="225E788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1D42730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19440F9E"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жанры публицистического стиля: заметка, статья, репортаж</w:t>
            </w:r>
          </w:p>
        </w:tc>
        <w:tc>
          <w:tcPr>
            <w:tcW w:w="2374" w:type="dxa"/>
            <w:tcBorders>
              <w:top w:val="nil"/>
              <w:left w:val="nil"/>
              <w:bottom w:val="single" w:sz="4" w:space="0" w:color="auto"/>
              <w:right w:val="single" w:sz="4" w:space="0" w:color="auto"/>
            </w:tcBorders>
            <w:shd w:val="clear" w:color="auto" w:fill="auto"/>
            <w:vAlign w:val="center"/>
            <w:hideMark/>
          </w:tcPr>
          <w:p w14:paraId="6317D0B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23AF4F7B"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10" w:history="1">
              <w:r w:rsidR="00E53D7C" w:rsidRPr="00E53D7C">
                <w:rPr>
                  <w:rFonts w:ascii="Times New Roman" w:eastAsia="Times New Roman" w:hAnsi="Times New Roman" w:cs="Times New Roman"/>
                  <w:color w:val="0563C1"/>
                  <w:sz w:val="24"/>
                  <w:szCs w:val="24"/>
                  <w:u w:val="single"/>
                  <w:lang w:eastAsia="ru-RU"/>
                </w:rPr>
                <w:t>Библиотека ЦОК https://m.edsoo.ru/fbab2ea0</w:t>
              </w:r>
            </w:hyperlink>
          </w:p>
        </w:tc>
      </w:tr>
      <w:tr w:rsidR="00E53D7C" w:rsidRPr="00E53D7C" w14:paraId="410B64A8"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A463675"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14:paraId="72A4131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1B7CA16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17481295"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жанры публицистического стиля: интервью, очерк</w:t>
            </w:r>
          </w:p>
        </w:tc>
        <w:tc>
          <w:tcPr>
            <w:tcW w:w="2374" w:type="dxa"/>
            <w:tcBorders>
              <w:top w:val="nil"/>
              <w:left w:val="nil"/>
              <w:bottom w:val="single" w:sz="4" w:space="0" w:color="auto"/>
              <w:right w:val="single" w:sz="4" w:space="0" w:color="auto"/>
            </w:tcBorders>
            <w:shd w:val="clear" w:color="auto" w:fill="auto"/>
            <w:vAlign w:val="center"/>
            <w:hideMark/>
          </w:tcPr>
          <w:p w14:paraId="42FD99C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16010AE3"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11" w:history="1">
              <w:r w:rsidR="00E53D7C" w:rsidRPr="00E53D7C">
                <w:rPr>
                  <w:rFonts w:ascii="Times New Roman" w:eastAsia="Times New Roman" w:hAnsi="Times New Roman" w:cs="Times New Roman"/>
                  <w:color w:val="0563C1"/>
                  <w:sz w:val="24"/>
                  <w:szCs w:val="24"/>
                  <w:u w:val="single"/>
                  <w:lang w:eastAsia="ru-RU"/>
                </w:rPr>
                <w:t>Библиотека ЦОК https://m.edsoo.ru/fbab3026</w:t>
              </w:r>
            </w:hyperlink>
          </w:p>
        </w:tc>
      </w:tr>
      <w:tr w:rsidR="00E53D7C" w:rsidRPr="00E53D7C" w14:paraId="2FE1852E" w14:textId="77777777" w:rsidTr="00A52F98">
        <w:trPr>
          <w:gridAfter w:val="1"/>
          <w:wAfter w:w="6" w:type="dxa"/>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D2151BA"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58</w:t>
            </w:r>
          </w:p>
        </w:tc>
        <w:tc>
          <w:tcPr>
            <w:tcW w:w="992" w:type="dxa"/>
            <w:tcBorders>
              <w:top w:val="nil"/>
              <w:left w:val="nil"/>
              <w:bottom w:val="single" w:sz="4" w:space="0" w:color="auto"/>
              <w:right w:val="single" w:sz="4" w:space="0" w:color="auto"/>
            </w:tcBorders>
            <w:shd w:val="clear" w:color="auto" w:fill="auto"/>
            <w:vAlign w:val="center"/>
            <w:hideMark/>
          </w:tcPr>
          <w:p w14:paraId="32493E7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3EEE124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4E410138"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Публицистический стиль.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2ED894B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45CEF6D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2A1808FB" w14:textId="77777777" w:rsidTr="00A52F98">
        <w:trPr>
          <w:gridAfter w:val="1"/>
          <w:wAfter w:w="6" w:type="dxa"/>
          <w:trHeight w:val="124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9BF0A14"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59</w:t>
            </w:r>
          </w:p>
        </w:tc>
        <w:tc>
          <w:tcPr>
            <w:tcW w:w="992" w:type="dxa"/>
            <w:tcBorders>
              <w:top w:val="nil"/>
              <w:left w:val="nil"/>
              <w:bottom w:val="single" w:sz="4" w:space="0" w:color="auto"/>
              <w:right w:val="single" w:sz="4" w:space="0" w:color="auto"/>
            </w:tcBorders>
            <w:shd w:val="clear" w:color="auto" w:fill="auto"/>
            <w:vAlign w:val="center"/>
            <w:hideMark/>
          </w:tcPr>
          <w:p w14:paraId="30F28F5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6471A9A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785B26B" w14:textId="77777777" w:rsidR="00E53D7C" w:rsidRPr="00E53D7C" w:rsidRDefault="00E53D7C" w:rsidP="00E53D7C">
            <w:pPr>
              <w:spacing w:after="0" w:line="240" w:lineRule="auto"/>
              <w:rPr>
                <w:rFonts w:ascii="Times New Roman" w:eastAsia="Times New Roman" w:hAnsi="Times New Roman" w:cs="Times New Roman"/>
                <w:b/>
                <w:bCs/>
                <w:color w:val="FF0000"/>
                <w:sz w:val="24"/>
                <w:szCs w:val="24"/>
                <w:lang w:eastAsia="ru-RU"/>
              </w:rPr>
            </w:pPr>
            <w:r w:rsidRPr="00E53D7C">
              <w:rPr>
                <w:rFonts w:ascii="Times New Roman" w:eastAsia="Times New Roman" w:hAnsi="Times New Roman" w:cs="Times New Roman"/>
                <w:b/>
                <w:bCs/>
                <w:color w:val="FF0000"/>
                <w:sz w:val="24"/>
                <w:szCs w:val="24"/>
                <w:lang w:eastAsia="ru-RU"/>
              </w:rPr>
              <w:t>Итоговый контроль</w:t>
            </w:r>
            <w:r w:rsidRPr="00E53D7C">
              <w:rPr>
                <w:rFonts w:ascii="Times New Roman" w:eastAsia="Times New Roman" w:hAnsi="Times New Roman" w:cs="Times New Roman"/>
                <w:color w:val="FF0000"/>
                <w:sz w:val="24"/>
                <w:szCs w:val="24"/>
                <w:lang w:eastAsia="ru-RU"/>
              </w:rPr>
              <w:t xml:space="preserve"> </w:t>
            </w:r>
            <w:r w:rsidRPr="00E53D7C">
              <w:rPr>
                <w:rFonts w:ascii="Times New Roman" w:eastAsia="Times New Roman" w:hAnsi="Times New Roman" w:cs="Times New Roman"/>
                <w:color w:val="000000"/>
                <w:sz w:val="24"/>
                <w:szCs w:val="24"/>
                <w:lang w:eastAsia="ru-RU"/>
              </w:rPr>
              <w:t xml:space="preserve">"Функциональная стилистика. Культура речи". </w:t>
            </w:r>
            <w:r w:rsidRPr="00E53D7C">
              <w:rPr>
                <w:rFonts w:ascii="Times New Roman" w:eastAsia="Times New Roman" w:hAnsi="Times New Roman" w:cs="Times New Roman"/>
                <w:b/>
                <w:bCs/>
                <w:color w:val="FF0000"/>
                <w:sz w:val="24"/>
                <w:szCs w:val="24"/>
                <w:lang w:eastAsia="ru-RU"/>
              </w:rPr>
              <w:t>Сочинение</w:t>
            </w:r>
          </w:p>
        </w:tc>
        <w:tc>
          <w:tcPr>
            <w:tcW w:w="2374" w:type="dxa"/>
            <w:tcBorders>
              <w:top w:val="nil"/>
              <w:left w:val="nil"/>
              <w:bottom w:val="single" w:sz="4" w:space="0" w:color="auto"/>
              <w:right w:val="single" w:sz="4" w:space="0" w:color="auto"/>
            </w:tcBorders>
            <w:shd w:val="clear" w:color="auto" w:fill="auto"/>
            <w:vAlign w:val="center"/>
            <w:hideMark/>
          </w:tcPr>
          <w:p w14:paraId="5F1ABBC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1FA222A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3B3B0D37" w14:textId="77777777" w:rsidTr="00A52F98">
        <w:trPr>
          <w:trHeight w:val="312"/>
        </w:trPr>
        <w:tc>
          <w:tcPr>
            <w:tcW w:w="1040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71D5461" w14:textId="77777777" w:rsidR="00E53D7C" w:rsidRPr="00E53D7C" w:rsidRDefault="00E53D7C" w:rsidP="00E53D7C">
            <w:pPr>
              <w:spacing w:after="0" w:line="240" w:lineRule="auto"/>
              <w:jc w:val="center"/>
              <w:rPr>
                <w:rFonts w:ascii="Times New Roman" w:eastAsia="Times New Roman" w:hAnsi="Times New Roman" w:cs="Times New Roman"/>
                <w:b/>
                <w:bCs/>
                <w:color w:val="000000"/>
                <w:sz w:val="24"/>
                <w:szCs w:val="24"/>
                <w:lang w:eastAsia="ru-RU"/>
              </w:rPr>
            </w:pPr>
            <w:r w:rsidRPr="00E53D7C">
              <w:rPr>
                <w:rFonts w:ascii="Times New Roman" w:eastAsia="Times New Roman" w:hAnsi="Times New Roman" w:cs="Times New Roman"/>
                <w:b/>
                <w:bCs/>
                <w:color w:val="000000"/>
                <w:sz w:val="24"/>
                <w:szCs w:val="24"/>
                <w:lang w:eastAsia="ru-RU"/>
              </w:rPr>
              <w:t>Язык художественной литературы. Повторение (8 часов)</w:t>
            </w:r>
          </w:p>
        </w:tc>
      </w:tr>
      <w:tr w:rsidR="00E53D7C" w:rsidRPr="00E53D7C" w14:paraId="5F3F1FE8" w14:textId="77777777" w:rsidTr="00A52F98">
        <w:trPr>
          <w:gridAfter w:val="1"/>
          <w:wAfter w:w="6" w:type="dxa"/>
          <w:trHeight w:val="156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376DA1C"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60</w:t>
            </w:r>
          </w:p>
        </w:tc>
        <w:tc>
          <w:tcPr>
            <w:tcW w:w="992" w:type="dxa"/>
            <w:tcBorders>
              <w:top w:val="nil"/>
              <w:left w:val="nil"/>
              <w:bottom w:val="single" w:sz="4" w:space="0" w:color="auto"/>
              <w:right w:val="single" w:sz="4" w:space="0" w:color="auto"/>
            </w:tcBorders>
            <w:shd w:val="clear" w:color="auto" w:fill="auto"/>
            <w:vAlign w:val="center"/>
            <w:hideMark/>
          </w:tcPr>
          <w:p w14:paraId="619A49E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7712D63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28B038D9"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Язык художественной литературы и его отличия от других функциональных разновидностей языка</w:t>
            </w:r>
          </w:p>
        </w:tc>
        <w:tc>
          <w:tcPr>
            <w:tcW w:w="2374" w:type="dxa"/>
            <w:tcBorders>
              <w:top w:val="nil"/>
              <w:left w:val="nil"/>
              <w:bottom w:val="single" w:sz="4" w:space="0" w:color="auto"/>
              <w:right w:val="single" w:sz="4" w:space="0" w:color="auto"/>
            </w:tcBorders>
            <w:shd w:val="clear" w:color="auto" w:fill="auto"/>
            <w:vAlign w:val="center"/>
            <w:hideMark/>
          </w:tcPr>
          <w:p w14:paraId="0B8199E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05F9E7D2"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12" w:history="1">
              <w:r w:rsidR="00E53D7C" w:rsidRPr="00E53D7C">
                <w:rPr>
                  <w:rFonts w:ascii="Times New Roman" w:eastAsia="Times New Roman" w:hAnsi="Times New Roman" w:cs="Times New Roman"/>
                  <w:color w:val="0563C1"/>
                  <w:sz w:val="24"/>
                  <w:szCs w:val="24"/>
                  <w:u w:val="single"/>
                  <w:lang w:eastAsia="ru-RU"/>
                </w:rPr>
                <w:t>Библиотека ЦОК https://m.edsoo.ru/fbab318e</w:t>
              </w:r>
            </w:hyperlink>
          </w:p>
        </w:tc>
      </w:tr>
      <w:tr w:rsidR="00E53D7C" w:rsidRPr="00E53D7C" w14:paraId="310E0C6D" w14:textId="77777777" w:rsidTr="00A52F98">
        <w:trPr>
          <w:gridAfter w:val="1"/>
          <w:wAfter w:w="6" w:type="dxa"/>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3B7DF1A"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61</w:t>
            </w:r>
          </w:p>
        </w:tc>
        <w:tc>
          <w:tcPr>
            <w:tcW w:w="992" w:type="dxa"/>
            <w:tcBorders>
              <w:top w:val="nil"/>
              <w:left w:val="nil"/>
              <w:bottom w:val="single" w:sz="4" w:space="0" w:color="auto"/>
              <w:right w:val="single" w:sz="4" w:space="0" w:color="auto"/>
            </w:tcBorders>
            <w:shd w:val="clear" w:color="auto" w:fill="auto"/>
            <w:vAlign w:val="center"/>
            <w:hideMark/>
          </w:tcPr>
          <w:p w14:paraId="0FF6976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021C062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082563BC"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Язык художественной литературы.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1D6FDB0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7332B3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1AECE553" w14:textId="77777777" w:rsidTr="00A52F98">
        <w:trPr>
          <w:gridAfter w:val="1"/>
          <w:wAfter w:w="6" w:type="dxa"/>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2FF842C"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62</w:t>
            </w:r>
          </w:p>
        </w:tc>
        <w:tc>
          <w:tcPr>
            <w:tcW w:w="992" w:type="dxa"/>
            <w:tcBorders>
              <w:top w:val="nil"/>
              <w:left w:val="nil"/>
              <w:bottom w:val="single" w:sz="4" w:space="0" w:color="auto"/>
              <w:right w:val="single" w:sz="4" w:space="0" w:color="auto"/>
            </w:tcBorders>
            <w:shd w:val="clear" w:color="auto" w:fill="auto"/>
            <w:vAlign w:val="center"/>
            <w:hideMark/>
          </w:tcPr>
          <w:p w14:paraId="1F7E45E8"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4A4C986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780281F"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признаки художественной речи</w:t>
            </w:r>
          </w:p>
        </w:tc>
        <w:tc>
          <w:tcPr>
            <w:tcW w:w="2374" w:type="dxa"/>
            <w:tcBorders>
              <w:top w:val="nil"/>
              <w:left w:val="nil"/>
              <w:bottom w:val="single" w:sz="4" w:space="0" w:color="auto"/>
              <w:right w:val="single" w:sz="4" w:space="0" w:color="auto"/>
            </w:tcBorders>
            <w:shd w:val="clear" w:color="auto" w:fill="auto"/>
            <w:vAlign w:val="center"/>
            <w:hideMark/>
          </w:tcPr>
          <w:p w14:paraId="0A9012A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5427EE4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70E00340"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D26583A"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63</w:t>
            </w:r>
          </w:p>
        </w:tc>
        <w:tc>
          <w:tcPr>
            <w:tcW w:w="992" w:type="dxa"/>
            <w:tcBorders>
              <w:top w:val="nil"/>
              <w:left w:val="nil"/>
              <w:bottom w:val="single" w:sz="4" w:space="0" w:color="auto"/>
              <w:right w:val="single" w:sz="4" w:space="0" w:color="auto"/>
            </w:tcBorders>
            <w:shd w:val="clear" w:color="auto" w:fill="auto"/>
            <w:vAlign w:val="center"/>
            <w:hideMark/>
          </w:tcPr>
          <w:p w14:paraId="13136FF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6BBAB70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50CB479"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Основные признаки художественной речи. Практикум</w:t>
            </w:r>
          </w:p>
        </w:tc>
        <w:tc>
          <w:tcPr>
            <w:tcW w:w="2374" w:type="dxa"/>
            <w:tcBorders>
              <w:top w:val="nil"/>
              <w:left w:val="nil"/>
              <w:bottom w:val="single" w:sz="4" w:space="0" w:color="auto"/>
              <w:right w:val="single" w:sz="4" w:space="0" w:color="auto"/>
            </w:tcBorders>
            <w:shd w:val="clear" w:color="auto" w:fill="auto"/>
            <w:vAlign w:val="center"/>
            <w:hideMark/>
          </w:tcPr>
          <w:p w14:paraId="03748ED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299915A4"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13" w:history="1">
              <w:r w:rsidR="00E53D7C" w:rsidRPr="00E53D7C">
                <w:rPr>
                  <w:rFonts w:ascii="Times New Roman" w:eastAsia="Times New Roman" w:hAnsi="Times New Roman" w:cs="Times New Roman"/>
                  <w:color w:val="0563C1"/>
                  <w:sz w:val="24"/>
                  <w:szCs w:val="24"/>
                  <w:u w:val="single"/>
                  <w:lang w:eastAsia="ru-RU"/>
                </w:rPr>
                <w:t>Библиотека ЦОК https://m.edsoo.ru/fbab1578</w:t>
              </w:r>
            </w:hyperlink>
          </w:p>
        </w:tc>
      </w:tr>
      <w:tr w:rsidR="00E53D7C" w:rsidRPr="00E53D7C" w14:paraId="318AFE8C"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CE9A3D0"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lastRenderedPageBreak/>
              <w:t>64</w:t>
            </w:r>
          </w:p>
        </w:tc>
        <w:tc>
          <w:tcPr>
            <w:tcW w:w="992" w:type="dxa"/>
            <w:tcBorders>
              <w:top w:val="nil"/>
              <w:left w:val="nil"/>
              <w:bottom w:val="single" w:sz="4" w:space="0" w:color="auto"/>
              <w:right w:val="single" w:sz="4" w:space="0" w:color="auto"/>
            </w:tcBorders>
            <w:shd w:val="clear" w:color="auto" w:fill="auto"/>
            <w:vAlign w:val="center"/>
            <w:hideMark/>
          </w:tcPr>
          <w:p w14:paraId="0A3E3C4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109A4D5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0A9630F8" w14:textId="77777777" w:rsidR="00E53D7C" w:rsidRPr="00E53D7C" w:rsidRDefault="00E53D7C" w:rsidP="00E53D7C">
            <w:pPr>
              <w:spacing w:after="0" w:line="240" w:lineRule="auto"/>
              <w:rPr>
                <w:rFonts w:ascii="Times New Roman" w:eastAsia="Times New Roman" w:hAnsi="Times New Roman" w:cs="Times New Roman"/>
                <w:b/>
                <w:bCs/>
                <w:color w:val="FF0000"/>
                <w:sz w:val="24"/>
                <w:szCs w:val="24"/>
                <w:lang w:eastAsia="ru-RU"/>
              </w:rPr>
            </w:pPr>
            <w:r w:rsidRPr="00E53D7C">
              <w:rPr>
                <w:rFonts w:ascii="Times New Roman" w:eastAsia="Times New Roman" w:hAnsi="Times New Roman" w:cs="Times New Roman"/>
                <w:b/>
                <w:bCs/>
                <w:color w:val="FF0000"/>
                <w:sz w:val="24"/>
                <w:szCs w:val="24"/>
                <w:lang w:eastAsia="ru-RU"/>
              </w:rPr>
              <w:t>Контрольная итоговая работа Промежуточная аттестация</w:t>
            </w:r>
          </w:p>
        </w:tc>
        <w:tc>
          <w:tcPr>
            <w:tcW w:w="2374" w:type="dxa"/>
            <w:tcBorders>
              <w:top w:val="nil"/>
              <w:left w:val="nil"/>
              <w:bottom w:val="single" w:sz="4" w:space="0" w:color="auto"/>
              <w:right w:val="single" w:sz="4" w:space="0" w:color="auto"/>
            </w:tcBorders>
            <w:shd w:val="clear" w:color="auto" w:fill="auto"/>
            <w:vAlign w:val="center"/>
            <w:hideMark/>
          </w:tcPr>
          <w:p w14:paraId="3EE1413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28F610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4EBC16F5" w14:textId="77777777" w:rsidTr="00A52F98">
        <w:trPr>
          <w:gridAfter w:val="1"/>
          <w:wAfter w:w="6" w:type="dxa"/>
          <w:trHeight w:val="312"/>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14:paraId="3C541DFF"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65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20F910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2A3ADD9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14:paraId="2F546206"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Повторение изученного. Культура речи</w:t>
            </w:r>
          </w:p>
        </w:tc>
        <w:tc>
          <w:tcPr>
            <w:tcW w:w="2374" w:type="dxa"/>
            <w:vMerge w:val="restart"/>
            <w:tcBorders>
              <w:top w:val="nil"/>
              <w:left w:val="single" w:sz="4" w:space="0" w:color="auto"/>
              <w:bottom w:val="single" w:sz="4" w:space="0" w:color="auto"/>
              <w:right w:val="single" w:sz="4" w:space="0" w:color="auto"/>
            </w:tcBorders>
            <w:shd w:val="clear" w:color="auto" w:fill="auto"/>
            <w:vAlign w:val="center"/>
            <w:hideMark/>
          </w:tcPr>
          <w:p w14:paraId="53413B1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vMerge w:val="restart"/>
            <w:tcBorders>
              <w:top w:val="nil"/>
              <w:left w:val="single" w:sz="4" w:space="0" w:color="auto"/>
              <w:bottom w:val="single" w:sz="4" w:space="0" w:color="auto"/>
              <w:right w:val="single" w:sz="4" w:space="0" w:color="auto"/>
            </w:tcBorders>
            <w:shd w:val="clear" w:color="auto" w:fill="auto"/>
            <w:vAlign w:val="center"/>
            <w:hideMark/>
          </w:tcPr>
          <w:p w14:paraId="088418E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4B24B0FA" w14:textId="77777777" w:rsidTr="00A52F98">
        <w:trPr>
          <w:gridAfter w:val="1"/>
          <w:wAfter w:w="6" w:type="dxa"/>
          <w:trHeight w:val="312"/>
        </w:trPr>
        <w:tc>
          <w:tcPr>
            <w:tcW w:w="500" w:type="dxa"/>
            <w:vMerge/>
            <w:tcBorders>
              <w:top w:val="nil"/>
              <w:left w:val="single" w:sz="4" w:space="0" w:color="auto"/>
              <w:bottom w:val="single" w:sz="4" w:space="0" w:color="auto"/>
              <w:right w:val="single" w:sz="4" w:space="0" w:color="auto"/>
            </w:tcBorders>
            <w:vAlign w:val="center"/>
            <w:hideMark/>
          </w:tcPr>
          <w:p w14:paraId="20C981F5"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6D8B5C6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p>
        </w:tc>
        <w:tc>
          <w:tcPr>
            <w:tcW w:w="640" w:type="dxa"/>
            <w:tcBorders>
              <w:top w:val="nil"/>
              <w:left w:val="nil"/>
              <w:bottom w:val="single" w:sz="4" w:space="0" w:color="auto"/>
              <w:right w:val="single" w:sz="4" w:space="0" w:color="auto"/>
            </w:tcBorders>
            <w:shd w:val="clear" w:color="auto" w:fill="auto"/>
            <w:vAlign w:val="center"/>
            <w:hideMark/>
          </w:tcPr>
          <w:p w14:paraId="1664074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vMerge/>
            <w:tcBorders>
              <w:top w:val="nil"/>
              <w:left w:val="single" w:sz="4" w:space="0" w:color="auto"/>
              <w:bottom w:val="single" w:sz="4" w:space="0" w:color="auto"/>
              <w:right w:val="single" w:sz="4" w:space="0" w:color="auto"/>
            </w:tcBorders>
            <w:vAlign w:val="center"/>
            <w:hideMark/>
          </w:tcPr>
          <w:p w14:paraId="1677E305"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p>
        </w:tc>
        <w:tc>
          <w:tcPr>
            <w:tcW w:w="2374" w:type="dxa"/>
            <w:vMerge/>
            <w:tcBorders>
              <w:top w:val="nil"/>
              <w:left w:val="single" w:sz="4" w:space="0" w:color="auto"/>
              <w:bottom w:val="single" w:sz="4" w:space="0" w:color="auto"/>
              <w:right w:val="single" w:sz="4" w:space="0" w:color="auto"/>
            </w:tcBorders>
            <w:vAlign w:val="center"/>
            <w:hideMark/>
          </w:tcPr>
          <w:p w14:paraId="104D0173"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p>
        </w:tc>
        <w:tc>
          <w:tcPr>
            <w:tcW w:w="2923" w:type="dxa"/>
            <w:vMerge/>
            <w:tcBorders>
              <w:top w:val="nil"/>
              <w:left w:val="single" w:sz="4" w:space="0" w:color="auto"/>
              <w:bottom w:val="single" w:sz="4" w:space="0" w:color="auto"/>
              <w:right w:val="single" w:sz="4" w:space="0" w:color="auto"/>
            </w:tcBorders>
            <w:vAlign w:val="center"/>
            <w:hideMark/>
          </w:tcPr>
          <w:p w14:paraId="753D48F4"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p>
        </w:tc>
      </w:tr>
      <w:tr w:rsidR="00E53D7C" w:rsidRPr="00E53D7C" w14:paraId="09B99283"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9A635DE"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66</w:t>
            </w:r>
          </w:p>
        </w:tc>
        <w:tc>
          <w:tcPr>
            <w:tcW w:w="992" w:type="dxa"/>
            <w:tcBorders>
              <w:top w:val="nil"/>
              <w:left w:val="nil"/>
              <w:bottom w:val="single" w:sz="4" w:space="0" w:color="auto"/>
              <w:right w:val="single" w:sz="4" w:space="0" w:color="auto"/>
            </w:tcBorders>
            <w:shd w:val="clear" w:color="auto" w:fill="auto"/>
            <w:vAlign w:val="center"/>
            <w:hideMark/>
          </w:tcPr>
          <w:p w14:paraId="586D77B0"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7A95864E"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554E69B4"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Повторение изученного. Орфография. Пунктуация</w:t>
            </w:r>
          </w:p>
        </w:tc>
        <w:tc>
          <w:tcPr>
            <w:tcW w:w="2374" w:type="dxa"/>
            <w:tcBorders>
              <w:top w:val="nil"/>
              <w:left w:val="nil"/>
              <w:bottom w:val="single" w:sz="4" w:space="0" w:color="auto"/>
              <w:right w:val="single" w:sz="4" w:space="0" w:color="auto"/>
            </w:tcBorders>
            <w:shd w:val="clear" w:color="auto" w:fill="auto"/>
            <w:vAlign w:val="center"/>
            <w:hideMark/>
          </w:tcPr>
          <w:p w14:paraId="3C39F28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161A4AF0"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14" w:history="1">
              <w:r w:rsidR="00E53D7C" w:rsidRPr="00E53D7C">
                <w:rPr>
                  <w:rFonts w:ascii="Times New Roman" w:eastAsia="Times New Roman" w:hAnsi="Times New Roman" w:cs="Times New Roman"/>
                  <w:color w:val="0563C1"/>
                  <w:sz w:val="24"/>
                  <w:szCs w:val="24"/>
                  <w:u w:val="single"/>
                  <w:lang w:eastAsia="ru-RU"/>
                </w:rPr>
                <w:t>Библиотека ЦОК https://m.edsoo.ru/fbab0718</w:t>
              </w:r>
            </w:hyperlink>
          </w:p>
        </w:tc>
      </w:tr>
      <w:tr w:rsidR="00E53D7C" w:rsidRPr="00E53D7C" w14:paraId="5657DD6D"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F365D58"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67</w:t>
            </w:r>
          </w:p>
        </w:tc>
        <w:tc>
          <w:tcPr>
            <w:tcW w:w="992" w:type="dxa"/>
            <w:tcBorders>
              <w:top w:val="nil"/>
              <w:left w:val="nil"/>
              <w:bottom w:val="single" w:sz="4" w:space="0" w:color="auto"/>
              <w:right w:val="single" w:sz="4" w:space="0" w:color="auto"/>
            </w:tcBorders>
            <w:shd w:val="clear" w:color="auto" w:fill="auto"/>
            <w:vAlign w:val="center"/>
            <w:hideMark/>
          </w:tcPr>
          <w:p w14:paraId="53A7C3D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66103ABC"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17AA2A45"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Повторение изученного. Текст</w:t>
            </w:r>
          </w:p>
        </w:tc>
        <w:tc>
          <w:tcPr>
            <w:tcW w:w="2374" w:type="dxa"/>
            <w:tcBorders>
              <w:top w:val="nil"/>
              <w:left w:val="nil"/>
              <w:bottom w:val="single" w:sz="4" w:space="0" w:color="auto"/>
              <w:right w:val="single" w:sz="4" w:space="0" w:color="auto"/>
            </w:tcBorders>
            <w:shd w:val="clear" w:color="auto" w:fill="auto"/>
            <w:vAlign w:val="center"/>
            <w:hideMark/>
          </w:tcPr>
          <w:p w14:paraId="7624691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6DE070E4"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15" w:history="1">
              <w:r w:rsidR="00E53D7C" w:rsidRPr="00E53D7C">
                <w:rPr>
                  <w:rFonts w:ascii="Times New Roman" w:eastAsia="Times New Roman" w:hAnsi="Times New Roman" w:cs="Times New Roman"/>
                  <w:color w:val="0563C1"/>
                  <w:sz w:val="24"/>
                  <w:szCs w:val="24"/>
                  <w:u w:val="single"/>
                  <w:lang w:eastAsia="ru-RU"/>
                </w:rPr>
                <w:t>Библиотека ЦОК https://m.edsoo.ru/fbab360c</w:t>
              </w:r>
            </w:hyperlink>
          </w:p>
        </w:tc>
      </w:tr>
      <w:tr w:rsidR="00E53D7C" w:rsidRPr="00E53D7C" w14:paraId="34C9DAA1" w14:textId="77777777" w:rsidTr="00A52F98">
        <w:trPr>
          <w:gridAfter w:val="1"/>
          <w:wAfter w:w="6" w:type="dxa"/>
          <w:trHeight w:val="9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3D68F85"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68</w:t>
            </w:r>
          </w:p>
        </w:tc>
        <w:tc>
          <w:tcPr>
            <w:tcW w:w="992" w:type="dxa"/>
            <w:tcBorders>
              <w:top w:val="nil"/>
              <w:left w:val="nil"/>
              <w:bottom w:val="single" w:sz="4" w:space="0" w:color="auto"/>
              <w:right w:val="single" w:sz="4" w:space="0" w:color="auto"/>
            </w:tcBorders>
            <w:shd w:val="clear" w:color="auto" w:fill="auto"/>
            <w:vAlign w:val="center"/>
            <w:hideMark/>
          </w:tcPr>
          <w:p w14:paraId="594C8A87"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686B332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7395943D"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Повторение изученного.  Функциональная стилистика</w:t>
            </w:r>
          </w:p>
        </w:tc>
        <w:tc>
          <w:tcPr>
            <w:tcW w:w="2374" w:type="dxa"/>
            <w:tcBorders>
              <w:top w:val="nil"/>
              <w:left w:val="nil"/>
              <w:bottom w:val="single" w:sz="4" w:space="0" w:color="auto"/>
              <w:right w:val="single" w:sz="4" w:space="0" w:color="auto"/>
            </w:tcBorders>
            <w:shd w:val="clear" w:color="auto" w:fill="auto"/>
            <w:vAlign w:val="center"/>
            <w:hideMark/>
          </w:tcPr>
          <w:p w14:paraId="4C64CFC9"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23" w:type="dxa"/>
            <w:tcBorders>
              <w:top w:val="nil"/>
              <w:left w:val="nil"/>
              <w:bottom w:val="single" w:sz="4" w:space="0" w:color="auto"/>
              <w:right w:val="single" w:sz="4" w:space="0" w:color="auto"/>
            </w:tcBorders>
            <w:shd w:val="clear" w:color="auto" w:fill="auto"/>
            <w:vAlign w:val="center"/>
            <w:hideMark/>
          </w:tcPr>
          <w:p w14:paraId="528433F3" w14:textId="77777777" w:rsidR="00E53D7C" w:rsidRPr="00E53D7C" w:rsidRDefault="001944F8" w:rsidP="00E53D7C">
            <w:pPr>
              <w:spacing w:after="0" w:line="240" w:lineRule="auto"/>
              <w:rPr>
                <w:rFonts w:ascii="Times New Roman" w:eastAsia="Times New Roman" w:hAnsi="Times New Roman" w:cs="Times New Roman"/>
                <w:color w:val="0563C1"/>
                <w:sz w:val="24"/>
                <w:szCs w:val="24"/>
                <w:u w:val="single"/>
                <w:lang w:eastAsia="ru-RU"/>
              </w:rPr>
            </w:pPr>
            <w:hyperlink r:id="rId116" w:history="1">
              <w:r w:rsidR="00E53D7C" w:rsidRPr="00E53D7C">
                <w:rPr>
                  <w:rFonts w:ascii="Times New Roman" w:eastAsia="Times New Roman" w:hAnsi="Times New Roman" w:cs="Times New Roman"/>
                  <w:color w:val="0563C1"/>
                  <w:sz w:val="24"/>
                  <w:szCs w:val="24"/>
                  <w:u w:val="single"/>
                  <w:lang w:eastAsia="ru-RU"/>
                </w:rPr>
                <w:t>Библиотека ЦОК https://m.edsoo.ru/fbab333c</w:t>
              </w:r>
            </w:hyperlink>
          </w:p>
        </w:tc>
      </w:tr>
      <w:tr w:rsidR="00E53D7C" w:rsidRPr="00E53D7C" w14:paraId="0492281A" w14:textId="77777777" w:rsidTr="00A52F98">
        <w:trPr>
          <w:gridAfter w:val="1"/>
          <w:wAfter w:w="6" w:type="dxa"/>
          <w:trHeight w:val="936"/>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14:paraId="3ED514C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F8BCCCD"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14:paraId="013C7D2A"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089A5993" w14:textId="77777777" w:rsidR="00E53D7C" w:rsidRPr="00E53D7C" w:rsidRDefault="00E53D7C" w:rsidP="00E53D7C">
            <w:pPr>
              <w:spacing w:after="0" w:line="240" w:lineRule="auto"/>
              <w:rPr>
                <w:rFonts w:ascii="Times New Roman" w:eastAsia="Times New Roman" w:hAnsi="Times New Roman" w:cs="Times New Roman"/>
                <w:color w:val="000000"/>
                <w:sz w:val="24"/>
                <w:szCs w:val="24"/>
                <w:lang w:eastAsia="ru-RU"/>
              </w:rPr>
            </w:pPr>
            <w:r w:rsidRPr="00E53D7C">
              <w:rPr>
                <w:rFonts w:ascii="Times New Roman" w:eastAsia="Times New Roman" w:hAnsi="Times New Roman" w:cs="Times New Roman"/>
                <w:color w:val="000000"/>
                <w:sz w:val="24"/>
                <w:szCs w:val="24"/>
                <w:lang w:eastAsia="ru-RU"/>
              </w:rPr>
              <w:t>ОБЩЕЕ КОЛИЧЕСТВО ЧАСОВ ПО ПРОГРАММЕ</w:t>
            </w:r>
          </w:p>
        </w:tc>
        <w:tc>
          <w:tcPr>
            <w:tcW w:w="2374" w:type="dxa"/>
            <w:tcBorders>
              <w:top w:val="nil"/>
              <w:left w:val="nil"/>
              <w:bottom w:val="single" w:sz="4" w:space="0" w:color="auto"/>
              <w:right w:val="single" w:sz="4" w:space="0" w:color="auto"/>
            </w:tcBorders>
            <w:shd w:val="clear" w:color="auto" w:fill="auto"/>
            <w:vAlign w:val="center"/>
            <w:hideMark/>
          </w:tcPr>
          <w:p w14:paraId="246B216A"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68</w:t>
            </w:r>
          </w:p>
        </w:tc>
        <w:tc>
          <w:tcPr>
            <w:tcW w:w="2923" w:type="dxa"/>
            <w:vMerge w:val="restart"/>
            <w:tcBorders>
              <w:top w:val="nil"/>
              <w:left w:val="single" w:sz="4" w:space="0" w:color="auto"/>
              <w:bottom w:val="single" w:sz="4" w:space="0" w:color="auto"/>
              <w:right w:val="single" w:sz="4" w:space="0" w:color="auto"/>
            </w:tcBorders>
            <w:shd w:val="clear" w:color="auto" w:fill="auto"/>
            <w:vAlign w:val="center"/>
            <w:hideMark/>
          </w:tcPr>
          <w:p w14:paraId="3CEDA9A6"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r>
      <w:tr w:rsidR="00E53D7C" w:rsidRPr="00E53D7C" w14:paraId="3B9549DA" w14:textId="77777777" w:rsidTr="00A52F98">
        <w:trPr>
          <w:gridAfter w:val="1"/>
          <w:wAfter w:w="6" w:type="dxa"/>
          <w:trHeight w:val="360"/>
        </w:trPr>
        <w:tc>
          <w:tcPr>
            <w:tcW w:w="500" w:type="dxa"/>
            <w:vMerge/>
            <w:tcBorders>
              <w:top w:val="nil"/>
              <w:left w:val="single" w:sz="4" w:space="0" w:color="auto"/>
              <w:bottom w:val="single" w:sz="4" w:space="0" w:color="auto"/>
              <w:right w:val="single" w:sz="4" w:space="0" w:color="auto"/>
            </w:tcBorders>
            <w:vAlign w:val="center"/>
            <w:hideMark/>
          </w:tcPr>
          <w:p w14:paraId="761920B1"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3D082FC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p>
        </w:tc>
        <w:tc>
          <w:tcPr>
            <w:tcW w:w="640" w:type="dxa"/>
            <w:tcBorders>
              <w:top w:val="nil"/>
              <w:left w:val="nil"/>
              <w:bottom w:val="single" w:sz="4" w:space="0" w:color="auto"/>
              <w:right w:val="single" w:sz="4" w:space="0" w:color="auto"/>
            </w:tcBorders>
            <w:shd w:val="clear" w:color="auto" w:fill="auto"/>
            <w:vAlign w:val="center"/>
            <w:hideMark/>
          </w:tcPr>
          <w:p w14:paraId="7E1E6492"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 </w:t>
            </w:r>
          </w:p>
        </w:tc>
        <w:tc>
          <w:tcPr>
            <w:tcW w:w="2972" w:type="dxa"/>
            <w:tcBorders>
              <w:top w:val="nil"/>
              <w:left w:val="nil"/>
              <w:bottom w:val="single" w:sz="4" w:space="0" w:color="auto"/>
              <w:right w:val="single" w:sz="4" w:space="0" w:color="auto"/>
            </w:tcBorders>
            <w:shd w:val="clear" w:color="auto" w:fill="auto"/>
            <w:vAlign w:val="center"/>
            <w:hideMark/>
          </w:tcPr>
          <w:p w14:paraId="6F052F78" w14:textId="77777777" w:rsidR="00E53D7C" w:rsidRPr="00E53D7C" w:rsidRDefault="00E53D7C" w:rsidP="00E53D7C">
            <w:pPr>
              <w:spacing w:after="0" w:line="240" w:lineRule="auto"/>
              <w:rPr>
                <w:rFonts w:ascii="Times New Roman" w:eastAsia="Times New Roman" w:hAnsi="Times New Roman" w:cs="Times New Roman"/>
                <w:color w:val="000000"/>
                <w:sz w:val="28"/>
                <w:szCs w:val="28"/>
                <w:lang w:eastAsia="ru-RU"/>
              </w:rPr>
            </w:pPr>
            <w:r w:rsidRPr="00E53D7C">
              <w:rPr>
                <w:rFonts w:ascii="Times New Roman" w:eastAsia="Times New Roman" w:hAnsi="Times New Roman" w:cs="Times New Roman"/>
                <w:color w:val="000000"/>
                <w:sz w:val="28"/>
                <w:szCs w:val="28"/>
                <w:lang w:eastAsia="ru-RU"/>
              </w:rPr>
              <w:t>Контрольных работ</w:t>
            </w:r>
          </w:p>
        </w:tc>
        <w:tc>
          <w:tcPr>
            <w:tcW w:w="2374" w:type="dxa"/>
            <w:tcBorders>
              <w:top w:val="nil"/>
              <w:left w:val="nil"/>
              <w:bottom w:val="single" w:sz="4" w:space="0" w:color="auto"/>
              <w:right w:val="single" w:sz="4" w:space="0" w:color="auto"/>
            </w:tcBorders>
            <w:shd w:val="clear" w:color="auto" w:fill="auto"/>
            <w:vAlign w:val="center"/>
            <w:hideMark/>
          </w:tcPr>
          <w:p w14:paraId="34FB074E" w14:textId="77777777" w:rsidR="00E53D7C" w:rsidRPr="00E53D7C" w:rsidRDefault="00E53D7C" w:rsidP="00E53D7C">
            <w:pPr>
              <w:spacing w:after="0" w:line="240" w:lineRule="auto"/>
              <w:jc w:val="right"/>
              <w:rPr>
                <w:rFonts w:ascii="Times New Roman" w:eastAsia="Times New Roman" w:hAnsi="Times New Roman" w:cs="Times New Roman"/>
                <w:color w:val="000000"/>
                <w:sz w:val="21"/>
                <w:szCs w:val="21"/>
                <w:lang w:eastAsia="ru-RU"/>
              </w:rPr>
            </w:pPr>
            <w:r w:rsidRPr="00E53D7C">
              <w:rPr>
                <w:rFonts w:ascii="Times New Roman" w:eastAsia="Times New Roman" w:hAnsi="Times New Roman" w:cs="Times New Roman"/>
                <w:color w:val="000000"/>
                <w:sz w:val="21"/>
                <w:szCs w:val="21"/>
                <w:lang w:eastAsia="ru-RU"/>
              </w:rPr>
              <w:t>7</w:t>
            </w:r>
          </w:p>
        </w:tc>
        <w:tc>
          <w:tcPr>
            <w:tcW w:w="2923" w:type="dxa"/>
            <w:vMerge/>
            <w:tcBorders>
              <w:top w:val="nil"/>
              <w:left w:val="single" w:sz="4" w:space="0" w:color="auto"/>
              <w:bottom w:val="single" w:sz="4" w:space="0" w:color="auto"/>
              <w:right w:val="single" w:sz="4" w:space="0" w:color="auto"/>
            </w:tcBorders>
            <w:vAlign w:val="center"/>
            <w:hideMark/>
          </w:tcPr>
          <w:p w14:paraId="1D5406CB" w14:textId="77777777" w:rsidR="00E53D7C" w:rsidRPr="00E53D7C" w:rsidRDefault="00E53D7C" w:rsidP="00E53D7C">
            <w:pPr>
              <w:spacing w:after="0" w:line="240" w:lineRule="auto"/>
              <w:rPr>
                <w:rFonts w:ascii="Times New Roman" w:eastAsia="Times New Roman" w:hAnsi="Times New Roman" w:cs="Times New Roman"/>
                <w:color w:val="000000"/>
                <w:sz w:val="21"/>
                <w:szCs w:val="21"/>
                <w:lang w:eastAsia="ru-RU"/>
              </w:rPr>
            </w:pPr>
          </w:p>
        </w:tc>
      </w:tr>
    </w:tbl>
    <w:p w14:paraId="267455DB" w14:textId="7FC1DA34" w:rsidR="009E331F" w:rsidRPr="00AC18E6" w:rsidRDefault="001944F8" w:rsidP="009E331F">
      <w:pPr>
        <w:spacing w:beforeAutospacing="1" w:after="0" w:line="240" w:lineRule="auto"/>
        <w:jc w:val="center"/>
        <w:rPr>
          <w:b/>
          <w:bCs/>
        </w:rPr>
      </w:pPr>
      <w:r>
        <w:rPr>
          <w:noProof/>
          <w:lang w:eastAsia="ru-RU"/>
        </w:rPr>
        <w:lastRenderedPageBreak/>
        <w:drawing>
          <wp:inline distT="0" distB="0" distL="0" distR="0" wp14:anchorId="4ADD07D8" wp14:editId="13AEC90D">
            <wp:extent cx="5940425" cy="816991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8169910"/>
                    </a:xfrm>
                    <a:prstGeom prst="rect">
                      <a:avLst/>
                    </a:prstGeom>
                  </pic:spPr>
                </pic:pic>
              </a:graphicData>
            </a:graphic>
          </wp:inline>
        </w:drawing>
      </w:r>
      <w:bookmarkStart w:id="0" w:name="_GoBack"/>
      <w:bookmarkEnd w:id="0"/>
    </w:p>
    <w:sectPr w:rsidR="009E331F" w:rsidRPr="00AC18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C3FBC"/>
    <w:multiLevelType w:val="multilevel"/>
    <w:tmpl w:val="924A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2D0958"/>
    <w:multiLevelType w:val="multilevel"/>
    <w:tmpl w:val="671AC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DB29C0"/>
    <w:multiLevelType w:val="multilevel"/>
    <w:tmpl w:val="AE5A2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950C48"/>
    <w:multiLevelType w:val="multilevel"/>
    <w:tmpl w:val="BFE2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BF1F17"/>
    <w:multiLevelType w:val="multilevel"/>
    <w:tmpl w:val="DB46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150CC4"/>
    <w:multiLevelType w:val="multilevel"/>
    <w:tmpl w:val="B878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FF6E9B"/>
    <w:multiLevelType w:val="multilevel"/>
    <w:tmpl w:val="FF40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D06F04"/>
    <w:multiLevelType w:val="multilevel"/>
    <w:tmpl w:val="999EE9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CD4DA8"/>
    <w:multiLevelType w:val="multilevel"/>
    <w:tmpl w:val="DD46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8F5293"/>
    <w:multiLevelType w:val="multilevel"/>
    <w:tmpl w:val="2B082E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BA391A"/>
    <w:multiLevelType w:val="multilevel"/>
    <w:tmpl w:val="9F726D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C8A3166"/>
    <w:multiLevelType w:val="multilevel"/>
    <w:tmpl w:val="C3BECD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EC55207"/>
    <w:multiLevelType w:val="multilevel"/>
    <w:tmpl w:val="35C8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9B7D59"/>
    <w:multiLevelType w:val="multilevel"/>
    <w:tmpl w:val="44A2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376651"/>
    <w:multiLevelType w:val="multilevel"/>
    <w:tmpl w:val="218699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2402A1E"/>
    <w:multiLevelType w:val="multilevel"/>
    <w:tmpl w:val="D8F8584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24308B8"/>
    <w:multiLevelType w:val="multilevel"/>
    <w:tmpl w:val="445A9D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5446448"/>
    <w:multiLevelType w:val="multilevel"/>
    <w:tmpl w:val="BC9E9C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60548FC"/>
    <w:multiLevelType w:val="multilevel"/>
    <w:tmpl w:val="7A30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AC79A7"/>
    <w:multiLevelType w:val="multilevel"/>
    <w:tmpl w:val="9230A8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8E57FF2"/>
    <w:multiLevelType w:val="multilevel"/>
    <w:tmpl w:val="725EEF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909062E"/>
    <w:multiLevelType w:val="multilevel"/>
    <w:tmpl w:val="7D58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E061CB"/>
    <w:multiLevelType w:val="multilevel"/>
    <w:tmpl w:val="0D80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1933B7"/>
    <w:multiLevelType w:val="multilevel"/>
    <w:tmpl w:val="812605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26A4325"/>
    <w:multiLevelType w:val="multilevel"/>
    <w:tmpl w:val="23DAC1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9671D9"/>
    <w:multiLevelType w:val="multilevel"/>
    <w:tmpl w:val="EA3A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455C95"/>
    <w:multiLevelType w:val="multilevel"/>
    <w:tmpl w:val="2F424B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C52426D"/>
    <w:multiLevelType w:val="multilevel"/>
    <w:tmpl w:val="244A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EB0319"/>
    <w:multiLevelType w:val="multilevel"/>
    <w:tmpl w:val="2092E6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6045BD2"/>
    <w:multiLevelType w:val="multilevel"/>
    <w:tmpl w:val="C820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623F69"/>
    <w:multiLevelType w:val="multilevel"/>
    <w:tmpl w:val="B502BE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8680644"/>
    <w:multiLevelType w:val="multilevel"/>
    <w:tmpl w:val="FD28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DE1C81"/>
    <w:multiLevelType w:val="multilevel"/>
    <w:tmpl w:val="85D2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A202A8"/>
    <w:multiLevelType w:val="multilevel"/>
    <w:tmpl w:val="1DE42F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5"/>
  </w:num>
  <w:num w:numId="3">
    <w:abstractNumId w:val="29"/>
  </w:num>
  <w:num w:numId="4">
    <w:abstractNumId w:val="1"/>
  </w:num>
  <w:num w:numId="5">
    <w:abstractNumId w:val="21"/>
  </w:num>
  <w:num w:numId="6">
    <w:abstractNumId w:val="8"/>
  </w:num>
  <w:num w:numId="7">
    <w:abstractNumId w:val="0"/>
  </w:num>
  <w:num w:numId="8">
    <w:abstractNumId w:val="22"/>
  </w:num>
  <w:num w:numId="9">
    <w:abstractNumId w:val="31"/>
  </w:num>
  <w:num w:numId="10">
    <w:abstractNumId w:val="4"/>
  </w:num>
  <w:num w:numId="11">
    <w:abstractNumId w:val="32"/>
  </w:num>
  <w:num w:numId="12">
    <w:abstractNumId w:val="27"/>
  </w:num>
  <w:num w:numId="13">
    <w:abstractNumId w:val="13"/>
  </w:num>
  <w:num w:numId="14">
    <w:abstractNumId w:val="18"/>
  </w:num>
  <w:num w:numId="15">
    <w:abstractNumId w:val="5"/>
  </w:num>
  <w:num w:numId="16">
    <w:abstractNumId w:val="6"/>
  </w:num>
  <w:num w:numId="17">
    <w:abstractNumId w:val="12"/>
  </w:num>
  <w:num w:numId="18">
    <w:abstractNumId w:val="15"/>
  </w:num>
  <w:num w:numId="19">
    <w:abstractNumId w:val="14"/>
  </w:num>
  <w:num w:numId="20">
    <w:abstractNumId w:val="11"/>
  </w:num>
  <w:num w:numId="21">
    <w:abstractNumId w:val="26"/>
  </w:num>
  <w:num w:numId="22">
    <w:abstractNumId w:val="20"/>
  </w:num>
  <w:num w:numId="23">
    <w:abstractNumId w:val="24"/>
  </w:num>
  <w:num w:numId="24">
    <w:abstractNumId w:val="16"/>
  </w:num>
  <w:num w:numId="25">
    <w:abstractNumId w:val="19"/>
  </w:num>
  <w:num w:numId="26">
    <w:abstractNumId w:val="10"/>
  </w:num>
  <w:num w:numId="27">
    <w:abstractNumId w:val="23"/>
  </w:num>
  <w:num w:numId="28">
    <w:abstractNumId w:val="28"/>
  </w:num>
  <w:num w:numId="29">
    <w:abstractNumId w:val="17"/>
  </w:num>
  <w:num w:numId="30">
    <w:abstractNumId w:val="7"/>
  </w:num>
  <w:num w:numId="31">
    <w:abstractNumId w:val="2"/>
  </w:num>
  <w:num w:numId="32">
    <w:abstractNumId w:val="9"/>
  </w:num>
  <w:num w:numId="33">
    <w:abstractNumId w:val="33"/>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31F"/>
    <w:rsid w:val="000D4BCC"/>
    <w:rsid w:val="00174F9C"/>
    <w:rsid w:val="001944F8"/>
    <w:rsid w:val="001B5AD3"/>
    <w:rsid w:val="005B7B4F"/>
    <w:rsid w:val="006C756A"/>
    <w:rsid w:val="007A5C81"/>
    <w:rsid w:val="00841C98"/>
    <w:rsid w:val="00873EE5"/>
    <w:rsid w:val="008C014E"/>
    <w:rsid w:val="009E331F"/>
    <w:rsid w:val="00A21D6B"/>
    <w:rsid w:val="00A47FBB"/>
    <w:rsid w:val="00A52F98"/>
    <w:rsid w:val="00AC18E6"/>
    <w:rsid w:val="00CC2391"/>
    <w:rsid w:val="00CD401B"/>
    <w:rsid w:val="00E53D7C"/>
    <w:rsid w:val="00E6732A"/>
    <w:rsid w:val="00FB4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6821A"/>
  <w15:chartTrackingRefBased/>
  <w15:docId w15:val="{66E6DD84-8144-4874-AA7B-67376ED18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C014E"/>
    <w:pPr>
      <w:keepNext/>
      <w:keepLines/>
      <w:spacing w:before="480" w:after="20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2">
    <w:name w:val="heading 2"/>
    <w:basedOn w:val="a"/>
    <w:next w:val="a"/>
    <w:link w:val="20"/>
    <w:uiPriority w:val="9"/>
    <w:unhideWhenUsed/>
    <w:qFormat/>
    <w:rsid w:val="008C014E"/>
    <w:pPr>
      <w:keepNext/>
      <w:keepLines/>
      <w:spacing w:before="200" w:after="200" w:line="276" w:lineRule="auto"/>
      <w:outlineLvl w:val="1"/>
    </w:pPr>
    <w:rPr>
      <w:rFonts w:asciiTheme="majorHAnsi" w:eastAsiaTheme="majorEastAsia" w:hAnsiTheme="majorHAnsi" w:cstheme="majorBidi"/>
      <w:b/>
      <w:bCs/>
      <w:color w:val="4472C4" w:themeColor="accent1"/>
      <w:sz w:val="26"/>
      <w:szCs w:val="26"/>
      <w:lang w:val="en-US"/>
    </w:rPr>
  </w:style>
  <w:style w:type="paragraph" w:styleId="3">
    <w:name w:val="heading 3"/>
    <w:basedOn w:val="a"/>
    <w:next w:val="a"/>
    <w:link w:val="30"/>
    <w:uiPriority w:val="9"/>
    <w:unhideWhenUsed/>
    <w:qFormat/>
    <w:rsid w:val="008C014E"/>
    <w:pPr>
      <w:keepNext/>
      <w:keepLines/>
      <w:spacing w:before="200" w:after="200" w:line="276" w:lineRule="auto"/>
      <w:outlineLvl w:val="2"/>
    </w:pPr>
    <w:rPr>
      <w:rFonts w:asciiTheme="majorHAnsi" w:eastAsiaTheme="majorEastAsia" w:hAnsiTheme="majorHAnsi" w:cstheme="majorBidi"/>
      <w:b/>
      <w:bCs/>
      <w:color w:val="4472C4" w:themeColor="accent1"/>
      <w:lang w:val="en-US"/>
    </w:rPr>
  </w:style>
  <w:style w:type="paragraph" w:styleId="4">
    <w:name w:val="heading 4"/>
    <w:basedOn w:val="a"/>
    <w:next w:val="a"/>
    <w:link w:val="40"/>
    <w:uiPriority w:val="9"/>
    <w:unhideWhenUsed/>
    <w:qFormat/>
    <w:rsid w:val="008C014E"/>
    <w:pPr>
      <w:keepNext/>
      <w:keepLines/>
      <w:spacing w:before="200" w:after="200" w:line="276" w:lineRule="auto"/>
      <w:outlineLvl w:val="3"/>
    </w:pPr>
    <w:rPr>
      <w:rFonts w:asciiTheme="majorHAnsi" w:eastAsiaTheme="majorEastAsia" w:hAnsiTheme="majorHAnsi" w:cstheme="majorBidi"/>
      <w:b/>
      <w:bCs/>
      <w:i/>
      <w:iCs/>
      <w:color w:val="4472C4"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33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E331F"/>
    <w:rPr>
      <w:b/>
      <w:bCs/>
    </w:rPr>
  </w:style>
  <w:style w:type="character" w:customStyle="1" w:styleId="placeholder-mask">
    <w:name w:val="placeholder-mask"/>
    <w:basedOn w:val="a0"/>
    <w:rsid w:val="009E331F"/>
  </w:style>
  <w:style w:type="character" w:customStyle="1" w:styleId="placeholder">
    <w:name w:val="placeholder"/>
    <w:basedOn w:val="a0"/>
    <w:rsid w:val="009E331F"/>
  </w:style>
  <w:style w:type="character" w:styleId="a5">
    <w:name w:val="Hyperlink"/>
    <w:basedOn w:val="a0"/>
    <w:uiPriority w:val="99"/>
    <w:unhideWhenUsed/>
    <w:rsid w:val="00E53D7C"/>
    <w:rPr>
      <w:color w:val="0563C1"/>
      <w:u w:val="single"/>
    </w:rPr>
  </w:style>
  <w:style w:type="character" w:customStyle="1" w:styleId="10">
    <w:name w:val="Заголовок 1 Знак"/>
    <w:basedOn w:val="a0"/>
    <w:link w:val="1"/>
    <w:uiPriority w:val="9"/>
    <w:rsid w:val="008C014E"/>
    <w:rPr>
      <w:rFonts w:asciiTheme="majorHAnsi" w:eastAsiaTheme="majorEastAsia" w:hAnsiTheme="majorHAnsi" w:cstheme="majorBidi"/>
      <w:b/>
      <w:bCs/>
      <w:color w:val="2F5496" w:themeColor="accent1" w:themeShade="BF"/>
      <w:sz w:val="28"/>
      <w:szCs w:val="28"/>
      <w:lang w:val="en-US"/>
    </w:rPr>
  </w:style>
  <w:style w:type="character" w:customStyle="1" w:styleId="20">
    <w:name w:val="Заголовок 2 Знак"/>
    <w:basedOn w:val="a0"/>
    <w:link w:val="2"/>
    <w:uiPriority w:val="9"/>
    <w:rsid w:val="008C014E"/>
    <w:rPr>
      <w:rFonts w:asciiTheme="majorHAnsi" w:eastAsiaTheme="majorEastAsia" w:hAnsiTheme="majorHAnsi" w:cstheme="majorBidi"/>
      <w:b/>
      <w:bCs/>
      <w:color w:val="4472C4" w:themeColor="accent1"/>
      <w:sz w:val="26"/>
      <w:szCs w:val="26"/>
      <w:lang w:val="en-US"/>
    </w:rPr>
  </w:style>
  <w:style w:type="character" w:customStyle="1" w:styleId="30">
    <w:name w:val="Заголовок 3 Знак"/>
    <w:basedOn w:val="a0"/>
    <w:link w:val="3"/>
    <w:uiPriority w:val="9"/>
    <w:rsid w:val="008C014E"/>
    <w:rPr>
      <w:rFonts w:asciiTheme="majorHAnsi" w:eastAsiaTheme="majorEastAsia" w:hAnsiTheme="majorHAnsi" w:cstheme="majorBidi"/>
      <w:b/>
      <w:bCs/>
      <w:color w:val="4472C4" w:themeColor="accent1"/>
      <w:lang w:val="en-US"/>
    </w:rPr>
  </w:style>
  <w:style w:type="character" w:customStyle="1" w:styleId="40">
    <w:name w:val="Заголовок 4 Знак"/>
    <w:basedOn w:val="a0"/>
    <w:link w:val="4"/>
    <w:uiPriority w:val="9"/>
    <w:rsid w:val="008C014E"/>
    <w:rPr>
      <w:rFonts w:asciiTheme="majorHAnsi" w:eastAsiaTheme="majorEastAsia" w:hAnsiTheme="majorHAnsi" w:cstheme="majorBidi"/>
      <w:b/>
      <w:bCs/>
      <w:i/>
      <w:iCs/>
      <w:color w:val="4472C4" w:themeColor="accent1"/>
      <w:lang w:val="en-US"/>
    </w:rPr>
  </w:style>
  <w:style w:type="paragraph" w:styleId="a6">
    <w:name w:val="header"/>
    <w:basedOn w:val="a"/>
    <w:link w:val="a7"/>
    <w:uiPriority w:val="99"/>
    <w:unhideWhenUsed/>
    <w:rsid w:val="008C014E"/>
    <w:pPr>
      <w:tabs>
        <w:tab w:val="center" w:pos="4680"/>
        <w:tab w:val="right" w:pos="9360"/>
      </w:tabs>
      <w:spacing w:after="200" w:line="276" w:lineRule="auto"/>
    </w:pPr>
    <w:rPr>
      <w:lang w:val="en-US"/>
    </w:rPr>
  </w:style>
  <w:style w:type="character" w:customStyle="1" w:styleId="a7">
    <w:name w:val="Верхний колонтитул Знак"/>
    <w:basedOn w:val="a0"/>
    <w:link w:val="a6"/>
    <w:uiPriority w:val="99"/>
    <w:rsid w:val="008C014E"/>
    <w:rPr>
      <w:lang w:val="en-US"/>
    </w:rPr>
  </w:style>
  <w:style w:type="paragraph" w:styleId="a8">
    <w:name w:val="Normal Indent"/>
    <w:basedOn w:val="a"/>
    <w:uiPriority w:val="99"/>
    <w:unhideWhenUsed/>
    <w:rsid w:val="008C014E"/>
    <w:pPr>
      <w:spacing w:after="200" w:line="276" w:lineRule="auto"/>
      <w:ind w:left="720"/>
    </w:pPr>
    <w:rPr>
      <w:lang w:val="en-US"/>
    </w:rPr>
  </w:style>
  <w:style w:type="paragraph" w:styleId="a9">
    <w:name w:val="Subtitle"/>
    <w:basedOn w:val="a"/>
    <w:next w:val="a"/>
    <w:link w:val="aa"/>
    <w:uiPriority w:val="11"/>
    <w:qFormat/>
    <w:rsid w:val="008C014E"/>
    <w:pPr>
      <w:numPr>
        <w:ilvl w:val="1"/>
      </w:numPr>
      <w:spacing w:after="200" w:line="276" w:lineRule="auto"/>
      <w:ind w:left="86"/>
    </w:pPr>
    <w:rPr>
      <w:rFonts w:asciiTheme="majorHAnsi" w:eastAsiaTheme="majorEastAsia" w:hAnsiTheme="majorHAnsi" w:cstheme="majorBidi"/>
      <w:i/>
      <w:iCs/>
      <w:color w:val="4472C4" w:themeColor="accent1"/>
      <w:spacing w:val="15"/>
      <w:sz w:val="24"/>
      <w:szCs w:val="24"/>
      <w:lang w:val="en-US"/>
    </w:rPr>
  </w:style>
  <w:style w:type="character" w:customStyle="1" w:styleId="aa">
    <w:name w:val="Подзаголовок Знак"/>
    <w:basedOn w:val="a0"/>
    <w:link w:val="a9"/>
    <w:uiPriority w:val="11"/>
    <w:rsid w:val="008C014E"/>
    <w:rPr>
      <w:rFonts w:asciiTheme="majorHAnsi" w:eastAsiaTheme="majorEastAsia" w:hAnsiTheme="majorHAnsi" w:cstheme="majorBidi"/>
      <w:i/>
      <w:iCs/>
      <w:color w:val="4472C4" w:themeColor="accent1"/>
      <w:spacing w:val="15"/>
      <w:sz w:val="24"/>
      <w:szCs w:val="24"/>
      <w:lang w:val="en-US"/>
    </w:rPr>
  </w:style>
  <w:style w:type="paragraph" w:styleId="ab">
    <w:name w:val="Title"/>
    <w:basedOn w:val="a"/>
    <w:next w:val="a"/>
    <w:link w:val="ac"/>
    <w:uiPriority w:val="10"/>
    <w:qFormat/>
    <w:rsid w:val="008C014E"/>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c">
    <w:name w:val="Название Знак"/>
    <w:basedOn w:val="a0"/>
    <w:link w:val="ab"/>
    <w:uiPriority w:val="10"/>
    <w:rsid w:val="008C014E"/>
    <w:rPr>
      <w:rFonts w:asciiTheme="majorHAnsi" w:eastAsiaTheme="majorEastAsia" w:hAnsiTheme="majorHAnsi" w:cstheme="majorBidi"/>
      <w:color w:val="323E4F" w:themeColor="text2" w:themeShade="BF"/>
      <w:spacing w:val="5"/>
      <w:kern w:val="28"/>
      <w:sz w:val="52"/>
      <w:szCs w:val="52"/>
      <w:lang w:val="en-US"/>
    </w:rPr>
  </w:style>
  <w:style w:type="character" w:styleId="ad">
    <w:name w:val="Emphasis"/>
    <w:basedOn w:val="a0"/>
    <w:uiPriority w:val="20"/>
    <w:qFormat/>
    <w:rsid w:val="008C014E"/>
    <w:rPr>
      <w:i/>
      <w:iCs/>
    </w:rPr>
  </w:style>
  <w:style w:type="paragraph" w:styleId="ae">
    <w:name w:val="Balloon Text"/>
    <w:basedOn w:val="a"/>
    <w:link w:val="af"/>
    <w:uiPriority w:val="99"/>
    <w:semiHidden/>
    <w:unhideWhenUsed/>
    <w:rsid w:val="008C014E"/>
    <w:pPr>
      <w:spacing w:after="0" w:line="240" w:lineRule="auto"/>
    </w:pPr>
    <w:rPr>
      <w:rFonts w:ascii="Segoe UI" w:hAnsi="Segoe UI" w:cs="Segoe UI"/>
      <w:sz w:val="18"/>
      <w:szCs w:val="18"/>
      <w:lang w:val="en-US"/>
    </w:rPr>
  </w:style>
  <w:style w:type="character" w:customStyle="1" w:styleId="af">
    <w:name w:val="Текст выноски Знак"/>
    <w:basedOn w:val="a0"/>
    <w:link w:val="ae"/>
    <w:uiPriority w:val="99"/>
    <w:semiHidden/>
    <w:rsid w:val="008C014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2753">
      <w:bodyDiv w:val="1"/>
      <w:marLeft w:val="0"/>
      <w:marRight w:val="0"/>
      <w:marTop w:val="0"/>
      <w:marBottom w:val="0"/>
      <w:divBdr>
        <w:top w:val="none" w:sz="0" w:space="0" w:color="auto"/>
        <w:left w:val="none" w:sz="0" w:space="0" w:color="auto"/>
        <w:bottom w:val="none" w:sz="0" w:space="0" w:color="auto"/>
        <w:right w:val="none" w:sz="0" w:space="0" w:color="auto"/>
      </w:divBdr>
    </w:div>
    <w:div w:id="98988929">
      <w:bodyDiv w:val="1"/>
      <w:marLeft w:val="0"/>
      <w:marRight w:val="0"/>
      <w:marTop w:val="0"/>
      <w:marBottom w:val="0"/>
      <w:divBdr>
        <w:top w:val="none" w:sz="0" w:space="0" w:color="auto"/>
        <w:left w:val="none" w:sz="0" w:space="0" w:color="auto"/>
        <w:bottom w:val="none" w:sz="0" w:space="0" w:color="auto"/>
        <w:right w:val="none" w:sz="0" w:space="0" w:color="auto"/>
      </w:divBdr>
    </w:div>
    <w:div w:id="324625801">
      <w:bodyDiv w:val="1"/>
      <w:marLeft w:val="0"/>
      <w:marRight w:val="0"/>
      <w:marTop w:val="0"/>
      <w:marBottom w:val="0"/>
      <w:divBdr>
        <w:top w:val="none" w:sz="0" w:space="0" w:color="auto"/>
        <w:left w:val="none" w:sz="0" w:space="0" w:color="auto"/>
        <w:bottom w:val="none" w:sz="0" w:space="0" w:color="auto"/>
        <w:right w:val="none" w:sz="0" w:space="0" w:color="auto"/>
      </w:divBdr>
    </w:div>
    <w:div w:id="1294873117">
      <w:bodyDiv w:val="1"/>
      <w:marLeft w:val="0"/>
      <w:marRight w:val="0"/>
      <w:marTop w:val="0"/>
      <w:marBottom w:val="0"/>
      <w:divBdr>
        <w:top w:val="none" w:sz="0" w:space="0" w:color="auto"/>
        <w:left w:val="none" w:sz="0" w:space="0" w:color="auto"/>
        <w:bottom w:val="none" w:sz="0" w:space="0" w:color="auto"/>
        <w:right w:val="none" w:sz="0" w:space="0" w:color="auto"/>
      </w:divBdr>
    </w:div>
    <w:div w:id="1400320291">
      <w:bodyDiv w:val="1"/>
      <w:marLeft w:val="0"/>
      <w:marRight w:val="0"/>
      <w:marTop w:val="0"/>
      <w:marBottom w:val="0"/>
      <w:divBdr>
        <w:top w:val="none" w:sz="0" w:space="0" w:color="auto"/>
        <w:left w:val="none" w:sz="0" w:space="0" w:color="auto"/>
        <w:bottom w:val="none" w:sz="0" w:space="0" w:color="auto"/>
        <w:right w:val="none" w:sz="0" w:space="0" w:color="auto"/>
      </w:divBdr>
      <w:divsChild>
        <w:div w:id="1274940759">
          <w:marLeft w:val="0"/>
          <w:marRight w:val="0"/>
          <w:marTop w:val="0"/>
          <w:marBottom w:val="0"/>
          <w:divBdr>
            <w:top w:val="none" w:sz="0" w:space="0" w:color="auto"/>
            <w:left w:val="none" w:sz="0" w:space="0" w:color="auto"/>
            <w:bottom w:val="none" w:sz="0" w:space="0" w:color="auto"/>
            <w:right w:val="none" w:sz="0" w:space="0" w:color="auto"/>
          </w:divBdr>
          <w:divsChild>
            <w:div w:id="590628591">
              <w:marLeft w:val="0"/>
              <w:marRight w:val="0"/>
              <w:marTop w:val="0"/>
              <w:marBottom w:val="0"/>
              <w:divBdr>
                <w:top w:val="none" w:sz="0" w:space="0" w:color="auto"/>
                <w:left w:val="none" w:sz="0" w:space="0" w:color="auto"/>
                <w:bottom w:val="none" w:sz="0" w:space="0" w:color="auto"/>
                <w:right w:val="none" w:sz="0" w:space="0" w:color="auto"/>
              </w:divBdr>
            </w:div>
          </w:divsChild>
        </w:div>
        <w:div w:id="958605574">
          <w:marLeft w:val="0"/>
          <w:marRight w:val="0"/>
          <w:marTop w:val="0"/>
          <w:marBottom w:val="0"/>
          <w:divBdr>
            <w:top w:val="none" w:sz="0" w:space="0" w:color="auto"/>
            <w:left w:val="none" w:sz="0" w:space="0" w:color="auto"/>
            <w:bottom w:val="none" w:sz="0" w:space="0" w:color="auto"/>
            <w:right w:val="none" w:sz="0" w:space="0" w:color="auto"/>
          </w:divBdr>
          <w:divsChild>
            <w:div w:id="1233278870">
              <w:marLeft w:val="0"/>
              <w:marRight w:val="0"/>
              <w:marTop w:val="0"/>
              <w:marBottom w:val="0"/>
              <w:divBdr>
                <w:top w:val="none" w:sz="0" w:space="0" w:color="auto"/>
                <w:left w:val="none" w:sz="0" w:space="0" w:color="auto"/>
                <w:bottom w:val="none" w:sz="0" w:space="0" w:color="auto"/>
                <w:right w:val="none" w:sz="0" w:space="0" w:color="auto"/>
              </w:divBdr>
            </w:div>
            <w:div w:id="504126685">
              <w:marLeft w:val="0"/>
              <w:marRight w:val="0"/>
              <w:marTop w:val="0"/>
              <w:marBottom w:val="0"/>
              <w:divBdr>
                <w:top w:val="none" w:sz="0" w:space="0" w:color="auto"/>
                <w:left w:val="none" w:sz="0" w:space="0" w:color="auto"/>
                <w:bottom w:val="none" w:sz="0" w:space="0" w:color="auto"/>
                <w:right w:val="none" w:sz="0" w:space="0" w:color="auto"/>
              </w:divBdr>
              <w:divsChild>
                <w:div w:id="156846182">
                  <w:marLeft w:val="0"/>
                  <w:marRight w:val="0"/>
                  <w:marTop w:val="0"/>
                  <w:marBottom w:val="0"/>
                  <w:divBdr>
                    <w:top w:val="none" w:sz="0" w:space="0" w:color="auto"/>
                    <w:left w:val="none" w:sz="0" w:space="0" w:color="auto"/>
                    <w:bottom w:val="none" w:sz="0" w:space="0" w:color="auto"/>
                    <w:right w:val="none" w:sz="0" w:space="0" w:color="auto"/>
                  </w:divBdr>
                  <w:divsChild>
                    <w:div w:id="1189828361">
                      <w:marLeft w:val="0"/>
                      <w:marRight w:val="0"/>
                      <w:marTop w:val="0"/>
                      <w:marBottom w:val="0"/>
                      <w:divBdr>
                        <w:top w:val="none" w:sz="0" w:space="0" w:color="auto"/>
                        <w:left w:val="none" w:sz="0" w:space="0" w:color="auto"/>
                        <w:bottom w:val="none" w:sz="0" w:space="0" w:color="auto"/>
                        <w:right w:val="none" w:sz="0" w:space="0" w:color="auto"/>
                      </w:divBdr>
                    </w:div>
                  </w:divsChild>
                </w:div>
                <w:div w:id="456413222">
                  <w:marLeft w:val="0"/>
                  <w:marRight w:val="0"/>
                  <w:marTop w:val="0"/>
                  <w:marBottom w:val="0"/>
                  <w:divBdr>
                    <w:top w:val="none" w:sz="0" w:space="0" w:color="auto"/>
                    <w:left w:val="none" w:sz="0" w:space="0" w:color="auto"/>
                    <w:bottom w:val="none" w:sz="0" w:space="0" w:color="auto"/>
                    <w:right w:val="none" w:sz="0" w:space="0" w:color="auto"/>
                  </w:divBdr>
                  <w:divsChild>
                    <w:div w:id="427776154">
                      <w:marLeft w:val="0"/>
                      <w:marRight w:val="0"/>
                      <w:marTop w:val="0"/>
                      <w:marBottom w:val="0"/>
                      <w:divBdr>
                        <w:top w:val="none" w:sz="0" w:space="0" w:color="auto"/>
                        <w:left w:val="none" w:sz="0" w:space="0" w:color="auto"/>
                        <w:bottom w:val="none" w:sz="0" w:space="0" w:color="auto"/>
                        <w:right w:val="none" w:sz="0" w:space="0" w:color="auto"/>
                      </w:divBdr>
                    </w:div>
                  </w:divsChild>
                </w:div>
                <w:div w:id="1041902989">
                  <w:marLeft w:val="0"/>
                  <w:marRight w:val="0"/>
                  <w:marTop w:val="0"/>
                  <w:marBottom w:val="0"/>
                  <w:divBdr>
                    <w:top w:val="none" w:sz="0" w:space="0" w:color="auto"/>
                    <w:left w:val="none" w:sz="0" w:space="0" w:color="auto"/>
                    <w:bottom w:val="none" w:sz="0" w:space="0" w:color="auto"/>
                    <w:right w:val="none" w:sz="0" w:space="0" w:color="auto"/>
                  </w:divBdr>
                  <w:divsChild>
                    <w:div w:id="1666322725">
                      <w:marLeft w:val="0"/>
                      <w:marRight w:val="0"/>
                      <w:marTop w:val="0"/>
                      <w:marBottom w:val="0"/>
                      <w:divBdr>
                        <w:top w:val="none" w:sz="0" w:space="0" w:color="auto"/>
                        <w:left w:val="none" w:sz="0" w:space="0" w:color="auto"/>
                        <w:bottom w:val="none" w:sz="0" w:space="0" w:color="auto"/>
                        <w:right w:val="none" w:sz="0" w:space="0" w:color="auto"/>
                      </w:divBdr>
                    </w:div>
                  </w:divsChild>
                </w:div>
                <w:div w:id="2111774763">
                  <w:marLeft w:val="0"/>
                  <w:marRight w:val="0"/>
                  <w:marTop w:val="0"/>
                  <w:marBottom w:val="0"/>
                  <w:divBdr>
                    <w:top w:val="none" w:sz="0" w:space="0" w:color="auto"/>
                    <w:left w:val="none" w:sz="0" w:space="0" w:color="auto"/>
                    <w:bottom w:val="none" w:sz="0" w:space="0" w:color="auto"/>
                    <w:right w:val="none" w:sz="0" w:space="0" w:color="auto"/>
                  </w:divBdr>
                  <w:divsChild>
                    <w:div w:id="296492501">
                      <w:marLeft w:val="0"/>
                      <w:marRight w:val="0"/>
                      <w:marTop w:val="0"/>
                      <w:marBottom w:val="0"/>
                      <w:divBdr>
                        <w:top w:val="none" w:sz="0" w:space="0" w:color="auto"/>
                        <w:left w:val="none" w:sz="0" w:space="0" w:color="auto"/>
                        <w:bottom w:val="none" w:sz="0" w:space="0" w:color="auto"/>
                        <w:right w:val="none" w:sz="0" w:space="0" w:color="auto"/>
                      </w:divBdr>
                    </w:div>
                  </w:divsChild>
                </w:div>
                <w:div w:id="2102875195">
                  <w:marLeft w:val="0"/>
                  <w:marRight w:val="0"/>
                  <w:marTop w:val="0"/>
                  <w:marBottom w:val="0"/>
                  <w:divBdr>
                    <w:top w:val="none" w:sz="0" w:space="0" w:color="auto"/>
                    <w:left w:val="none" w:sz="0" w:space="0" w:color="auto"/>
                    <w:bottom w:val="none" w:sz="0" w:space="0" w:color="auto"/>
                    <w:right w:val="none" w:sz="0" w:space="0" w:color="auto"/>
                  </w:divBdr>
                  <w:divsChild>
                    <w:div w:id="590167451">
                      <w:marLeft w:val="0"/>
                      <w:marRight w:val="0"/>
                      <w:marTop w:val="0"/>
                      <w:marBottom w:val="0"/>
                      <w:divBdr>
                        <w:top w:val="none" w:sz="0" w:space="0" w:color="auto"/>
                        <w:left w:val="none" w:sz="0" w:space="0" w:color="auto"/>
                        <w:bottom w:val="none" w:sz="0" w:space="0" w:color="auto"/>
                        <w:right w:val="none" w:sz="0" w:space="0" w:color="auto"/>
                      </w:divBdr>
                    </w:div>
                  </w:divsChild>
                </w:div>
                <w:div w:id="1978682265">
                  <w:marLeft w:val="0"/>
                  <w:marRight w:val="0"/>
                  <w:marTop w:val="0"/>
                  <w:marBottom w:val="0"/>
                  <w:divBdr>
                    <w:top w:val="none" w:sz="0" w:space="0" w:color="auto"/>
                    <w:left w:val="none" w:sz="0" w:space="0" w:color="auto"/>
                    <w:bottom w:val="none" w:sz="0" w:space="0" w:color="auto"/>
                    <w:right w:val="none" w:sz="0" w:space="0" w:color="auto"/>
                  </w:divBdr>
                  <w:divsChild>
                    <w:div w:id="2098748265">
                      <w:marLeft w:val="0"/>
                      <w:marRight w:val="0"/>
                      <w:marTop w:val="0"/>
                      <w:marBottom w:val="0"/>
                      <w:divBdr>
                        <w:top w:val="none" w:sz="0" w:space="0" w:color="auto"/>
                        <w:left w:val="none" w:sz="0" w:space="0" w:color="auto"/>
                        <w:bottom w:val="none" w:sz="0" w:space="0" w:color="auto"/>
                        <w:right w:val="none" w:sz="0" w:space="0" w:color="auto"/>
                      </w:divBdr>
                    </w:div>
                  </w:divsChild>
                </w:div>
                <w:div w:id="1016466008">
                  <w:marLeft w:val="0"/>
                  <w:marRight w:val="0"/>
                  <w:marTop w:val="0"/>
                  <w:marBottom w:val="0"/>
                  <w:divBdr>
                    <w:top w:val="none" w:sz="0" w:space="0" w:color="auto"/>
                    <w:left w:val="none" w:sz="0" w:space="0" w:color="auto"/>
                    <w:bottom w:val="none" w:sz="0" w:space="0" w:color="auto"/>
                    <w:right w:val="none" w:sz="0" w:space="0" w:color="auto"/>
                  </w:divBdr>
                  <w:divsChild>
                    <w:div w:id="1083381756">
                      <w:marLeft w:val="0"/>
                      <w:marRight w:val="0"/>
                      <w:marTop w:val="0"/>
                      <w:marBottom w:val="0"/>
                      <w:divBdr>
                        <w:top w:val="none" w:sz="0" w:space="0" w:color="auto"/>
                        <w:left w:val="none" w:sz="0" w:space="0" w:color="auto"/>
                        <w:bottom w:val="none" w:sz="0" w:space="0" w:color="auto"/>
                        <w:right w:val="none" w:sz="0" w:space="0" w:color="auto"/>
                      </w:divBdr>
                    </w:div>
                  </w:divsChild>
                </w:div>
                <w:div w:id="1918008827">
                  <w:marLeft w:val="0"/>
                  <w:marRight w:val="0"/>
                  <w:marTop w:val="0"/>
                  <w:marBottom w:val="0"/>
                  <w:divBdr>
                    <w:top w:val="none" w:sz="0" w:space="0" w:color="auto"/>
                    <w:left w:val="none" w:sz="0" w:space="0" w:color="auto"/>
                    <w:bottom w:val="none" w:sz="0" w:space="0" w:color="auto"/>
                    <w:right w:val="none" w:sz="0" w:space="0" w:color="auto"/>
                  </w:divBdr>
                  <w:divsChild>
                    <w:div w:id="1276063260">
                      <w:marLeft w:val="0"/>
                      <w:marRight w:val="0"/>
                      <w:marTop w:val="0"/>
                      <w:marBottom w:val="0"/>
                      <w:divBdr>
                        <w:top w:val="none" w:sz="0" w:space="0" w:color="auto"/>
                        <w:left w:val="none" w:sz="0" w:space="0" w:color="auto"/>
                        <w:bottom w:val="none" w:sz="0" w:space="0" w:color="auto"/>
                        <w:right w:val="none" w:sz="0" w:space="0" w:color="auto"/>
                      </w:divBdr>
                    </w:div>
                  </w:divsChild>
                </w:div>
                <w:div w:id="1644040620">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0"/>
                      <w:marTop w:val="0"/>
                      <w:marBottom w:val="0"/>
                      <w:divBdr>
                        <w:top w:val="none" w:sz="0" w:space="0" w:color="auto"/>
                        <w:left w:val="none" w:sz="0" w:space="0" w:color="auto"/>
                        <w:bottom w:val="none" w:sz="0" w:space="0" w:color="auto"/>
                        <w:right w:val="none" w:sz="0" w:space="0" w:color="auto"/>
                      </w:divBdr>
                    </w:div>
                  </w:divsChild>
                </w:div>
                <w:div w:id="1431003885">
                  <w:marLeft w:val="0"/>
                  <w:marRight w:val="0"/>
                  <w:marTop w:val="0"/>
                  <w:marBottom w:val="0"/>
                  <w:divBdr>
                    <w:top w:val="none" w:sz="0" w:space="0" w:color="auto"/>
                    <w:left w:val="none" w:sz="0" w:space="0" w:color="auto"/>
                    <w:bottom w:val="none" w:sz="0" w:space="0" w:color="auto"/>
                    <w:right w:val="none" w:sz="0" w:space="0" w:color="auto"/>
                  </w:divBdr>
                  <w:divsChild>
                    <w:div w:id="329336799">
                      <w:marLeft w:val="0"/>
                      <w:marRight w:val="0"/>
                      <w:marTop w:val="0"/>
                      <w:marBottom w:val="0"/>
                      <w:divBdr>
                        <w:top w:val="none" w:sz="0" w:space="0" w:color="auto"/>
                        <w:left w:val="none" w:sz="0" w:space="0" w:color="auto"/>
                        <w:bottom w:val="none" w:sz="0" w:space="0" w:color="auto"/>
                        <w:right w:val="none" w:sz="0" w:space="0" w:color="auto"/>
                      </w:divBdr>
                    </w:div>
                  </w:divsChild>
                </w:div>
                <w:div w:id="1003361251">
                  <w:marLeft w:val="0"/>
                  <w:marRight w:val="0"/>
                  <w:marTop w:val="0"/>
                  <w:marBottom w:val="0"/>
                  <w:divBdr>
                    <w:top w:val="none" w:sz="0" w:space="0" w:color="auto"/>
                    <w:left w:val="none" w:sz="0" w:space="0" w:color="auto"/>
                    <w:bottom w:val="none" w:sz="0" w:space="0" w:color="auto"/>
                    <w:right w:val="none" w:sz="0" w:space="0" w:color="auto"/>
                  </w:divBdr>
                  <w:divsChild>
                    <w:div w:id="1030840979">
                      <w:marLeft w:val="0"/>
                      <w:marRight w:val="0"/>
                      <w:marTop w:val="0"/>
                      <w:marBottom w:val="0"/>
                      <w:divBdr>
                        <w:top w:val="none" w:sz="0" w:space="0" w:color="auto"/>
                        <w:left w:val="none" w:sz="0" w:space="0" w:color="auto"/>
                        <w:bottom w:val="none" w:sz="0" w:space="0" w:color="auto"/>
                        <w:right w:val="none" w:sz="0" w:space="0" w:color="auto"/>
                      </w:divBdr>
                    </w:div>
                  </w:divsChild>
                </w:div>
                <w:div w:id="364646848">
                  <w:marLeft w:val="0"/>
                  <w:marRight w:val="0"/>
                  <w:marTop w:val="0"/>
                  <w:marBottom w:val="0"/>
                  <w:divBdr>
                    <w:top w:val="none" w:sz="0" w:space="0" w:color="auto"/>
                    <w:left w:val="none" w:sz="0" w:space="0" w:color="auto"/>
                    <w:bottom w:val="none" w:sz="0" w:space="0" w:color="auto"/>
                    <w:right w:val="none" w:sz="0" w:space="0" w:color="auto"/>
                  </w:divBdr>
                  <w:divsChild>
                    <w:div w:id="1818182851">
                      <w:marLeft w:val="0"/>
                      <w:marRight w:val="0"/>
                      <w:marTop w:val="0"/>
                      <w:marBottom w:val="0"/>
                      <w:divBdr>
                        <w:top w:val="none" w:sz="0" w:space="0" w:color="auto"/>
                        <w:left w:val="none" w:sz="0" w:space="0" w:color="auto"/>
                        <w:bottom w:val="none" w:sz="0" w:space="0" w:color="auto"/>
                        <w:right w:val="none" w:sz="0" w:space="0" w:color="auto"/>
                      </w:divBdr>
                    </w:div>
                  </w:divsChild>
                </w:div>
                <w:div w:id="440148364">
                  <w:marLeft w:val="0"/>
                  <w:marRight w:val="0"/>
                  <w:marTop w:val="0"/>
                  <w:marBottom w:val="0"/>
                  <w:divBdr>
                    <w:top w:val="none" w:sz="0" w:space="0" w:color="auto"/>
                    <w:left w:val="none" w:sz="0" w:space="0" w:color="auto"/>
                    <w:bottom w:val="none" w:sz="0" w:space="0" w:color="auto"/>
                    <w:right w:val="none" w:sz="0" w:space="0" w:color="auto"/>
                  </w:divBdr>
                  <w:divsChild>
                    <w:div w:id="1943143388">
                      <w:marLeft w:val="0"/>
                      <w:marRight w:val="0"/>
                      <w:marTop w:val="0"/>
                      <w:marBottom w:val="0"/>
                      <w:divBdr>
                        <w:top w:val="none" w:sz="0" w:space="0" w:color="auto"/>
                        <w:left w:val="none" w:sz="0" w:space="0" w:color="auto"/>
                        <w:bottom w:val="none" w:sz="0" w:space="0" w:color="auto"/>
                        <w:right w:val="none" w:sz="0" w:space="0" w:color="auto"/>
                      </w:divBdr>
                    </w:div>
                  </w:divsChild>
                </w:div>
                <w:div w:id="12345577">
                  <w:marLeft w:val="0"/>
                  <w:marRight w:val="0"/>
                  <w:marTop w:val="0"/>
                  <w:marBottom w:val="0"/>
                  <w:divBdr>
                    <w:top w:val="none" w:sz="0" w:space="0" w:color="auto"/>
                    <w:left w:val="none" w:sz="0" w:space="0" w:color="auto"/>
                    <w:bottom w:val="none" w:sz="0" w:space="0" w:color="auto"/>
                    <w:right w:val="none" w:sz="0" w:space="0" w:color="auto"/>
                  </w:divBdr>
                  <w:divsChild>
                    <w:div w:id="77093631">
                      <w:marLeft w:val="0"/>
                      <w:marRight w:val="0"/>
                      <w:marTop w:val="0"/>
                      <w:marBottom w:val="0"/>
                      <w:divBdr>
                        <w:top w:val="none" w:sz="0" w:space="0" w:color="auto"/>
                        <w:left w:val="none" w:sz="0" w:space="0" w:color="auto"/>
                        <w:bottom w:val="none" w:sz="0" w:space="0" w:color="auto"/>
                        <w:right w:val="none" w:sz="0" w:space="0" w:color="auto"/>
                      </w:divBdr>
                    </w:div>
                  </w:divsChild>
                </w:div>
                <w:div w:id="1107578403">
                  <w:marLeft w:val="0"/>
                  <w:marRight w:val="0"/>
                  <w:marTop w:val="0"/>
                  <w:marBottom w:val="0"/>
                  <w:divBdr>
                    <w:top w:val="none" w:sz="0" w:space="0" w:color="auto"/>
                    <w:left w:val="none" w:sz="0" w:space="0" w:color="auto"/>
                    <w:bottom w:val="none" w:sz="0" w:space="0" w:color="auto"/>
                    <w:right w:val="none" w:sz="0" w:space="0" w:color="auto"/>
                  </w:divBdr>
                  <w:divsChild>
                    <w:div w:id="1587226425">
                      <w:marLeft w:val="0"/>
                      <w:marRight w:val="0"/>
                      <w:marTop w:val="0"/>
                      <w:marBottom w:val="0"/>
                      <w:divBdr>
                        <w:top w:val="none" w:sz="0" w:space="0" w:color="auto"/>
                        <w:left w:val="none" w:sz="0" w:space="0" w:color="auto"/>
                        <w:bottom w:val="none" w:sz="0" w:space="0" w:color="auto"/>
                        <w:right w:val="none" w:sz="0" w:space="0" w:color="auto"/>
                      </w:divBdr>
                    </w:div>
                  </w:divsChild>
                </w:div>
                <w:div w:id="1672298575">
                  <w:marLeft w:val="0"/>
                  <w:marRight w:val="0"/>
                  <w:marTop w:val="0"/>
                  <w:marBottom w:val="0"/>
                  <w:divBdr>
                    <w:top w:val="none" w:sz="0" w:space="0" w:color="auto"/>
                    <w:left w:val="none" w:sz="0" w:space="0" w:color="auto"/>
                    <w:bottom w:val="none" w:sz="0" w:space="0" w:color="auto"/>
                    <w:right w:val="none" w:sz="0" w:space="0" w:color="auto"/>
                  </w:divBdr>
                  <w:divsChild>
                    <w:div w:id="1104423608">
                      <w:marLeft w:val="0"/>
                      <w:marRight w:val="0"/>
                      <w:marTop w:val="0"/>
                      <w:marBottom w:val="0"/>
                      <w:divBdr>
                        <w:top w:val="none" w:sz="0" w:space="0" w:color="auto"/>
                        <w:left w:val="none" w:sz="0" w:space="0" w:color="auto"/>
                        <w:bottom w:val="none" w:sz="0" w:space="0" w:color="auto"/>
                        <w:right w:val="none" w:sz="0" w:space="0" w:color="auto"/>
                      </w:divBdr>
                    </w:div>
                  </w:divsChild>
                </w:div>
                <w:div w:id="265817992">
                  <w:marLeft w:val="0"/>
                  <w:marRight w:val="0"/>
                  <w:marTop w:val="0"/>
                  <w:marBottom w:val="0"/>
                  <w:divBdr>
                    <w:top w:val="none" w:sz="0" w:space="0" w:color="auto"/>
                    <w:left w:val="none" w:sz="0" w:space="0" w:color="auto"/>
                    <w:bottom w:val="none" w:sz="0" w:space="0" w:color="auto"/>
                    <w:right w:val="none" w:sz="0" w:space="0" w:color="auto"/>
                  </w:divBdr>
                  <w:divsChild>
                    <w:div w:id="1129590808">
                      <w:marLeft w:val="0"/>
                      <w:marRight w:val="0"/>
                      <w:marTop w:val="0"/>
                      <w:marBottom w:val="0"/>
                      <w:divBdr>
                        <w:top w:val="none" w:sz="0" w:space="0" w:color="auto"/>
                        <w:left w:val="none" w:sz="0" w:space="0" w:color="auto"/>
                        <w:bottom w:val="none" w:sz="0" w:space="0" w:color="auto"/>
                        <w:right w:val="none" w:sz="0" w:space="0" w:color="auto"/>
                      </w:divBdr>
                    </w:div>
                  </w:divsChild>
                </w:div>
                <w:div w:id="1824195123">
                  <w:marLeft w:val="0"/>
                  <w:marRight w:val="0"/>
                  <w:marTop w:val="0"/>
                  <w:marBottom w:val="0"/>
                  <w:divBdr>
                    <w:top w:val="none" w:sz="0" w:space="0" w:color="auto"/>
                    <w:left w:val="none" w:sz="0" w:space="0" w:color="auto"/>
                    <w:bottom w:val="none" w:sz="0" w:space="0" w:color="auto"/>
                    <w:right w:val="none" w:sz="0" w:space="0" w:color="auto"/>
                  </w:divBdr>
                  <w:divsChild>
                    <w:div w:id="1686325896">
                      <w:marLeft w:val="0"/>
                      <w:marRight w:val="0"/>
                      <w:marTop w:val="0"/>
                      <w:marBottom w:val="0"/>
                      <w:divBdr>
                        <w:top w:val="none" w:sz="0" w:space="0" w:color="auto"/>
                        <w:left w:val="none" w:sz="0" w:space="0" w:color="auto"/>
                        <w:bottom w:val="none" w:sz="0" w:space="0" w:color="auto"/>
                        <w:right w:val="none" w:sz="0" w:space="0" w:color="auto"/>
                      </w:divBdr>
                    </w:div>
                  </w:divsChild>
                </w:div>
                <w:div w:id="769280611">
                  <w:marLeft w:val="0"/>
                  <w:marRight w:val="0"/>
                  <w:marTop w:val="0"/>
                  <w:marBottom w:val="0"/>
                  <w:divBdr>
                    <w:top w:val="none" w:sz="0" w:space="0" w:color="auto"/>
                    <w:left w:val="none" w:sz="0" w:space="0" w:color="auto"/>
                    <w:bottom w:val="none" w:sz="0" w:space="0" w:color="auto"/>
                    <w:right w:val="none" w:sz="0" w:space="0" w:color="auto"/>
                  </w:divBdr>
                  <w:divsChild>
                    <w:div w:id="1413350858">
                      <w:marLeft w:val="0"/>
                      <w:marRight w:val="0"/>
                      <w:marTop w:val="0"/>
                      <w:marBottom w:val="0"/>
                      <w:divBdr>
                        <w:top w:val="none" w:sz="0" w:space="0" w:color="auto"/>
                        <w:left w:val="none" w:sz="0" w:space="0" w:color="auto"/>
                        <w:bottom w:val="none" w:sz="0" w:space="0" w:color="auto"/>
                        <w:right w:val="none" w:sz="0" w:space="0" w:color="auto"/>
                      </w:divBdr>
                    </w:div>
                  </w:divsChild>
                </w:div>
                <w:div w:id="617613861">
                  <w:marLeft w:val="0"/>
                  <w:marRight w:val="0"/>
                  <w:marTop w:val="0"/>
                  <w:marBottom w:val="0"/>
                  <w:divBdr>
                    <w:top w:val="none" w:sz="0" w:space="0" w:color="auto"/>
                    <w:left w:val="none" w:sz="0" w:space="0" w:color="auto"/>
                    <w:bottom w:val="none" w:sz="0" w:space="0" w:color="auto"/>
                    <w:right w:val="none" w:sz="0" w:space="0" w:color="auto"/>
                  </w:divBdr>
                  <w:divsChild>
                    <w:div w:id="1575894445">
                      <w:marLeft w:val="0"/>
                      <w:marRight w:val="0"/>
                      <w:marTop w:val="0"/>
                      <w:marBottom w:val="0"/>
                      <w:divBdr>
                        <w:top w:val="none" w:sz="0" w:space="0" w:color="auto"/>
                        <w:left w:val="none" w:sz="0" w:space="0" w:color="auto"/>
                        <w:bottom w:val="none" w:sz="0" w:space="0" w:color="auto"/>
                        <w:right w:val="none" w:sz="0" w:space="0" w:color="auto"/>
                      </w:divBdr>
                    </w:div>
                  </w:divsChild>
                </w:div>
                <w:div w:id="11345973">
                  <w:marLeft w:val="0"/>
                  <w:marRight w:val="0"/>
                  <w:marTop w:val="0"/>
                  <w:marBottom w:val="0"/>
                  <w:divBdr>
                    <w:top w:val="none" w:sz="0" w:space="0" w:color="auto"/>
                    <w:left w:val="none" w:sz="0" w:space="0" w:color="auto"/>
                    <w:bottom w:val="none" w:sz="0" w:space="0" w:color="auto"/>
                    <w:right w:val="none" w:sz="0" w:space="0" w:color="auto"/>
                  </w:divBdr>
                  <w:divsChild>
                    <w:div w:id="1266961123">
                      <w:marLeft w:val="0"/>
                      <w:marRight w:val="0"/>
                      <w:marTop w:val="0"/>
                      <w:marBottom w:val="0"/>
                      <w:divBdr>
                        <w:top w:val="none" w:sz="0" w:space="0" w:color="auto"/>
                        <w:left w:val="none" w:sz="0" w:space="0" w:color="auto"/>
                        <w:bottom w:val="none" w:sz="0" w:space="0" w:color="auto"/>
                        <w:right w:val="none" w:sz="0" w:space="0" w:color="auto"/>
                      </w:divBdr>
                    </w:div>
                  </w:divsChild>
                </w:div>
                <w:div w:id="807623972">
                  <w:marLeft w:val="0"/>
                  <w:marRight w:val="0"/>
                  <w:marTop w:val="0"/>
                  <w:marBottom w:val="0"/>
                  <w:divBdr>
                    <w:top w:val="none" w:sz="0" w:space="0" w:color="auto"/>
                    <w:left w:val="none" w:sz="0" w:space="0" w:color="auto"/>
                    <w:bottom w:val="none" w:sz="0" w:space="0" w:color="auto"/>
                    <w:right w:val="none" w:sz="0" w:space="0" w:color="auto"/>
                  </w:divBdr>
                  <w:divsChild>
                    <w:div w:id="410737184">
                      <w:marLeft w:val="0"/>
                      <w:marRight w:val="0"/>
                      <w:marTop w:val="0"/>
                      <w:marBottom w:val="0"/>
                      <w:divBdr>
                        <w:top w:val="none" w:sz="0" w:space="0" w:color="auto"/>
                        <w:left w:val="none" w:sz="0" w:space="0" w:color="auto"/>
                        <w:bottom w:val="none" w:sz="0" w:space="0" w:color="auto"/>
                        <w:right w:val="none" w:sz="0" w:space="0" w:color="auto"/>
                      </w:divBdr>
                    </w:div>
                  </w:divsChild>
                </w:div>
                <w:div w:id="1863395612">
                  <w:marLeft w:val="0"/>
                  <w:marRight w:val="0"/>
                  <w:marTop w:val="0"/>
                  <w:marBottom w:val="0"/>
                  <w:divBdr>
                    <w:top w:val="none" w:sz="0" w:space="0" w:color="auto"/>
                    <w:left w:val="none" w:sz="0" w:space="0" w:color="auto"/>
                    <w:bottom w:val="none" w:sz="0" w:space="0" w:color="auto"/>
                    <w:right w:val="none" w:sz="0" w:space="0" w:color="auto"/>
                  </w:divBdr>
                  <w:divsChild>
                    <w:div w:id="1130781218">
                      <w:marLeft w:val="0"/>
                      <w:marRight w:val="0"/>
                      <w:marTop w:val="0"/>
                      <w:marBottom w:val="0"/>
                      <w:divBdr>
                        <w:top w:val="none" w:sz="0" w:space="0" w:color="auto"/>
                        <w:left w:val="none" w:sz="0" w:space="0" w:color="auto"/>
                        <w:bottom w:val="none" w:sz="0" w:space="0" w:color="auto"/>
                        <w:right w:val="none" w:sz="0" w:space="0" w:color="auto"/>
                      </w:divBdr>
                    </w:div>
                  </w:divsChild>
                </w:div>
                <w:div w:id="1018656224">
                  <w:marLeft w:val="0"/>
                  <w:marRight w:val="0"/>
                  <w:marTop w:val="0"/>
                  <w:marBottom w:val="0"/>
                  <w:divBdr>
                    <w:top w:val="none" w:sz="0" w:space="0" w:color="auto"/>
                    <w:left w:val="none" w:sz="0" w:space="0" w:color="auto"/>
                    <w:bottom w:val="none" w:sz="0" w:space="0" w:color="auto"/>
                    <w:right w:val="none" w:sz="0" w:space="0" w:color="auto"/>
                  </w:divBdr>
                  <w:divsChild>
                    <w:div w:id="933367971">
                      <w:marLeft w:val="0"/>
                      <w:marRight w:val="0"/>
                      <w:marTop w:val="0"/>
                      <w:marBottom w:val="0"/>
                      <w:divBdr>
                        <w:top w:val="none" w:sz="0" w:space="0" w:color="auto"/>
                        <w:left w:val="none" w:sz="0" w:space="0" w:color="auto"/>
                        <w:bottom w:val="none" w:sz="0" w:space="0" w:color="auto"/>
                        <w:right w:val="none" w:sz="0" w:space="0" w:color="auto"/>
                      </w:divBdr>
                    </w:div>
                  </w:divsChild>
                </w:div>
                <w:div w:id="151877847">
                  <w:marLeft w:val="0"/>
                  <w:marRight w:val="0"/>
                  <w:marTop w:val="0"/>
                  <w:marBottom w:val="0"/>
                  <w:divBdr>
                    <w:top w:val="none" w:sz="0" w:space="0" w:color="auto"/>
                    <w:left w:val="none" w:sz="0" w:space="0" w:color="auto"/>
                    <w:bottom w:val="none" w:sz="0" w:space="0" w:color="auto"/>
                    <w:right w:val="none" w:sz="0" w:space="0" w:color="auto"/>
                  </w:divBdr>
                  <w:divsChild>
                    <w:div w:id="1252858045">
                      <w:marLeft w:val="0"/>
                      <w:marRight w:val="0"/>
                      <w:marTop w:val="0"/>
                      <w:marBottom w:val="0"/>
                      <w:divBdr>
                        <w:top w:val="none" w:sz="0" w:space="0" w:color="auto"/>
                        <w:left w:val="none" w:sz="0" w:space="0" w:color="auto"/>
                        <w:bottom w:val="none" w:sz="0" w:space="0" w:color="auto"/>
                        <w:right w:val="none" w:sz="0" w:space="0" w:color="auto"/>
                      </w:divBdr>
                    </w:div>
                  </w:divsChild>
                </w:div>
                <w:div w:id="337391933">
                  <w:marLeft w:val="0"/>
                  <w:marRight w:val="0"/>
                  <w:marTop w:val="0"/>
                  <w:marBottom w:val="0"/>
                  <w:divBdr>
                    <w:top w:val="none" w:sz="0" w:space="0" w:color="auto"/>
                    <w:left w:val="none" w:sz="0" w:space="0" w:color="auto"/>
                    <w:bottom w:val="none" w:sz="0" w:space="0" w:color="auto"/>
                    <w:right w:val="none" w:sz="0" w:space="0" w:color="auto"/>
                  </w:divBdr>
                  <w:divsChild>
                    <w:div w:id="70398002">
                      <w:marLeft w:val="0"/>
                      <w:marRight w:val="0"/>
                      <w:marTop w:val="0"/>
                      <w:marBottom w:val="0"/>
                      <w:divBdr>
                        <w:top w:val="none" w:sz="0" w:space="0" w:color="auto"/>
                        <w:left w:val="none" w:sz="0" w:space="0" w:color="auto"/>
                        <w:bottom w:val="none" w:sz="0" w:space="0" w:color="auto"/>
                        <w:right w:val="none" w:sz="0" w:space="0" w:color="auto"/>
                      </w:divBdr>
                    </w:div>
                  </w:divsChild>
                </w:div>
                <w:div w:id="1402218825">
                  <w:marLeft w:val="0"/>
                  <w:marRight w:val="0"/>
                  <w:marTop w:val="0"/>
                  <w:marBottom w:val="0"/>
                  <w:divBdr>
                    <w:top w:val="none" w:sz="0" w:space="0" w:color="auto"/>
                    <w:left w:val="none" w:sz="0" w:space="0" w:color="auto"/>
                    <w:bottom w:val="none" w:sz="0" w:space="0" w:color="auto"/>
                    <w:right w:val="none" w:sz="0" w:space="0" w:color="auto"/>
                  </w:divBdr>
                  <w:divsChild>
                    <w:div w:id="202668693">
                      <w:marLeft w:val="0"/>
                      <w:marRight w:val="0"/>
                      <w:marTop w:val="0"/>
                      <w:marBottom w:val="0"/>
                      <w:divBdr>
                        <w:top w:val="none" w:sz="0" w:space="0" w:color="auto"/>
                        <w:left w:val="none" w:sz="0" w:space="0" w:color="auto"/>
                        <w:bottom w:val="none" w:sz="0" w:space="0" w:color="auto"/>
                        <w:right w:val="none" w:sz="0" w:space="0" w:color="auto"/>
                      </w:divBdr>
                    </w:div>
                  </w:divsChild>
                </w:div>
                <w:div w:id="478500039">
                  <w:marLeft w:val="0"/>
                  <w:marRight w:val="0"/>
                  <w:marTop w:val="0"/>
                  <w:marBottom w:val="0"/>
                  <w:divBdr>
                    <w:top w:val="none" w:sz="0" w:space="0" w:color="auto"/>
                    <w:left w:val="none" w:sz="0" w:space="0" w:color="auto"/>
                    <w:bottom w:val="none" w:sz="0" w:space="0" w:color="auto"/>
                    <w:right w:val="none" w:sz="0" w:space="0" w:color="auto"/>
                  </w:divBdr>
                  <w:divsChild>
                    <w:div w:id="1705132878">
                      <w:marLeft w:val="0"/>
                      <w:marRight w:val="0"/>
                      <w:marTop w:val="0"/>
                      <w:marBottom w:val="0"/>
                      <w:divBdr>
                        <w:top w:val="none" w:sz="0" w:space="0" w:color="auto"/>
                        <w:left w:val="none" w:sz="0" w:space="0" w:color="auto"/>
                        <w:bottom w:val="none" w:sz="0" w:space="0" w:color="auto"/>
                        <w:right w:val="none" w:sz="0" w:space="0" w:color="auto"/>
                      </w:divBdr>
                    </w:div>
                  </w:divsChild>
                </w:div>
                <w:div w:id="1556547762">
                  <w:marLeft w:val="0"/>
                  <w:marRight w:val="0"/>
                  <w:marTop w:val="0"/>
                  <w:marBottom w:val="0"/>
                  <w:divBdr>
                    <w:top w:val="none" w:sz="0" w:space="0" w:color="auto"/>
                    <w:left w:val="none" w:sz="0" w:space="0" w:color="auto"/>
                    <w:bottom w:val="none" w:sz="0" w:space="0" w:color="auto"/>
                    <w:right w:val="none" w:sz="0" w:space="0" w:color="auto"/>
                  </w:divBdr>
                  <w:divsChild>
                    <w:div w:id="1914196373">
                      <w:marLeft w:val="0"/>
                      <w:marRight w:val="0"/>
                      <w:marTop w:val="0"/>
                      <w:marBottom w:val="0"/>
                      <w:divBdr>
                        <w:top w:val="none" w:sz="0" w:space="0" w:color="auto"/>
                        <w:left w:val="none" w:sz="0" w:space="0" w:color="auto"/>
                        <w:bottom w:val="none" w:sz="0" w:space="0" w:color="auto"/>
                        <w:right w:val="none" w:sz="0" w:space="0" w:color="auto"/>
                      </w:divBdr>
                    </w:div>
                  </w:divsChild>
                </w:div>
                <w:div w:id="644703141">
                  <w:marLeft w:val="0"/>
                  <w:marRight w:val="0"/>
                  <w:marTop w:val="0"/>
                  <w:marBottom w:val="0"/>
                  <w:divBdr>
                    <w:top w:val="none" w:sz="0" w:space="0" w:color="auto"/>
                    <w:left w:val="none" w:sz="0" w:space="0" w:color="auto"/>
                    <w:bottom w:val="none" w:sz="0" w:space="0" w:color="auto"/>
                    <w:right w:val="none" w:sz="0" w:space="0" w:color="auto"/>
                  </w:divBdr>
                  <w:divsChild>
                    <w:div w:id="256837747">
                      <w:marLeft w:val="0"/>
                      <w:marRight w:val="0"/>
                      <w:marTop w:val="0"/>
                      <w:marBottom w:val="0"/>
                      <w:divBdr>
                        <w:top w:val="none" w:sz="0" w:space="0" w:color="auto"/>
                        <w:left w:val="none" w:sz="0" w:space="0" w:color="auto"/>
                        <w:bottom w:val="none" w:sz="0" w:space="0" w:color="auto"/>
                        <w:right w:val="none" w:sz="0" w:space="0" w:color="auto"/>
                      </w:divBdr>
                    </w:div>
                  </w:divsChild>
                </w:div>
                <w:div w:id="2064257213">
                  <w:marLeft w:val="0"/>
                  <w:marRight w:val="0"/>
                  <w:marTop w:val="0"/>
                  <w:marBottom w:val="0"/>
                  <w:divBdr>
                    <w:top w:val="none" w:sz="0" w:space="0" w:color="auto"/>
                    <w:left w:val="none" w:sz="0" w:space="0" w:color="auto"/>
                    <w:bottom w:val="none" w:sz="0" w:space="0" w:color="auto"/>
                    <w:right w:val="none" w:sz="0" w:space="0" w:color="auto"/>
                  </w:divBdr>
                  <w:divsChild>
                    <w:div w:id="1590895208">
                      <w:marLeft w:val="0"/>
                      <w:marRight w:val="0"/>
                      <w:marTop w:val="0"/>
                      <w:marBottom w:val="0"/>
                      <w:divBdr>
                        <w:top w:val="none" w:sz="0" w:space="0" w:color="auto"/>
                        <w:left w:val="none" w:sz="0" w:space="0" w:color="auto"/>
                        <w:bottom w:val="none" w:sz="0" w:space="0" w:color="auto"/>
                        <w:right w:val="none" w:sz="0" w:space="0" w:color="auto"/>
                      </w:divBdr>
                    </w:div>
                  </w:divsChild>
                </w:div>
                <w:div w:id="562954690">
                  <w:marLeft w:val="0"/>
                  <w:marRight w:val="0"/>
                  <w:marTop w:val="0"/>
                  <w:marBottom w:val="0"/>
                  <w:divBdr>
                    <w:top w:val="none" w:sz="0" w:space="0" w:color="auto"/>
                    <w:left w:val="none" w:sz="0" w:space="0" w:color="auto"/>
                    <w:bottom w:val="none" w:sz="0" w:space="0" w:color="auto"/>
                    <w:right w:val="none" w:sz="0" w:space="0" w:color="auto"/>
                  </w:divBdr>
                  <w:divsChild>
                    <w:div w:id="626744894">
                      <w:marLeft w:val="0"/>
                      <w:marRight w:val="0"/>
                      <w:marTop w:val="0"/>
                      <w:marBottom w:val="0"/>
                      <w:divBdr>
                        <w:top w:val="none" w:sz="0" w:space="0" w:color="auto"/>
                        <w:left w:val="none" w:sz="0" w:space="0" w:color="auto"/>
                        <w:bottom w:val="none" w:sz="0" w:space="0" w:color="auto"/>
                        <w:right w:val="none" w:sz="0" w:space="0" w:color="auto"/>
                      </w:divBdr>
                    </w:div>
                  </w:divsChild>
                </w:div>
                <w:div w:id="132253693">
                  <w:marLeft w:val="0"/>
                  <w:marRight w:val="0"/>
                  <w:marTop w:val="0"/>
                  <w:marBottom w:val="0"/>
                  <w:divBdr>
                    <w:top w:val="none" w:sz="0" w:space="0" w:color="auto"/>
                    <w:left w:val="none" w:sz="0" w:space="0" w:color="auto"/>
                    <w:bottom w:val="none" w:sz="0" w:space="0" w:color="auto"/>
                    <w:right w:val="none" w:sz="0" w:space="0" w:color="auto"/>
                  </w:divBdr>
                  <w:divsChild>
                    <w:div w:id="1778405905">
                      <w:marLeft w:val="0"/>
                      <w:marRight w:val="0"/>
                      <w:marTop w:val="0"/>
                      <w:marBottom w:val="0"/>
                      <w:divBdr>
                        <w:top w:val="none" w:sz="0" w:space="0" w:color="auto"/>
                        <w:left w:val="none" w:sz="0" w:space="0" w:color="auto"/>
                        <w:bottom w:val="none" w:sz="0" w:space="0" w:color="auto"/>
                        <w:right w:val="none" w:sz="0" w:space="0" w:color="auto"/>
                      </w:divBdr>
                    </w:div>
                  </w:divsChild>
                </w:div>
                <w:div w:id="1143427965">
                  <w:marLeft w:val="0"/>
                  <w:marRight w:val="0"/>
                  <w:marTop w:val="0"/>
                  <w:marBottom w:val="0"/>
                  <w:divBdr>
                    <w:top w:val="none" w:sz="0" w:space="0" w:color="auto"/>
                    <w:left w:val="none" w:sz="0" w:space="0" w:color="auto"/>
                    <w:bottom w:val="none" w:sz="0" w:space="0" w:color="auto"/>
                    <w:right w:val="none" w:sz="0" w:space="0" w:color="auto"/>
                  </w:divBdr>
                  <w:divsChild>
                    <w:div w:id="295071029">
                      <w:marLeft w:val="0"/>
                      <w:marRight w:val="0"/>
                      <w:marTop w:val="0"/>
                      <w:marBottom w:val="0"/>
                      <w:divBdr>
                        <w:top w:val="none" w:sz="0" w:space="0" w:color="auto"/>
                        <w:left w:val="none" w:sz="0" w:space="0" w:color="auto"/>
                        <w:bottom w:val="none" w:sz="0" w:space="0" w:color="auto"/>
                        <w:right w:val="none" w:sz="0" w:space="0" w:color="auto"/>
                      </w:divBdr>
                    </w:div>
                  </w:divsChild>
                </w:div>
                <w:div w:id="1437140118">
                  <w:marLeft w:val="0"/>
                  <w:marRight w:val="0"/>
                  <w:marTop w:val="0"/>
                  <w:marBottom w:val="0"/>
                  <w:divBdr>
                    <w:top w:val="none" w:sz="0" w:space="0" w:color="auto"/>
                    <w:left w:val="none" w:sz="0" w:space="0" w:color="auto"/>
                    <w:bottom w:val="none" w:sz="0" w:space="0" w:color="auto"/>
                    <w:right w:val="none" w:sz="0" w:space="0" w:color="auto"/>
                  </w:divBdr>
                  <w:divsChild>
                    <w:div w:id="157618426">
                      <w:marLeft w:val="0"/>
                      <w:marRight w:val="0"/>
                      <w:marTop w:val="0"/>
                      <w:marBottom w:val="0"/>
                      <w:divBdr>
                        <w:top w:val="none" w:sz="0" w:space="0" w:color="auto"/>
                        <w:left w:val="none" w:sz="0" w:space="0" w:color="auto"/>
                        <w:bottom w:val="none" w:sz="0" w:space="0" w:color="auto"/>
                        <w:right w:val="none" w:sz="0" w:space="0" w:color="auto"/>
                      </w:divBdr>
                    </w:div>
                  </w:divsChild>
                </w:div>
                <w:div w:id="1364132062">
                  <w:marLeft w:val="0"/>
                  <w:marRight w:val="0"/>
                  <w:marTop w:val="0"/>
                  <w:marBottom w:val="0"/>
                  <w:divBdr>
                    <w:top w:val="none" w:sz="0" w:space="0" w:color="auto"/>
                    <w:left w:val="none" w:sz="0" w:space="0" w:color="auto"/>
                    <w:bottom w:val="none" w:sz="0" w:space="0" w:color="auto"/>
                    <w:right w:val="none" w:sz="0" w:space="0" w:color="auto"/>
                  </w:divBdr>
                  <w:divsChild>
                    <w:div w:id="1701588240">
                      <w:marLeft w:val="0"/>
                      <w:marRight w:val="0"/>
                      <w:marTop w:val="0"/>
                      <w:marBottom w:val="0"/>
                      <w:divBdr>
                        <w:top w:val="none" w:sz="0" w:space="0" w:color="auto"/>
                        <w:left w:val="none" w:sz="0" w:space="0" w:color="auto"/>
                        <w:bottom w:val="none" w:sz="0" w:space="0" w:color="auto"/>
                        <w:right w:val="none" w:sz="0" w:space="0" w:color="auto"/>
                      </w:divBdr>
                    </w:div>
                  </w:divsChild>
                </w:div>
                <w:div w:id="1306861385">
                  <w:marLeft w:val="0"/>
                  <w:marRight w:val="0"/>
                  <w:marTop w:val="0"/>
                  <w:marBottom w:val="0"/>
                  <w:divBdr>
                    <w:top w:val="none" w:sz="0" w:space="0" w:color="auto"/>
                    <w:left w:val="none" w:sz="0" w:space="0" w:color="auto"/>
                    <w:bottom w:val="none" w:sz="0" w:space="0" w:color="auto"/>
                    <w:right w:val="none" w:sz="0" w:space="0" w:color="auto"/>
                  </w:divBdr>
                  <w:divsChild>
                    <w:div w:id="1530023300">
                      <w:marLeft w:val="0"/>
                      <w:marRight w:val="0"/>
                      <w:marTop w:val="0"/>
                      <w:marBottom w:val="0"/>
                      <w:divBdr>
                        <w:top w:val="none" w:sz="0" w:space="0" w:color="auto"/>
                        <w:left w:val="none" w:sz="0" w:space="0" w:color="auto"/>
                        <w:bottom w:val="none" w:sz="0" w:space="0" w:color="auto"/>
                        <w:right w:val="none" w:sz="0" w:space="0" w:color="auto"/>
                      </w:divBdr>
                    </w:div>
                  </w:divsChild>
                </w:div>
                <w:div w:id="476186880">
                  <w:marLeft w:val="0"/>
                  <w:marRight w:val="0"/>
                  <w:marTop w:val="0"/>
                  <w:marBottom w:val="0"/>
                  <w:divBdr>
                    <w:top w:val="none" w:sz="0" w:space="0" w:color="auto"/>
                    <w:left w:val="none" w:sz="0" w:space="0" w:color="auto"/>
                    <w:bottom w:val="none" w:sz="0" w:space="0" w:color="auto"/>
                    <w:right w:val="none" w:sz="0" w:space="0" w:color="auto"/>
                  </w:divBdr>
                  <w:divsChild>
                    <w:div w:id="1026366844">
                      <w:marLeft w:val="0"/>
                      <w:marRight w:val="0"/>
                      <w:marTop w:val="0"/>
                      <w:marBottom w:val="0"/>
                      <w:divBdr>
                        <w:top w:val="none" w:sz="0" w:space="0" w:color="auto"/>
                        <w:left w:val="none" w:sz="0" w:space="0" w:color="auto"/>
                        <w:bottom w:val="none" w:sz="0" w:space="0" w:color="auto"/>
                        <w:right w:val="none" w:sz="0" w:space="0" w:color="auto"/>
                      </w:divBdr>
                    </w:div>
                  </w:divsChild>
                </w:div>
                <w:div w:id="1255673638">
                  <w:marLeft w:val="0"/>
                  <w:marRight w:val="0"/>
                  <w:marTop w:val="0"/>
                  <w:marBottom w:val="0"/>
                  <w:divBdr>
                    <w:top w:val="none" w:sz="0" w:space="0" w:color="auto"/>
                    <w:left w:val="none" w:sz="0" w:space="0" w:color="auto"/>
                    <w:bottom w:val="none" w:sz="0" w:space="0" w:color="auto"/>
                    <w:right w:val="none" w:sz="0" w:space="0" w:color="auto"/>
                  </w:divBdr>
                  <w:divsChild>
                    <w:div w:id="1179585462">
                      <w:marLeft w:val="0"/>
                      <w:marRight w:val="0"/>
                      <w:marTop w:val="0"/>
                      <w:marBottom w:val="0"/>
                      <w:divBdr>
                        <w:top w:val="none" w:sz="0" w:space="0" w:color="auto"/>
                        <w:left w:val="none" w:sz="0" w:space="0" w:color="auto"/>
                        <w:bottom w:val="none" w:sz="0" w:space="0" w:color="auto"/>
                        <w:right w:val="none" w:sz="0" w:space="0" w:color="auto"/>
                      </w:divBdr>
                    </w:div>
                  </w:divsChild>
                </w:div>
                <w:div w:id="1240094992">
                  <w:marLeft w:val="0"/>
                  <w:marRight w:val="0"/>
                  <w:marTop w:val="0"/>
                  <w:marBottom w:val="0"/>
                  <w:divBdr>
                    <w:top w:val="none" w:sz="0" w:space="0" w:color="auto"/>
                    <w:left w:val="none" w:sz="0" w:space="0" w:color="auto"/>
                    <w:bottom w:val="none" w:sz="0" w:space="0" w:color="auto"/>
                    <w:right w:val="none" w:sz="0" w:space="0" w:color="auto"/>
                  </w:divBdr>
                  <w:divsChild>
                    <w:div w:id="909458241">
                      <w:marLeft w:val="0"/>
                      <w:marRight w:val="0"/>
                      <w:marTop w:val="0"/>
                      <w:marBottom w:val="0"/>
                      <w:divBdr>
                        <w:top w:val="none" w:sz="0" w:space="0" w:color="auto"/>
                        <w:left w:val="none" w:sz="0" w:space="0" w:color="auto"/>
                        <w:bottom w:val="none" w:sz="0" w:space="0" w:color="auto"/>
                        <w:right w:val="none" w:sz="0" w:space="0" w:color="auto"/>
                      </w:divBdr>
                    </w:div>
                  </w:divsChild>
                </w:div>
                <w:div w:id="753355336">
                  <w:marLeft w:val="0"/>
                  <w:marRight w:val="0"/>
                  <w:marTop w:val="0"/>
                  <w:marBottom w:val="0"/>
                  <w:divBdr>
                    <w:top w:val="none" w:sz="0" w:space="0" w:color="auto"/>
                    <w:left w:val="none" w:sz="0" w:space="0" w:color="auto"/>
                    <w:bottom w:val="none" w:sz="0" w:space="0" w:color="auto"/>
                    <w:right w:val="none" w:sz="0" w:space="0" w:color="auto"/>
                  </w:divBdr>
                  <w:divsChild>
                    <w:div w:id="1691298266">
                      <w:marLeft w:val="0"/>
                      <w:marRight w:val="0"/>
                      <w:marTop w:val="0"/>
                      <w:marBottom w:val="0"/>
                      <w:divBdr>
                        <w:top w:val="none" w:sz="0" w:space="0" w:color="auto"/>
                        <w:left w:val="none" w:sz="0" w:space="0" w:color="auto"/>
                        <w:bottom w:val="none" w:sz="0" w:space="0" w:color="auto"/>
                        <w:right w:val="none" w:sz="0" w:space="0" w:color="auto"/>
                      </w:divBdr>
                    </w:div>
                  </w:divsChild>
                </w:div>
                <w:div w:id="586159663">
                  <w:marLeft w:val="0"/>
                  <w:marRight w:val="0"/>
                  <w:marTop w:val="0"/>
                  <w:marBottom w:val="0"/>
                  <w:divBdr>
                    <w:top w:val="none" w:sz="0" w:space="0" w:color="auto"/>
                    <w:left w:val="none" w:sz="0" w:space="0" w:color="auto"/>
                    <w:bottom w:val="none" w:sz="0" w:space="0" w:color="auto"/>
                    <w:right w:val="none" w:sz="0" w:space="0" w:color="auto"/>
                  </w:divBdr>
                  <w:divsChild>
                    <w:div w:id="1247348190">
                      <w:marLeft w:val="0"/>
                      <w:marRight w:val="0"/>
                      <w:marTop w:val="0"/>
                      <w:marBottom w:val="0"/>
                      <w:divBdr>
                        <w:top w:val="none" w:sz="0" w:space="0" w:color="auto"/>
                        <w:left w:val="none" w:sz="0" w:space="0" w:color="auto"/>
                        <w:bottom w:val="none" w:sz="0" w:space="0" w:color="auto"/>
                        <w:right w:val="none" w:sz="0" w:space="0" w:color="auto"/>
                      </w:divBdr>
                    </w:div>
                  </w:divsChild>
                </w:div>
                <w:div w:id="1522861947">
                  <w:marLeft w:val="0"/>
                  <w:marRight w:val="0"/>
                  <w:marTop w:val="0"/>
                  <w:marBottom w:val="0"/>
                  <w:divBdr>
                    <w:top w:val="none" w:sz="0" w:space="0" w:color="auto"/>
                    <w:left w:val="none" w:sz="0" w:space="0" w:color="auto"/>
                    <w:bottom w:val="none" w:sz="0" w:space="0" w:color="auto"/>
                    <w:right w:val="none" w:sz="0" w:space="0" w:color="auto"/>
                  </w:divBdr>
                  <w:divsChild>
                    <w:div w:id="707222213">
                      <w:marLeft w:val="0"/>
                      <w:marRight w:val="0"/>
                      <w:marTop w:val="0"/>
                      <w:marBottom w:val="0"/>
                      <w:divBdr>
                        <w:top w:val="none" w:sz="0" w:space="0" w:color="auto"/>
                        <w:left w:val="none" w:sz="0" w:space="0" w:color="auto"/>
                        <w:bottom w:val="none" w:sz="0" w:space="0" w:color="auto"/>
                        <w:right w:val="none" w:sz="0" w:space="0" w:color="auto"/>
                      </w:divBdr>
                    </w:div>
                  </w:divsChild>
                </w:div>
                <w:div w:id="514735317">
                  <w:marLeft w:val="0"/>
                  <w:marRight w:val="0"/>
                  <w:marTop w:val="0"/>
                  <w:marBottom w:val="0"/>
                  <w:divBdr>
                    <w:top w:val="none" w:sz="0" w:space="0" w:color="auto"/>
                    <w:left w:val="none" w:sz="0" w:space="0" w:color="auto"/>
                    <w:bottom w:val="none" w:sz="0" w:space="0" w:color="auto"/>
                    <w:right w:val="none" w:sz="0" w:space="0" w:color="auto"/>
                  </w:divBdr>
                  <w:divsChild>
                    <w:div w:id="2065566698">
                      <w:marLeft w:val="0"/>
                      <w:marRight w:val="0"/>
                      <w:marTop w:val="0"/>
                      <w:marBottom w:val="0"/>
                      <w:divBdr>
                        <w:top w:val="none" w:sz="0" w:space="0" w:color="auto"/>
                        <w:left w:val="none" w:sz="0" w:space="0" w:color="auto"/>
                        <w:bottom w:val="none" w:sz="0" w:space="0" w:color="auto"/>
                        <w:right w:val="none" w:sz="0" w:space="0" w:color="auto"/>
                      </w:divBdr>
                    </w:div>
                  </w:divsChild>
                </w:div>
                <w:div w:id="207961415">
                  <w:marLeft w:val="0"/>
                  <w:marRight w:val="0"/>
                  <w:marTop w:val="0"/>
                  <w:marBottom w:val="0"/>
                  <w:divBdr>
                    <w:top w:val="none" w:sz="0" w:space="0" w:color="auto"/>
                    <w:left w:val="none" w:sz="0" w:space="0" w:color="auto"/>
                    <w:bottom w:val="none" w:sz="0" w:space="0" w:color="auto"/>
                    <w:right w:val="none" w:sz="0" w:space="0" w:color="auto"/>
                  </w:divBdr>
                  <w:divsChild>
                    <w:div w:id="1361475466">
                      <w:marLeft w:val="0"/>
                      <w:marRight w:val="0"/>
                      <w:marTop w:val="0"/>
                      <w:marBottom w:val="0"/>
                      <w:divBdr>
                        <w:top w:val="none" w:sz="0" w:space="0" w:color="auto"/>
                        <w:left w:val="none" w:sz="0" w:space="0" w:color="auto"/>
                        <w:bottom w:val="none" w:sz="0" w:space="0" w:color="auto"/>
                        <w:right w:val="none" w:sz="0" w:space="0" w:color="auto"/>
                      </w:divBdr>
                    </w:div>
                  </w:divsChild>
                </w:div>
                <w:div w:id="1777599016">
                  <w:marLeft w:val="0"/>
                  <w:marRight w:val="0"/>
                  <w:marTop w:val="0"/>
                  <w:marBottom w:val="0"/>
                  <w:divBdr>
                    <w:top w:val="none" w:sz="0" w:space="0" w:color="auto"/>
                    <w:left w:val="none" w:sz="0" w:space="0" w:color="auto"/>
                    <w:bottom w:val="none" w:sz="0" w:space="0" w:color="auto"/>
                    <w:right w:val="none" w:sz="0" w:space="0" w:color="auto"/>
                  </w:divBdr>
                  <w:divsChild>
                    <w:div w:id="1724258642">
                      <w:marLeft w:val="0"/>
                      <w:marRight w:val="0"/>
                      <w:marTop w:val="0"/>
                      <w:marBottom w:val="0"/>
                      <w:divBdr>
                        <w:top w:val="none" w:sz="0" w:space="0" w:color="auto"/>
                        <w:left w:val="none" w:sz="0" w:space="0" w:color="auto"/>
                        <w:bottom w:val="none" w:sz="0" w:space="0" w:color="auto"/>
                        <w:right w:val="none" w:sz="0" w:space="0" w:color="auto"/>
                      </w:divBdr>
                    </w:div>
                  </w:divsChild>
                </w:div>
                <w:div w:id="868681499">
                  <w:marLeft w:val="0"/>
                  <w:marRight w:val="0"/>
                  <w:marTop w:val="0"/>
                  <w:marBottom w:val="0"/>
                  <w:divBdr>
                    <w:top w:val="none" w:sz="0" w:space="0" w:color="auto"/>
                    <w:left w:val="none" w:sz="0" w:space="0" w:color="auto"/>
                    <w:bottom w:val="none" w:sz="0" w:space="0" w:color="auto"/>
                    <w:right w:val="none" w:sz="0" w:space="0" w:color="auto"/>
                  </w:divBdr>
                  <w:divsChild>
                    <w:div w:id="1328442760">
                      <w:marLeft w:val="0"/>
                      <w:marRight w:val="0"/>
                      <w:marTop w:val="0"/>
                      <w:marBottom w:val="0"/>
                      <w:divBdr>
                        <w:top w:val="none" w:sz="0" w:space="0" w:color="auto"/>
                        <w:left w:val="none" w:sz="0" w:space="0" w:color="auto"/>
                        <w:bottom w:val="none" w:sz="0" w:space="0" w:color="auto"/>
                        <w:right w:val="none" w:sz="0" w:space="0" w:color="auto"/>
                      </w:divBdr>
                    </w:div>
                  </w:divsChild>
                </w:div>
                <w:div w:id="1894922534">
                  <w:marLeft w:val="0"/>
                  <w:marRight w:val="0"/>
                  <w:marTop w:val="0"/>
                  <w:marBottom w:val="0"/>
                  <w:divBdr>
                    <w:top w:val="none" w:sz="0" w:space="0" w:color="auto"/>
                    <w:left w:val="none" w:sz="0" w:space="0" w:color="auto"/>
                    <w:bottom w:val="none" w:sz="0" w:space="0" w:color="auto"/>
                    <w:right w:val="none" w:sz="0" w:space="0" w:color="auto"/>
                  </w:divBdr>
                  <w:divsChild>
                    <w:div w:id="574824536">
                      <w:marLeft w:val="0"/>
                      <w:marRight w:val="0"/>
                      <w:marTop w:val="0"/>
                      <w:marBottom w:val="0"/>
                      <w:divBdr>
                        <w:top w:val="none" w:sz="0" w:space="0" w:color="auto"/>
                        <w:left w:val="none" w:sz="0" w:space="0" w:color="auto"/>
                        <w:bottom w:val="none" w:sz="0" w:space="0" w:color="auto"/>
                        <w:right w:val="none" w:sz="0" w:space="0" w:color="auto"/>
                      </w:divBdr>
                    </w:div>
                  </w:divsChild>
                </w:div>
                <w:div w:id="451480961">
                  <w:marLeft w:val="0"/>
                  <w:marRight w:val="0"/>
                  <w:marTop w:val="0"/>
                  <w:marBottom w:val="0"/>
                  <w:divBdr>
                    <w:top w:val="none" w:sz="0" w:space="0" w:color="auto"/>
                    <w:left w:val="none" w:sz="0" w:space="0" w:color="auto"/>
                    <w:bottom w:val="none" w:sz="0" w:space="0" w:color="auto"/>
                    <w:right w:val="none" w:sz="0" w:space="0" w:color="auto"/>
                  </w:divBdr>
                  <w:divsChild>
                    <w:div w:id="195310429">
                      <w:marLeft w:val="0"/>
                      <w:marRight w:val="0"/>
                      <w:marTop w:val="0"/>
                      <w:marBottom w:val="0"/>
                      <w:divBdr>
                        <w:top w:val="none" w:sz="0" w:space="0" w:color="auto"/>
                        <w:left w:val="none" w:sz="0" w:space="0" w:color="auto"/>
                        <w:bottom w:val="none" w:sz="0" w:space="0" w:color="auto"/>
                        <w:right w:val="none" w:sz="0" w:space="0" w:color="auto"/>
                      </w:divBdr>
                    </w:div>
                  </w:divsChild>
                </w:div>
                <w:div w:id="538393922">
                  <w:marLeft w:val="0"/>
                  <w:marRight w:val="0"/>
                  <w:marTop w:val="0"/>
                  <w:marBottom w:val="0"/>
                  <w:divBdr>
                    <w:top w:val="none" w:sz="0" w:space="0" w:color="auto"/>
                    <w:left w:val="none" w:sz="0" w:space="0" w:color="auto"/>
                    <w:bottom w:val="none" w:sz="0" w:space="0" w:color="auto"/>
                    <w:right w:val="none" w:sz="0" w:space="0" w:color="auto"/>
                  </w:divBdr>
                  <w:divsChild>
                    <w:div w:id="296835556">
                      <w:marLeft w:val="0"/>
                      <w:marRight w:val="0"/>
                      <w:marTop w:val="0"/>
                      <w:marBottom w:val="0"/>
                      <w:divBdr>
                        <w:top w:val="none" w:sz="0" w:space="0" w:color="auto"/>
                        <w:left w:val="none" w:sz="0" w:space="0" w:color="auto"/>
                        <w:bottom w:val="none" w:sz="0" w:space="0" w:color="auto"/>
                        <w:right w:val="none" w:sz="0" w:space="0" w:color="auto"/>
                      </w:divBdr>
                    </w:div>
                  </w:divsChild>
                </w:div>
                <w:div w:id="192310161">
                  <w:marLeft w:val="0"/>
                  <w:marRight w:val="0"/>
                  <w:marTop w:val="0"/>
                  <w:marBottom w:val="0"/>
                  <w:divBdr>
                    <w:top w:val="none" w:sz="0" w:space="0" w:color="auto"/>
                    <w:left w:val="none" w:sz="0" w:space="0" w:color="auto"/>
                    <w:bottom w:val="none" w:sz="0" w:space="0" w:color="auto"/>
                    <w:right w:val="none" w:sz="0" w:space="0" w:color="auto"/>
                  </w:divBdr>
                  <w:divsChild>
                    <w:div w:id="782187498">
                      <w:marLeft w:val="0"/>
                      <w:marRight w:val="0"/>
                      <w:marTop w:val="0"/>
                      <w:marBottom w:val="0"/>
                      <w:divBdr>
                        <w:top w:val="none" w:sz="0" w:space="0" w:color="auto"/>
                        <w:left w:val="none" w:sz="0" w:space="0" w:color="auto"/>
                        <w:bottom w:val="none" w:sz="0" w:space="0" w:color="auto"/>
                        <w:right w:val="none" w:sz="0" w:space="0" w:color="auto"/>
                      </w:divBdr>
                    </w:div>
                  </w:divsChild>
                </w:div>
                <w:div w:id="1546137129">
                  <w:marLeft w:val="0"/>
                  <w:marRight w:val="0"/>
                  <w:marTop w:val="0"/>
                  <w:marBottom w:val="0"/>
                  <w:divBdr>
                    <w:top w:val="none" w:sz="0" w:space="0" w:color="auto"/>
                    <w:left w:val="none" w:sz="0" w:space="0" w:color="auto"/>
                    <w:bottom w:val="none" w:sz="0" w:space="0" w:color="auto"/>
                    <w:right w:val="none" w:sz="0" w:space="0" w:color="auto"/>
                  </w:divBdr>
                  <w:divsChild>
                    <w:div w:id="1015419177">
                      <w:marLeft w:val="0"/>
                      <w:marRight w:val="0"/>
                      <w:marTop w:val="0"/>
                      <w:marBottom w:val="0"/>
                      <w:divBdr>
                        <w:top w:val="none" w:sz="0" w:space="0" w:color="auto"/>
                        <w:left w:val="none" w:sz="0" w:space="0" w:color="auto"/>
                        <w:bottom w:val="none" w:sz="0" w:space="0" w:color="auto"/>
                        <w:right w:val="none" w:sz="0" w:space="0" w:color="auto"/>
                      </w:divBdr>
                    </w:div>
                  </w:divsChild>
                </w:div>
                <w:div w:id="1666472226">
                  <w:marLeft w:val="0"/>
                  <w:marRight w:val="0"/>
                  <w:marTop w:val="0"/>
                  <w:marBottom w:val="0"/>
                  <w:divBdr>
                    <w:top w:val="none" w:sz="0" w:space="0" w:color="auto"/>
                    <w:left w:val="none" w:sz="0" w:space="0" w:color="auto"/>
                    <w:bottom w:val="none" w:sz="0" w:space="0" w:color="auto"/>
                    <w:right w:val="none" w:sz="0" w:space="0" w:color="auto"/>
                  </w:divBdr>
                  <w:divsChild>
                    <w:div w:id="2133210435">
                      <w:marLeft w:val="0"/>
                      <w:marRight w:val="0"/>
                      <w:marTop w:val="0"/>
                      <w:marBottom w:val="0"/>
                      <w:divBdr>
                        <w:top w:val="none" w:sz="0" w:space="0" w:color="auto"/>
                        <w:left w:val="none" w:sz="0" w:space="0" w:color="auto"/>
                        <w:bottom w:val="none" w:sz="0" w:space="0" w:color="auto"/>
                        <w:right w:val="none" w:sz="0" w:space="0" w:color="auto"/>
                      </w:divBdr>
                    </w:div>
                  </w:divsChild>
                </w:div>
                <w:div w:id="1603953407">
                  <w:marLeft w:val="0"/>
                  <w:marRight w:val="0"/>
                  <w:marTop w:val="0"/>
                  <w:marBottom w:val="0"/>
                  <w:divBdr>
                    <w:top w:val="none" w:sz="0" w:space="0" w:color="auto"/>
                    <w:left w:val="none" w:sz="0" w:space="0" w:color="auto"/>
                    <w:bottom w:val="none" w:sz="0" w:space="0" w:color="auto"/>
                    <w:right w:val="none" w:sz="0" w:space="0" w:color="auto"/>
                  </w:divBdr>
                  <w:divsChild>
                    <w:div w:id="210575852">
                      <w:marLeft w:val="0"/>
                      <w:marRight w:val="0"/>
                      <w:marTop w:val="0"/>
                      <w:marBottom w:val="0"/>
                      <w:divBdr>
                        <w:top w:val="none" w:sz="0" w:space="0" w:color="auto"/>
                        <w:left w:val="none" w:sz="0" w:space="0" w:color="auto"/>
                        <w:bottom w:val="none" w:sz="0" w:space="0" w:color="auto"/>
                        <w:right w:val="none" w:sz="0" w:space="0" w:color="auto"/>
                      </w:divBdr>
                    </w:div>
                  </w:divsChild>
                </w:div>
                <w:div w:id="1581332775">
                  <w:marLeft w:val="0"/>
                  <w:marRight w:val="0"/>
                  <w:marTop w:val="0"/>
                  <w:marBottom w:val="0"/>
                  <w:divBdr>
                    <w:top w:val="none" w:sz="0" w:space="0" w:color="auto"/>
                    <w:left w:val="none" w:sz="0" w:space="0" w:color="auto"/>
                    <w:bottom w:val="none" w:sz="0" w:space="0" w:color="auto"/>
                    <w:right w:val="none" w:sz="0" w:space="0" w:color="auto"/>
                  </w:divBdr>
                  <w:divsChild>
                    <w:div w:id="2022663431">
                      <w:marLeft w:val="0"/>
                      <w:marRight w:val="0"/>
                      <w:marTop w:val="0"/>
                      <w:marBottom w:val="0"/>
                      <w:divBdr>
                        <w:top w:val="none" w:sz="0" w:space="0" w:color="auto"/>
                        <w:left w:val="none" w:sz="0" w:space="0" w:color="auto"/>
                        <w:bottom w:val="none" w:sz="0" w:space="0" w:color="auto"/>
                        <w:right w:val="none" w:sz="0" w:space="0" w:color="auto"/>
                      </w:divBdr>
                    </w:div>
                  </w:divsChild>
                </w:div>
                <w:div w:id="2009793929">
                  <w:marLeft w:val="0"/>
                  <w:marRight w:val="0"/>
                  <w:marTop w:val="0"/>
                  <w:marBottom w:val="0"/>
                  <w:divBdr>
                    <w:top w:val="none" w:sz="0" w:space="0" w:color="auto"/>
                    <w:left w:val="none" w:sz="0" w:space="0" w:color="auto"/>
                    <w:bottom w:val="none" w:sz="0" w:space="0" w:color="auto"/>
                    <w:right w:val="none" w:sz="0" w:space="0" w:color="auto"/>
                  </w:divBdr>
                  <w:divsChild>
                    <w:div w:id="362168337">
                      <w:marLeft w:val="0"/>
                      <w:marRight w:val="0"/>
                      <w:marTop w:val="0"/>
                      <w:marBottom w:val="0"/>
                      <w:divBdr>
                        <w:top w:val="none" w:sz="0" w:space="0" w:color="auto"/>
                        <w:left w:val="none" w:sz="0" w:space="0" w:color="auto"/>
                        <w:bottom w:val="none" w:sz="0" w:space="0" w:color="auto"/>
                        <w:right w:val="none" w:sz="0" w:space="0" w:color="auto"/>
                      </w:divBdr>
                    </w:div>
                  </w:divsChild>
                </w:div>
                <w:div w:id="1980184106">
                  <w:marLeft w:val="0"/>
                  <w:marRight w:val="0"/>
                  <w:marTop w:val="0"/>
                  <w:marBottom w:val="0"/>
                  <w:divBdr>
                    <w:top w:val="none" w:sz="0" w:space="0" w:color="auto"/>
                    <w:left w:val="none" w:sz="0" w:space="0" w:color="auto"/>
                    <w:bottom w:val="none" w:sz="0" w:space="0" w:color="auto"/>
                    <w:right w:val="none" w:sz="0" w:space="0" w:color="auto"/>
                  </w:divBdr>
                  <w:divsChild>
                    <w:div w:id="1698001774">
                      <w:marLeft w:val="0"/>
                      <w:marRight w:val="0"/>
                      <w:marTop w:val="0"/>
                      <w:marBottom w:val="0"/>
                      <w:divBdr>
                        <w:top w:val="none" w:sz="0" w:space="0" w:color="auto"/>
                        <w:left w:val="none" w:sz="0" w:space="0" w:color="auto"/>
                        <w:bottom w:val="none" w:sz="0" w:space="0" w:color="auto"/>
                        <w:right w:val="none" w:sz="0" w:space="0" w:color="auto"/>
                      </w:divBdr>
                    </w:div>
                  </w:divsChild>
                </w:div>
                <w:div w:id="1003975117">
                  <w:marLeft w:val="0"/>
                  <w:marRight w:val="0"/>
                  <w:marTop w:val="0"/>
                  <w:marBottom w:val="0"/>
                  <w:divBdr>
                    <w:top w:val="none" w:sz="0" w:space="0" w:color="auto"/>
                    <w:left w:val="none" w:sz="0" w:space="0" w:color="auto"/>
                    <w:bottom w:val="none" w:sz="0" w:space="0" w:color="auto"/>
                    <w:right w:val="none" w:sz="0" w:space="0" w:color="auto"/>
                  </w:divBdr>
                  <w:divsChild>
                    <w:div w:id="238758569">
                      <w:marLeft w:val="0"/>
                      <w:marRight w:val="0"/>
                      <w:marTop w:val="0"/>
                      <w:marBottom w:val="0"/>
                      <w:divBdr>
                        <w:top w:val="none" w:sz="0" w:space="0" w:color="auto"/>
                        <w:left w:val="none" w:sz="0" w:space="0" w:color="auto"/>
                        <w:bottom w:val="none" w:sz="0" w:space="0" w:color="auto"/>
                        <w:right w:val="none" w:sz="0" w:space="0" w:color="auto"/>
                      </w:divBdr>
                    </w:div>
                  </w:divsChild>
                </w:div>
                <w:div w:id="1033926243">
                  <w:marLeft w:val="0"/>
                  <w:marRight w:val="0"/>
                  <w:marTop w:val="0"/>
                  <w:marBottom w:val="0"/>
                  <w:divBdr>
                    <w:top w:val="none" w:sz="0" w:space="0" w:color="auto"/>
                    <w:left w:val="none" w:sz="0" w:space="0" w:color="auto"/>
                    <w:bottom w:val="none" w:sz="0" w:space="0" w:color="auto"/>
                    <w:right w:val="none" w:sz="0" w:space="0" w:color="auto"/>
                  </w:divBdr>
                  <w:divsChild>
                    <w:div w:id="2096196287">
                      <w:marLeft w:val="0"/>
                      <w:marRight w:val="0"/>
                      <w:marTop w:val="0"/>
                      <w:marBottom w:val="0"/>
                      <w:divBdr>
                        <w:top w:val="none" w:sz="0" w:space="0" w:color="auto"/>
                        <w:left w:val="none" w:sz="0" w:space="0" w:color="auto"/>
                        <w:bottom w:val="none" w:sz="0" w:space="0" w:color="auto"/>
                        <w:right w:val="none" w:sz="0" w:space="0" w:color="auto"/>
                      </w:divBdr>
                    </w:div>
                  </w:divsChild>
                </w:div>
                <w:div w:id="1934779798">
                  <w:marLeft w:val="0"/>
                  <w:marRight w:val="0"/>
                  <w:marTop w:val="0"/>
                  <w:marBottom w:val="0"/>
                  <w:divBdr>
                    <w:top w:val="none" w:sz="0" w:space="0" w:color="auto"/>
                    <w:left w:val="none" w:sz="0" w:space="0" w:color="auto"/>
                    <w:bottom w:val="none" w:sz="0" w:space="0" w:color="auto"/>
                    <w:right w:val="none" w:sz="0" w:space="0" w:color="auto"/>
                  </w:divBdr>
                  <w:divsChild>
                    <w:div w:id="1410149425">
                      <w:marLeft w:val="0"/>
                      <w:marRight w:val="0"/>
                      <w:marTop w:val="0"/>
                      <w:marBottom w:val="0"/>
                      <w:divBdr>
                        <w:top w:val="none" w:sz="0" w:space="0" w:color="auto"/>
                        <w:left w:val="none" w:sz="0" w:space="0" w:color="auto"/>
                        <w:bottom w:val="none" w:sz="0" w:space="0" w:color="auto"/>
                        <w:right w:val="none" w:sz="0" w:space="0" w:color="auto"/>
                      </w:divBdr>
                    </w:div>
                  </w:divsChild>
                </w:div>
                <w:div w:id="379401405">
                  <w:marLeft w:val="0"/>
                  <w:marRight w:val="0"/>
                  <w:marTop w:val="0"/>
                  <w:marBottom w:val="0"/>
                  <w:divBdr>
                    <w:top w:val="none" w:sz="0" w:space="0" w:color="auto"/>
                    <w:left w:val="none" w:sz="0" w:space="0" w:color="auto"/>
                    <w:bottom w:val="none" w:sz="0" w:space="0" w:color="auto"/>
                    <w:right w:val="none" w:sz="0" w:space="0" w:color="auto"/>
                  </w:divBdr>
                  <w:divsChild>
                    <w:div w:id="1248611063">
                      <w:marLeft w:val="0"/>
                      <w:marRight w:val="0"/>
                      <w:marTop w:val="0"/>
                      <w:marBottom w:val="0"/>
                      <w:divBdr>
                        <w:top w:val="none" w:sz="0" w:space="0" w:color="auto"/>
                        <w:left w:val="none" w:sz="0" w:space="0" w:color="auto"/>
                        <w:bottom w:val="none" w:sz="0" w:space="0" w:color="auto"/>
                        <w:right w:val="none" w:sz="0" w:space="0" w:color="auto"/>
                      </w:divBdr>
                    </w:div>
                  </w:divsChild>
                </w:div>
                <w:div w:id="1925991826">
                  <w:marLeft w:val="0"/>
                  <w:marRight w:val="0"/>
                  <w:marTop w:val="0"/>
                  <w:marBottom w:val="0"/>
                  <w:divBdr>
                    <w:top w:val="none" w:sz="0" w:space="0" w:color="auto"/>
                    <w:left w:val="none" w:sz="0" w:space="0" w:color="auto"/>
                    <w:bottom w:val="none" w:sz="0" w:space="0" w:color="auto"/>
                    <w:right w:val="none" w:sz="0" w:space="0" w:color="auto"/>
                  </w:divBdr>
                  <w:divsChild>
                    <w:div w:id="1432579640">
                      <w:marLeft w:val="0"/>
                      <w:marRight w:val="0"/>
                      <w:marTop w:val="0"/>
                      <w:marBottom w:val="0"/>
                      <w:divBdr>
                        <w:top w:val="none" w:sz="0" w:space="0" w:color="auto"/>
                        <w:left w:val="none" w:sz="0" w:space="0" w:color="auto"/>
                        <w:bottom w:val="none" w:sz="0" w:space="0" w:color="auto"/>
                        <w:right w:val="none" w:sz="0" w:space="0" w:color="auto"/>
                      </w:divBdr>
                    </w:div>
                  </w:divsChild>
                </w:div>
                <w:div w:id="1691485894">
                  <w:marLeft w:val="0"/>
                  <w:marRight w:val="0"/>
                  <w:marTop w:val="0"/>
                  <w:marBottom w:val="0"/>
                  <w:divBdr>
                    <w:top w:val="none" w:sz="0" w:space="0" w:color="auto"/>
                    <w:left w:val="none" w:sz="0" w:space="0" w:color="auto"/>
                    <w:bottom w:val="none" w:sz="0" w:space="0" w:color="auto"/>
                    <w:right w:val="none" w:sz="0" w:space="0" w:color="auto"/>
                  </w:divBdr>
                  <w:divsChild>
                    <w:div w:id="107894285">
                      <w:marLeft w:val="0"/>
                      <w:marRight w:val="0"/>
                      <w:marTop w:val="0"/>
                      <w:marBottom w:val="0"/>
                      <w:divBdr>
                        <w:top w:val="none" w:sz="0" w:space="0" w:color="auto"/>
                        <w:left w:val="none" w:sz="0" w:space="0" w:color="auto"/>
                        <w:bottom w:val="none" w:sz="0" w:space="0" w:color="auto"/>
                        <w:right w:val="none" w:sz="0" w:space="0" w:color="auto"/>
                      </w:divBdr>
                    </w:div>
                  </w:divsChild>
                </w:div>
                <w:div w:id="1000081441">
                  <w:marLeft w:val="0"/>
                  <w:marRight w:val="0"/>
                  <w:marTop w:val="0"/>
                  <w:marBottom w:val="0"/>
                  <w:divBdr>
                    <w:top w:val="none" w:sz="0" w:space="0" w:color="auto"/>
                    <w:left w:val="none" w:sz="0" w:space="0" w:color="auto"/>
                    <w:bottom w:val="none" w:sz="0" w:space="0" w:color="auto"/>
                    <w:right w:val="none" w:sz="0" w:space="0" w:color="auto"/>
                  </w:divBdr>
                  <w:divsChild>
                    <w:div w:id="1555003912">
                      <w:marLeft w:val="0"/>
                      <w:marRight w:val="0"/>
                      <w:marTop w:val="0"/>
                      <w:marBottom w:val="0"/>
                      <w:divBdr>
                        <w:top w:val="none" w:sz="0" w:space="0" w:color="auto"/>
                        <w:left w:val="none" w:sz="0" w:space="0" w:color="auto"/>
                        <w:bottom w:val="none" w:sz="0" w:space="0" w:color="auto"/>
                        <w:right w:val="none" w:sz="0" w:space="0" w:color="auto"/>
                      </w:divBdr>
                    </w:div>
                  </w:divsChild>
                </w:div>
                <w:div w:id="825050356">
                  <w:marLeft w:val="0"/>
                  <w:marRight w:val="0"/>
                  <w:marTop w:val="0"/>
                  <w:marBottom w:val="0"/>
                  <w:divBdr>
                    <w:top w:val="none" w:sz="0" w:space="0" w:color="auto"/>
                    <w:left w:val="none" w:sz="0" w:space="0" w:color="auto"/>
                    <w:bottom w:val="none" w:sz="0" w:space="0" w:color="auto"/>
                    <w:right w:val="none" w:sz="0" w:space="0" w:color="auto"/>
                  </w:divBdr>
                  <w:divsChild>
                    <w:div w:id="1782914195">
                      <w:marLeft w:val="0"/>
                      <w:marRight w:val="0"/>
                      <w:marTop w:val="0"/>
                      <w:marBottom w:val="0"/>
                      <w:divBdr>
                        <w:top w:val="none" w:sz="0" w:space="0" w:color="auto"/>
                        <w:left w:val="none" w:sz="0" w:space="0" w:color="auto"/>
                        <w:bottom w:val="none" w:sz="0" w:space="0" w:color="auto"/>
                        <w:right w:val="none" w:sz="0" w:space="0" w:color="auto"/>
                      </w:divBdr>
                    </w:div>
                  </w:divsChild>
                </w:div>
                <w:div w:id="25571600">
                  <w:marLeft w:val="0"/>
                  <w:marRight w:val="0"/>
                  <w:marTop w:val="0"/>
                  <w:marBottom w:val="0"/>
                  <w:divBdr>
                    <w:top w:val="none" w:sz="0" w:space="0" w:color="auto"/>
                    <w:left w:val="none" w:sz="0" w:space="0" w:color="auto"/>
                    <w:bottom w:val="none" w:sz="0" w:space="0" w:color="auto"/>
                    <w:right w:val="none" w:sz="0" w:space="0" w:color="auto"/>
                  </w:divBdr>
                  <w:divsChild>
                    <w:div w:id="1732847589">
                      <w:marLeft w:val="0"/>
                      <w:marRight w:val="0"/>
                      <w:marTop w:val="0"/>
                      <w:marBottom w:val="0"/>
                      <w:divBdr>
                        <w:top w:val="none" w:sz="0" w:space="0" w:color="auto"/>
                        <w:left w:val="none" w:sz="0" w:space="0" w:color="auto"/>
                        <w:bottom w:val="none" w:sz="0" w:space="0" w:color="auto"/>
                        <w:right w:val="none" w:sz="0" w:space="0" w:color="auto"/>
                      </w:divBdr>
                    </w:div>
                  </w:divsChild>
                </w:div>
                <w:div w:id="2118671592">
                  <w:marLeft w:val="0"/>
                  <w:marRight w:val="0"/>
                  <w:marTop w:val="0"/>
                  <w:marBottom w:val="0"/>
                  <w:divBdr>
                    <w:top w:val="none" w:sz="0" w:space="0" w:color="auto"/>
                    <w:left w:val="none" w:sz="0" w:space="0" w:color="auto"/>
                    <w:bottom w:val="none" w:sz="0" w:space="0" w:color="auto"/>
                    <w:right w:val="none" w:sz="0" w:space="0" w:color="auto"/>
                  </w:divBdr>
                  <w:divsChild>
                    <w:div w:id="1072851091">
                      <w:marLeft w:val="0"/>
                      <w:marRight w:val="0"/>
                      <w:marTop w:val="0"/>
                      <w:marBottom w:val="0"/>
                      <w:divBdr>
                        <w:top w:val="none" w:sz="0" w:space="0" w:color="auto"/>
                        <w:left w:val="none" w:sz="0" w:space="0" w:color="auto"/>
                        <w:bottom w:val="none" w:sz="0" w:space="0" w:color="auto"/>
                        <w:right w:val="none" w:sz="0" w:space="0" w:color="auto"/>
                      </w:divBdr>
                    </w:div>
                  </w:divsChild>
                </w:div>
                <w:div w:id="1987661147">
                  <w:marLeft w:val="0"/>
                  <w:marRight w:val="0"/>
                  <w:marTop w:val="0"/>
                  <w:marBottom w:val="0"/>
                  <w:divBdr>
                    <w:top w:val="none" w:sz="0" w:space="0" w:color="auto"/>
                    <w:left w:val="none" w:sz="0" w:space="0" w:color="auto"/>
                    <w:bottom w:val="none" w:sz="0" w:space="0" w:color="auto"/>
                    <w:right w:val="none" w:sz="0" w:space="0" w:color="auto"/>
                  </w:divBdr>
                  <w:divsChild>
                    <w:div w:id="1488788542">
                      <w:marLeft w:val="0"/>
                      <w:marRight w:val="0"/>
                      <w:marTop w:val="0"/>
                      <w:marBottom w:val="0"/>
                      <w:divBdr>
                        <w:top w:val="none" w:sz="0" w:space="0" w:color="auto"/>
                        <w:left w:val="none" w:sz="0" w:space="0" w:color="auto"/>
                        <w:bottom w:val="none" w:sz="0" w:space="0" w:color="auto"/>
                        <w:right w:val="none" w:sz="0" w:space="0" w:color="auto"/>
                      </w:divBdr>
                    </w:div>
                  </w:divsChild>
                </w:div>
                <w:div w:id="1991861077">
                  <w:marLeft w:val="0"/>
                  <w:marRight w:val="0"/>
                  <w:marTop w:val="0"/>
                  <w:marBottom w:val="0"/>
                  <w:divBdr>
                    <w:top w:val="none" w:sz="0" w:space="0" w:color="auto"/>
                    <w:left w:val="none" w:sz="0" w:space="0" w:color="auto"/>
                    <w:bottom w:val="none" w:sz="0" w:space="0" w:color="auto"/>
                    <w:right w:val="none" w:sz="0" w:space="0" w:color="auto"/>
                  </w:divBdr>
                  <w:divsChild>
                    <w:div w:id="797915083">
                      <w:marLeft w:val="0"/>
                      <w:marRight w:val="0"/>
                      <w:marTop w:val="0"/>
                      <w:marBottom w:val="0"/>
                      <w:divBdr>
                        <w:top w:val="none" w:sz="0" w:space="0" w:color="auto"/>
                        <w:left w:val="none" w:sz="0" w:space="0" w:color="auto"/>
                        <w:bottom w:val="none" w:sz="0" w:space="0" w:color="auto"/>
                        <w:right w:val="none" w:sz="0" w:space="0" w:color="auto"/>
                      </w:divBdr>
                    </w:div>
                  </w:divsChild>
                </w:div>
                <w:div w:id="1024136348">
                  <w:marLeft w:val="0"/>
                  <w:marRight w:val="0"/>
                  <w:marTop w:val="0"/>
                  <w:marBottom w:val="0"/>
                  <w:divBdr>
                    <w:top w:val="none" w:sz="0" w:space="0" w:color="auto"/>
                    <w:left w:val="none" w:sz="0" w:space="0" w:color="auto"/>
                    <w:bottom w:val="none" w:sz="0" w:space="0" w:color="auto"/>
                    <w:right w:val="none" w:sz="0" w:space="0" w:color="auto"/>
                  </w:divBdr>
                  <w:divsChild>
                    <w:div w:id="1550461656">
                      <w:marLeft w:val="0"/>
                      <w:marRight w:val="0"/>
                      <w:marTop w:val="0"/>
                      <w:marBottom w:val="0"/>
                      <w:divBdr>
                        <w:top w:val="none" w:sz="0" w:space="0" w:color="auto"/>
                        <w:left w:val="none" w:sz="0" w:space="0" w:color="auto"/>
                        <w:bottom w:val="none" w:sz="0" w:space="0" w:color="auto"/>
                        <w:right w:val="none" w:sz="0" w:space="0" w:color="auto"/>
                      </w:divBdr>
                    </w:div>
                  </w:divsChild>
                </w:div>
                <w:div w:id="1653489684">
                  <w:marLeft w:val="0"/>
                  <w:marRight w:val="0"/>
                  <w:marTop w:val="0"/>
                  <w:marBottom w:val="0"/>
                  <w:divBdr>
                    <w:top w:val="none" w:sz="0" w:space="0" w:color="auto"/>
                    <w:left w:val="none" w:sz="0" w:space="0" w:color="auto"/>
                    <w:bottom w:val="none" w:sz="0" w:space="0" w:color="auto"/>
                    <w:right w:val="none" w:sz="0" w:space="0" w:color="auto"/>
                  </w:divBdr>
                  <w:divsChild>
                    <w:div w:id="946624227">
                      <w:marLeft w:val="0"/>
                      <w:marRight w:val="0"/>
                      <w:marTop w:val="0"/>
                      <w:marBottom w:val="0"/>
                      <w:divBdr>
                        <w:top w:val="none" w:sz="0" w:space="0" w:color="auto"/>
                        <w:left w:val="none" w:sz="0" w:space="0" w:color="auto"/>
                        <w:bottom w:val="none" w:sz="0" w:space="0" w:color="auto"/>
                        <w:right w:val="none" w:sz="0" w:space="0" w:color="auto"/>
                      </w:divBdr>
                    </w:div>
                  </w:divsChild>
                </w:div>
                <w:div w:id="731654400">
                  <w:marLeft w:val="0"/>
                  <w:marRight w:val="0"/>
                  <w:marTop w:val="0"/>
                  <w:marBottom w:val="0"/>
                  <w:divBdr>
                    <w:top w:val="none" w:sz="0" w:space="0" w:color="auto"/>
                    <w:left w:val="none" w:sz="0" w:space="0" w:color="auto"/>
                    <w:bottom w:val="none" w:sz="0" w:space="0" w:color="auto"/>
                    <w:right w:val="none" w:sz="0" w:space="0" w:color="auto"/>
                  </w:divBdr>
                  <w:divsChild>
                    <w:div w:id="1383093598">
                      <w:marLeft w:val="0"/>
                      <w:marRight w:val="0"/>
                      <w:marTop w:val="0"/>
                      <w:marBottom w:val="0"/>
                      <w:divBdr>
                        <w:top w:val="none" w:sz="0" w:space="0" w:color="auto"/>
                        <w:left w:val="none" w:sz="0" w:space="0" w:color="auto"/>
                        <w:bottom w:val="none" w:sz="0" w:space="0" w:color="auto"/>
                        <w:right w:val="none" w:sz="0" w:space="0" w:color="auto"/>
                      </w:divBdr>
                    </w:div>
                  </w:divsChild>
                </w:div>
                <w:div w:id="2009362995">
                  <w:marLeft w:val="0"/>
                  <w:marRight w:val="0"/>
                  <w:marTop w:val="0"/>
                  <w:marBottom w:val="0"/>
                  <w:divBdr>
                    <w:top w:val="none" w:sz="0" w:space="0" w:color="auto"/>
                    <w:left w:val="none" w:sz="0" w:space="0" w:color="auto"/>
                    <w:bottom w:val="none" w:sz="0" w:space="0" w:color="auto"/>
                    <w:right w:val="none" w:sz="0" w:space="0" w:color="auto"/>
                  </w:divBdr>
                  <w:divsChild>
                    <w:div w:id="1904370117">
                      <w:marLeft w:val="0"/>
                      <w:marRight w:val="0"/>
                      <w:marTop w:val="0"/>
                      <w:marBottom w:val="0"/>
                      <w:divBdr>
                        <w:top w:val="none" w:sz="0" w:space="0" w:color="auto"/>
                        <w:left w:val="none" w:sz="0" w:space="0" w:color="auto"/>
                        <w:bottom w:val="none" w:sz="0" w:space="0" w:color="auto"/>
                        <w:right w:val="none" w:sz="0" w:space="0" w:color="auto"/>
                      </w:divBdr>
                    </w:div>
                  </w:divsChild>
                </w:div>
                <w:div w:id="1462309564">
                  <w:marLeft w:val="0"/>
                  <w:marRight w:val="0"/>
                  <w:marTop w:val="0"/>
                  <w:marBottom w:val="0"/>
                  <w:divBdr>
                    <w:top w:val="none" w:sz="0" w:space="0" w:color="auto"/>
                    <w:left w:val="none" w:sz="0" w:space="0" w:color="auto"/>
                    <w:bottom w:val="none" w:sz="0" w:space="0" w:color="auto"/>
                    <w:right w:val="none" w:sz="0" w:space="0" w:color="auto"/>
                  </w:divBdr>
                  <w:divsChild>
                    <w:div w:id="1056778625">
                      <w:marLeft w:val="0"/>
                      <w:marRight w:val="0"/>
                      <w:marTop w:val="0"/>
                      <w:marBottom w:val="0"/>
                      <w:divBdr>
                        <w:top w:val="none" w:sz="0" w:space="0" w:color="auto"/>
                        <w:left w:val="none" w:sz="0" w:space="0" w:color="auto"/>
                        <w:bottom w:val="none" w:sz="0" w:space="0" w:color="auto"/>
                        <w:right w:val="none" w:sz="0" w:space="0" w:color="auto"/>
                      </w:divBdr>
                    </w:div>
                  </w:divsChild>
                </w:div>
                <w:div w:id="749425464">
                  <w:marLeft w:val="0"/>
                  <w:marRight w:val="0"/>
                  <w:marTop w:val="0"/>
                  <w:marBottom w:val="0"/>
                  <w:divBdr>
                    <w:top w:val="none" w:sz="0" w:space="0" w:color="auto"/>
                    <w:left w:val="none" w:sz="0" w:space="0" w:color="auto"/>
                    <w:bottom w:val="none" w:sz="0" w:space="0" w:color="auto"/>
                    <w:right w:val="none" w:sz="0" w:space="0" w:color="auto"/>
                  </w:divBdr>
                  <w:divsChild>
                    <w:div w:id="1223558048">
                      <w:marLeft w:val="0"/>
                      <w:marRight w:val="0"/>
                      <w:marTop w:val="0"/>
                      <w:marBottom w:val="0"/>
                      <w:divBdr>
                        <w:top w:val="none" w:sz="0" w:space="0" w:color="auto"/>
                        <w:left w:val="none" w:sz="0" w:space="0" w:color="auto"/>
                        <w:bottom w:val="none" w:sz="0" w:space="0" w:color="auto"/>
                        <w:right w:val="none" w:sz="0" w:space="0" w:color="auto"/>
                      </w:divBdr>
                    </w:div>
                  </w:divsChild>
                </w:div>
                <w:div w:id="376397520">
                  <w:marLeft w:val="0"/>
                  <w:marRight w:val="0"/>
                  <w:marTop w:val="0"/>
                  <w:marBottom w:val="0"/>
                  <w:divBdr>
                    <w:top w:val="none" w:sz="0" w:space="0" w:color="auto"/>
                    <w:left w:val="none" w:sz="0" w:space="0" w:color="auto"/>
                    <w:bottom w:val="none" w:sz="0" w:space="0" w:color="auto"/>
                    <w:right w:val="none" w:sz="0" w:space="0" w:color="auto"/>
                  </w:divBdr>
                  <w:divsChild>
                    <w:div w:id="966277114">
                      <w:marLeft w:val="0"/>
                      <w:marRight w:val="0"/>
                      <w:marTop w:val="0"/>
                      <w:marBottom w:val="0"/>
                      <w:divBdr>
                        <w:top w:val="none" w:sz="0" w:space="0" w:color="auto"/>
                        <w:left w:val="none" w:sz="0" w:space="0" w:color="auto"/>
                        <w:bottom w:val="none" w:sz="0" w:space="0" w:color="auto"/>
                        <w:right w:val="none" w:sz="0" w:space="0" w:color="auto"/>
                      </w:divBdr>
                    </w:div>
                  </w:divsChild>
                </w:div>
                <w:div w:id="1468552252">
                  <w:marLeft w:val="0"/>
                  <w:marRight w:val="0"/>
                  <w:marTop w:val="0"/>
                  <w:marBottom w:val="0"/>
                  <w:divBdr>
                    <w:top w:val="none" w:sz="0" w:space="0" w:color="auto"/>
                    <w:left w:val="none" w:sz="0" w:space="0" w:color="auto"/>
                    <w:bottom w:val="none" w:sz="0" w:space="0" w:color="auto"/>
                    <w:right w:val="none" w:sz="0" w:space="0" w:color="auto"/>
                  </w:divBdr>
                  <w:divsChild>
                    <w:div w:id="1762264193">
                      <w:marLeft w:val="0"/>
                      <w:marRight w:val="0"/>
                      <w:marTop w:val="0"/>
                      <w:marBottom w:val="0"/>
                      <w:divBdr>
                        <w:top w:val="none" w:sz="0" w:space="0" w:color="auto"/>
                        <w:left w:val="none" w:sz="0" w:space="0" w:color="auto"/>
                        <w:bottom w:val="none" w:sz="0" w:space="0" w:color="auto"/>
                        <w:right w:val="none" w:sz="0" w:space="0" w:color="auto"/>
                      </w:divBdr>
                    </w:div>
                  </w:divsChild>
                </w:div>
                <w:div w:id="910190105">
                  <w:marLeft w:val="0"/>
                  <w:marRight w:val="0"/>
                  <w:marTop w:val="0"/>
                  <w:marBottom w:val="0"/>
                  <w:divBdr>
                    <w:top w:val="none" w:sz="0" w:space="0" w:color="auto"/>
                    <w:left w:val="none" w:sz="0" w:space="0" w:color="auto"/>
                    <w:bottom w:val="none" w:sz="0" w:space="0" w:color="auto"/>
                    <w:right w:val="none" w:sz="0" w:space="0" w:color="auto"/>
                  </w:divBdr>
                  <w:divsChild>
                    <w:div w:id="425154250">
                      <w:marLeft w:val="0"/>
                      <w:marRight w:val="0"/>
                      <w:marTop w:val="0"/>
                      <w:marBottom w:val="0"/>
                      <w:divBdr>
                        <w:top w:val="none" w:sz="0" w:space="0" w:color="auto"/>
                        <w:left w:val="none" w:sz="0" w:space="0" w:color="auto"/>
                        <w:bottom w:val="none" w:sz="0" w:space="0" w:color="auto"/>
                        <w:right w:val="none" w:sz="0" w:space="0" w:color="auto"/>
                      </w:divBdr>
                    </w:div>
                  </w:divsChild>
                </w:div>
                <w:div w:id="228345634">
                  <w:marLeft w:val="0"/>
                  <w:marRight w:val="0"/>
                  <w:marTop w:val="0"/>
                  <w:marBottom w:val="0"/>
                  <w:divBdr>
                    <w:top w:val="none" w:sz="0" w:space="0" w:color="auto"/>
                    <w:left w:val="none" w:sz="0" w:space="0" w:color="auto"/>
                    <w:bottom w:val="none" w:sz="0" w:space="0" w:color="auto"/>
                    <w:right w:val="none" w:sz="0" w:space="0" w:color="auto"/>
                  </w:divBdr>
                  <w:divsChild>
                    <w:div w:id="1981107199">
                      <w:marLeft w:val="0"/>
                      <w:marRight w:val="0"/>
                      <w:marTop w:val="0"/>
                      <w:marBottom w:val="0"/>
                      <w:divBdr>
                        <w:top w:val="none" w:sz="0" w:space="0" w:color="auto"/>
                        <w:left w:val="none" w:sz="0" w:space="0" w:color="auto"/>
                        <w:bottom w:val="none" w:sz="0" w:space="0" w:color="auto"/>
                        <w:right w:val="none" w:sz="0" w:space="0" w:color="auto"/>
                      </w:divBdr>
                    </w:div>
                  </w:divsChild>
                </w:div>
                <w:div w:id="434788202">
                  <w:marLeft w:val="0"/>
                  <w:marRight w:val="0"/>
                  <w:marTop w:val="0"/>
                  <w:marBottom w:val="0"/>
                  <w:divBdr>
                    <w:top w:val="none" w:sz="0" w:space="0" w:color="auto"/>
                    <w:left w:val="none" w:sz="0" w:space="0" w:color="auto"/>
                    <w:bottom w:val="none" w:sz="0" w:space="0" w:color="auto"/>
                    <w:right w:val="none" w:sz="0" w:space="0" w:color="auto"/>
                  </w:divBdr>
                  <w:divsChild>
                    <w:div w:id="210578149">
                      <w:marLeft w:val="0"/>
                      <w:marRight w:val="0"/>
                      <w:marTop w:val="0"/>
                      <w:marBottom w:val="0"/>
                      <w:divBdr>
                        <w:top w:val="none" w:sz="0" w:space="0" w:color="auto"/>
                        <w:left w:val="none" w:sz="0" w:space="0" w:color="auto"/>
                        <w:bottom w:val="none" w:sz="0" w:space="0" w:color="auto"/>
                        <w:right w:val="none" w:sz="0" w:space="0" w:color="auto"/>
                      </w:divBdr>
                    </w:div>
                  </w:divsChild>
                </w:div>
                <w:div w:id="1781991582">
                  <w:marLeft w:val="0"/>
                  <w:marRight w:val="0"/>
                  <w:marTop w:val="0"/>
                  <w:marBottom w:val="0"/>
                  <w:divBdr>
                    <w:top w:val="none" w:sz="0" w:space="0" w:color="auto"/>
                    <w:left w:val="none" w:sz="0" w:space="0" w:color="auto"/>
                    <w:bottom w:val="none" w:sz="0" w:space="0" w:color="auto"/>
                    <w:right w:val="none" w:sz="0" w:space="0" w:color="auto"/>
                  </w:divBdr>
                  <w:divsChild>
                    <w:div w:id="210388990">
                      <w:marLeft w:val="0"/>
                      <w:marRight w:val="0"/>
                      <w:marTop w:val="0"/>
                      <w:marBottom w:val="0"/>
                      <w:divBdr>
                        <w:top w:val="none" w:sz="0" w:space="0" w:color="auto"/>
                        <w:left w:val="none" w:sz="0" w:space="0" w:color="auto"/>
                        <w:bottom w:val="none" w:sz="0" w:space="0" w:color="auto"/>
                        <w:right w:val="none" w:sz="0" w:space="0" w:color="auto"/>
                      </w:divBdr>
                    </w:div>
                  </w:divsChild>
                </w:div>
                <w:div w:id="1192912924">
                  <w:marLeft w:val="0"/>
                  <w:marRight w:val="0"/>
                  <w:marTop w:val="0"/>
                  <w:marBottom w:val="0"/>
                  <w:divBdr>
                    <w:top w:val="none" w:sz="0" w:space="0" w:color="auto"/>
                    <w:left w:val="none" w:sz="0" w:space="0" w:color="auto"/>
                    <w:bottom w:val="none" w:sz="0" w:space="0" w:color="auto"/>
                    <w:right w:val="none" w:sz="0" w:space="0" w:color="auto"/>
                  </w:divBdr>
                  <w:divsChild>
                    <w:div w:id="585922667">
                      <w:marLeft w:val="0"/>
                      <w:marRight w:val="0"/>
                      <w:marTop w:val="0"/>
                      <w:marBottom w:val="0"/>
                      <w:divBdr>
                        <w:top w:val="none" w:sz="0" w:space="0" w:color="auto"/>
                        <w:left w:val="none" w:sz="0" w:space="0" w:color="auto"/>
                        <w:bottom w:val="none" w:sz="0" w:space="0" w:color="auto"/>
                        <w:right w:val="none" w:sz="0" w:space="0" w:color="auto"/>
                      </w:divBdr>
                    </w:div>
                  </w:divsChild>
                </w:div>
                <w:div w:id="1835608618">
                  <w:marLeft w:val="0"/>
                  <w:marRight w:val="0"/>
                  <w:marTop w:val="0"/>
                  <w:marBottom w:val="0"/>
                  <w:divBdr>
                    <w:top w:val="none" w:sz="0" w:space="0" w:color="auto"/>
                    <w:left w:val="none" w:sz="0" w:space="0" w:color="auto"/>
                    <w:bottom w:val="none" w:sz="0" w:space="0" w:color="auto"/>
                    <w:right w:val="none" w:sz="0" w:space="0" w:color="auto"/>
                  </w:divBdr>
                  <w:divsChild>
                    <w:div w:id="695279741">
                      <w:marLeft w:val="0"/>
                      <w:marRight w:val="0"/>
                      <w:marTop w:val="0"/>
                      <w:marBottom w:val="0"/>
                      <w:divBdr>
                        <w:top w:val="none" w:sz="0" w:space="0" w:color="auto"/>
                        <w:left w:val="none" w:sz="0" w:space="0" w:color="auto"/>
                        <w:bottom w:val="none" w:sz="0" w:space="0" w:color="auto"/>
                        <w:right w:val="none" w:sz="0" w:space="0" w:color="auto"/>
                      </w:divBdr>
                    </w:div>
                  </w:divsChild>
                </w:div>
                <w:div w:id="2127553">
                  <w:marLeft w:val="0"/>
                  <w:marRight w:val="0"/>
                  <w:marTop w:val="0"/>
                  <w:marBottom w:val="0"/>
                  <w:divBdr>
                    <w:top w:val="none" w:sz="0" w:space="0" w:color="auto"/>
                    <w:left w:val="none" w:sz="0" w:space="0" w:color="auto"/>
                    <w:bottom w:val="none" w:sz="0" w:space="0" w:color="auto"/>
                    <w:right w:val="none" w:sz="0" w:space="0" w:color="auto"/>
                  </w:divBdr>
                  <w:divsChild>
                    <w:div w:id="683287097">
                      <w:marLeft w:val="0"/>
                      <w:marRight w:val="0"/>
                      <w:marTop w:val="0"/>
                      <w:marBottom w:val="0"/>
                      <w:divBdr>
                        <w:top w:val="none" w:sz="0" w:space="0" w:color="auto"/>
                        <w:left w:val="none" w:sz="0" w:space="0" w:color="auto"/>
                        <w:bottom w:val="none" w:sz="0" w:space="0" w:color="auto"/>
                        <w:right w:val="none" w:sz="0" w:space="0" w:color="auto"/>
                      </w:divBdr>
                    </w:div>
                  </w:divsChild>
                </w:div>
                <w:div w:id="1767072724">
                  <w:marLeft w:val="0"/>
                  <w:marRight w:val="0"/>
                  <w:marTop w:val="0"/>
                  <w:marBottom w:val="0"/>
                  <w:divBdr>
                    <w:top w:val="none" w:sz="0" w:space="0" w:color="auto"/>
                    <w:left w:val="none" w:sz="0" w:space="0" w:color="auto"/>
                    <w:bottom w:val="none" w:sz="0" w:space="0" w:color="auto"/>
                    <w:right w:val="none" w:sz="0" w:space="0" w:color="auto"/>
                  </w:divBdr>
                  <w:divsChild>
                    <w:div w:id="126320044">
                      <w:marLeft w:val="0"/>
                      <w:marRight w:val="0"/>
                      <w:marTop w:val="0"/>
                      <w:marBottom w:val="0"/>
                      <w:divBdr>
                        <w:top w:val="none" w:sz="0" w:space="0" w:color="auto"/>
                        <w:left w:val="none" w:sz="0" w:space="0" w:color="auto"/>
                        <w:bottom w:val="none" w:sz="0" w:space="0" w:color="auto"/>
                        <w:right w:val="none" w:sz="0" w:space="0" w:color="auto"/>
                      </w:divBdr>
                    </w:div>
                  </w:divsChild>
                </w:div>
                <w:div w:id="115956547">
                  <w:marLeft w:val="0"/>
                  <w:marRight w:val="0"/>
                  <w:marTop w:val="0"/>
                  <w:marBottom w:val="0"/>
                  <w:divBdr>
                    <w:top w:val="none" w:sz="0" w:space="0" w:color="auto"/>
                    <w:left w:val="none" w:sz="0" w:space="0" w:color="auto"/>
                    <w:bottom w:val="none" w:sz="0" w:space="0" w:color="auto"/>
                    <w:right w:val="none" w:sz="0" w:space="0" w:color="auto"/>
                  </w:divBdr>
                  <w:divsChild>
                    <w:div w:id="1538355114">
                      <w:marLeft w:val="0"/>
                      <w:marRight w:val="0"/>
                      <w:marTop w:val="0"/>
                      <w:marBottom w:val="0"/>
                      <w:divBdr>
                        <w:top w:val="none" w:sz="0" w:space="0" w:color="auto"/>
                        <w:left w:val="none" w:sz="0" w:space="0" w:color="auto"/>
                        <w:bottom w:val="none" w:sz="0" w:space="0" w:color="auto"/>
                        <w:right w:val="none" w:sz="0" w:space="0" w:color="auto"/>
                      </w:divBdr>
                    </w:div>
                  </w:divsChild>
                </w:div>
                <w:div w:id="837423606">
                  <w:marLeft w:val="0"/>
                  <w:marRight w:val="0"/>
                  <w:marTop w:val="0"/>
                  <w:marBottom w:val="0"/>
                  <w:divBdr>
                    <w:top w:val="none" w:sz="0" w:space="0" w:color="auto"/>
                    <w:left w:val="none" w:sz="0" w:space="0" w:color="auto"/>
                    <w:bottom w:val="none" w:sz="0" w:space="0" w:color="auto"/>
                    <w:right w:val="none" w:sz="0" w:space="0" w:color="auto"/>
                  </w:divBdr>
                  <w:divsChild>
                    <w:div w:id="771511827">
                      <w:marLeft w:val="0"/>
                      <w:marRight w:val="0"/>
                      <w:marTop w:val="0"/>
                      <w:marBottom w:val="0"/>
                      <w:divBdr>
                        <w:top w:val="none" w:sz="0" w:space="0" w:color="auto"/>
                        <w:left w:val="none" w:sz="0" w:space="0" w:color="auto"/>
                        <w:bottom w:val="none" w:sz="0" w:space="0" w:color="auto"/>
                        <w:right w:val="none" w:sz="0" w:space="0" w:color="auto"/>
                      </w:divBdr>
                    </w:div>
                  </w:divsChild>
                </w:div>
                <w:div w:id="1354502310">
                  <w:marLeft w:val="0"/>
                  <w:marRight w:val="0"/>
                  <w:marTop w:val="0"/>
                  <w:marBottom w:val="0"/>
                  <w:divBdr>
                    <w:top w:val="none" w:sz="0" w:space="0" w:color="auto"/>
                    <w:left w:val="none" w:sz="0" w:space="0" w:color="auto"/>
                    <w:bottom w:val="none" w:sz="0" w:space="0" w:color="auto"/>
                    <w:right w:val="none" w:sz="0" w:space="0" w:color="auto"/>
                  </w:divBdr>
                  <w:divsChild>
                    <w:div w:id="388000104">
                      <w:marLeft w:val="0"/>
                      <w:marRight w:val="0"/>
                      <w:marTop w:val="0"/>
                      <w:marBottom w:val="0"/>
                      <w:divBdr>
                        <w:top w:val="none" w:sz="0" w:space="0" w:color="auto"/>
                        <w:left w:val="none" w:sz="0" w:space="0" w:color="auto"/>
                        <w:bottom w:val="none" w:sz="0" w:space="0" w:color="auto"/>
                        <w:right w:val="none" w:sz="0" w:space="0" w:color="auto"/>
                      </w:divBdr>
                    </w:div>
                  </w:divsChild>
                </w:div>
                <w:div w:id="1683044824">
                  <w:marLeft w:val="0"/>
                  <w:marRight w:val="0"/>
                  <w:marTop w:val="0"/>
                  <w:marBottom w:val="0"/>
                  <w:divBdr>
                    <w:top w:val="none" w:sz="0" w:space="0" w:color="auto"/>
                    <w:left w:val="none" w:sz="0" w:space="0" w:color="auto"/>
                    <w:bottom w:val="none" w:sz="0" w:space="0" w:color="auto"/>
                    <w:right w:val="none" w:sz="0" w:space="0" w:color="auto"/>
                  </w:divBdr>
                  <w:divsChild>
                    <w:div w:id="1157260181">
                      <w:marLeft w:val="0"/>
                      <w:marRight w:val="0"/>
                      <w:marTop w:val="0"/>
                      <w:marBottom w:val="0"/>
                      <w:divBdr>
                        <w:top w:val="none" w:sz="0" w:space="0" w:color="auto"/>
                        <w:left w:val="none" w:sz="0" w:space="0" w:color="auto"/>
                        <w:bottom w:val="none" w:sz="0" w:space="0" w:color="auto"/>
                        <w:right w:val="none" w:sz="0" w:space="0" w:color="auto"/>
                      </w:divBdr>
                    </w:div>
                  </w:divsChild>
                </w:div>
                <w:div w:id="65542190">
                  <w:marLeft w:val="0"/>
                  <w:marRight w:val="0"/>
                  <w:marTop w:val="0"/>
                  <w:marBottom w:val="0"/>
                  <w:divBdr>
                    <w:top w:val="none" w:sz="0" w:space="0" w:color="auto"/>
                    <w:left w:val="none" w:sz="0" w:space="0" w:color="auto"/>
                    <w:bottom w:val="none" w:sz="0" w:space="0" w:color="auto"/>
                    <w:right w:val="none" w:sz="0" w:space="0" w:color="auto"/>
                  </w:divBdr>
                  <w:divsChild>
                    <w:div w:id="791021148">
                      <w:marLeft w:val="0"/>
                      <w:marRight w:val="0"/>
                      <w:marTop w:val="0"/>
                      <w:marBottom w:val="0"/>
                      <w:divBdr>
                        <w:top w:val="none" w:sz="0" w:space="0" w:color="auto"/>
                        <w:left w:val="none" w:sz="0" w:space="0" w:color="auto"/>
                        <w:bottom w:val="none" w:sz="0" w:space="0" w:color="auto"/>
                        <w:right w:val="none" w:sz="0" w:space="0" w:color="auto"/>
                      </w:divBdr>
                    </w:div>
                  </w:divsChild>
                </w:div>
                <w:div w:id="201093364">
                  <w:marLeft w:val="0"/>
                  <w:marRight w:val="0"/>
                  <w:marTop w:val="0"/>
                  <w:marBottom w:val="0"/>
                  <w:divBdr>
                    <w:top w:val="none" w:sz="0" w:space="0" w:color="auto"/>
                    <w:left w:val="none" w:sz="0" w:space="0" w:color="auto"/>
                    <w:bottom w:val="none" w:sz="0" w:space="0" w:color="auto"/>
                    <w:right w:val="none" w:sz="0" w:space="0" w:color="auto"/>
                  </w:divBdr>
                  <w:divsChild>
                    <w:div w:id="743454160">
                      <w:marLeft w:val="0"/>
                      <w:marRight w:val="0"/>
                      <w:marTop w:val="0"/>
                      <w:marBottom w:val="0"/>
                      <w:divBdr>
                        <w:top w:val="none" w:sz="0" w:space="0" w:color="auto"/>
                        <w:left w:val="none" w:sz="0" w:space="0" w:color="auto"/>
                        <w:bottom w:val="none" w:sz="0" w:space="0" w:color="auto"/>
                        <w:right w:val="none" w:sz="0" w:space="0" w:color="auto"/>
                      </w:divBdr>
                    </w:div>
                  </w:divsChild>
                </w:div>
                <w:div w:id="1130365192">
                  <w:marLeft w:val="0"/>
                  <w:marRight w:val="0"/>
                  <w:marTop w:val="0"/>
                  <w:marBottom w:val="0"/>
                  <w:divBdr>
                    <w:top w:val="none" w:sz="0" w:space="0" w:color="auto"/>
                    <w:left w:val="none" w:sz="0" w:space="0" w:color="auto"/>
                    <w:bottom w:val="none" w:sz="0" w:space="0" w:color="auto"/>
                    <w:right w:val="none" w:sz="0" w:space="0" w:color="auto"/>
                  </w:divBdr>
                  <w:divsChild>
                    <w:div w:id="1685202805">
                      <w:marLeft w:val="0"/>
                      <w:marRight w:val="0"/>
                      <w:marTop w:val="0"/>
                      <w:marBottom w:val="0"/>
                      <w:divBdr>
                        <w:top w:val="none" w:sz="0" w:space="0" w:color="auto"/>
                        <w:left w:val="none" w:sz="0" w:space="0" w:color="auto"/>
                        <w:bottom w:val="none" w:sz="0" w:space="0" w:color="auto"/>
                        <w:right w:val="none" w:sz="0" w:space="0" w:color="auto"/>
                      </w:divBdr>
                    </w:div>
                  </w:divsChild>
                </w:div>
                <w:div w:id="116532156">
                  <w:marLeft w:val="0"/>
                  <w:marRight w:val="0"/>
                  <w:marTop w:val="0"/>
                  <w:marBottom w:val="0"/>
                  <w:divBdr>
                    <w:top w:val="none" w:sz="0" w:space="0" w:color="auto"/>
                    <w:left w:val="none" w:sz="0" w:space="0" w:color="auto"/>
                    <w:bottom w:val="none" w:sz="0" w:space="0" w:color="auto"/>
                    <w:right w:val="none" w:sz="0" w:space="0" w:color="auto"/>
                  </w:divBdr>
                  <w:divsChild>
                    <w:div w:id="432476815">
                      <w:marLeft w:val="0"/>
                      <w:marRight w:val="0"/>
                      <w:marTop w:val="0"/>
                      <w:marBottom w:val="0"/>
                      <w:divBdr>
                        <w:top w:val="none" w:sz="0" w:space="0" w:color="auto"/>
                        <w:left w:val="none" w:sz="0" w:space="0" w:color="auto"/>
                        <w:bottom w:val="none" w:sz="0" w:space="0" w:color="auto"/>
                        <w:right w:val="none" w:sz="0" w:space="0" w:color="auto"/>
                      </w:divBdr>
                    </w:div>
                  </w:divsChild>
                </w:div>
                <w:div w:id="640310191">
                  <w:marLeft w:val="0"/>
                  <w:marRight w:val="0"/>
                  <w:marTop w:val="0"/>
                  <w:marBottom w:val="0"/>
                  <w:divBdr>
                    <w:top w:val="none" w:sz="0" w:space="0" w:color="auto"/>
                    <w:left w:val="none" w:sz="0" w:space="0" w:color="auto"/>
                    <w:bottom w:val="none" w:sz="0" w:space="0" w:color="auto"/>
                    <w:right w:val="none" w:sz="0" w:space="0" w:color="auto"/>
                  </w:divBdr>
                  <w:divsChild>
                    <w:div w:id="2085912159">
                      <w:marLeft w:val="0"/>
                      <w:marRight w:val="0"/>
                      <w:marTop w:val="0"/>
                      <w:marBottom w:val="0"/>
                      <w:divBdr>
                        <w:top w:val="none" w:sz="0" w:space="0" w:color="auto"/>
                        <w:left w:val="none" w:sz="0" w:space="0" w:color="auto"/>
                        <w:bottom w:val="none" w:sz="0" w:space="0" w:color="auto"/>
                        <w:right w:val="none" w:sz="0" w:space="0" w:color="auto"/>
                      </w:divBdr>
                    </w:div>
                  </w:divsChild>
                </w:div>
                <w:div w:id="810513544">
                  <w:marLeft w:val="0"/>
                  <w:marRight w:val="0"/>
                  <w:marTop w:val="0"/>
                  <w:marBottom w:val="0"/>
                  <w:divBdr>
                    <w:top w:val="none" w:sz="0" w:space="0" w:color="auto"/>
                    <w:left w:val="none" w:sz="0" w:space="0" w:color="auto"/>
                    <w:bottom w:val="none" w:sz="0" w:space="0" w:color="auto"/>
                    <w:right w:val="none" w:sz="0" w:space="0" w:color="auto"/>
                  </w:divBdr>
                  <w:divsChild>
                    <w:div w:id="16392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3992">
          <w:marLeft w:val="0"/>
          <w:marRight w:val="0"/>
          <w:marTop w:val="0"/>
          <w:marBottom w:val="0"/>
          <w:divBdr>
            <w:top w:val="none" w:sz="0" w:space="0" w:color="auto"/>
            <w:left w:val="none" w:sz="0" w:space="0" w:color="auto"/>
            <w:bottom w:val="none" w:sz="0" w:space="0" w:color="auto"/>
            <w:right w:val="none" w:sz="0" w:space="0" w:color="auto"/>
          </w:divBdr>
          <w:divsChild>
            <w:div w:id="1706249953">
              <w:marLeft w:val="0"/>
              <w:marRight w:val="0"/>
              <w:marTop w:val="0"/>
              <w:marBottom w:val="0"/>
              <w:divBdr>
                <w:top w:val="none" w:sz="0" w:space="0" w:color="auto"/>
                <w:left w:val="none" w:sz="0" w:space="0" w:color="auto"/>
                <w:bottom w:val="none" w:sz="0" w:space="0" w:color="auto"/>
                <w:right w:val="none" w:sz="0" w:space="0" w:color="auto"/>
              </w:divBdr>
            </w:div>
            <w:div w:id="1759250265">
              <w:marLeft w:val="0"/>
              <w:marRight w:val="0"/>
              <w:marTop w:val="0"/>
              <w:marBottom w:val="0"/>
              <w:divBdr>
                <w:top w:val="none" w:sz="0" w:space="0" w:color="auto"/>
                <w:left w:val="none" w:sz="0" w:space="0" w:color="auto"/>
                <w:bottom w:val="none" w:sz="0" w:space="0" w:color="auto"/>
                <w:right w:val="none" w:sz="0" w:space="0" w:color="auto"/>
              </w:divBdr>
              <w:divsChild>
                <w:div w:id="825322911">
                  <w:marLeft w:val="0"/>
                  <w:marRight w:val="0"/>
                  <w:marTop w:val="0"/>
                  <w:marBottom w:val="0"/>
                  <w:divBdr>
                    <w:top w:val="none" w:sz="0" w:space="0" w:color="auto"/>
                    <w:left w:val="none" w:sz="0" w:space="0" w:color="auto"/>
                    <w:bottom w:val="none" w:sz="0" w:space="0" w:color="auto"/>
                    <w:right w:val="none" w:sz="0" w:space="0" w:color="auto"/>
                  </w:divBdr>
                  <w:divsChild>
                    <w:div w:id="1052774853">
                      <w:marLeft w:val="0"/>
                      <w:marRight w:val="0"/>
                      <w:marTop w:val="0"/>
                      <w:marBottom w:val="0"/>
                      <w:divBdr>
                        <w:top w:val="none" w:sz="0" w:space="0" w:color="auto"/>
                        <w:left w:val="none" w:sz="0" w:space="0" w:color="auto"/>
                        <w:bottom w:val="none" w:sz="0" w:space="0" w:color="auto"/>
                        <w:right w:val="none" w:sz="0" w:space="0" w:color="auto"/>
                      </w:divBdr>
                    </w:div>
                  </w:divsChild>
                </w:div>
                <w:div w:id="2008441081">
                  <w:marLeft w:val="0"/>
                  <w:marRight w:val="0"/>
                  <w:marTop w:val="0"/>
                  <w:marBottom w:val="0"/>
                  <w:divBdr>
                    <w:top w:val="none" w:sz="0" w:space="0" w:color="auto"/>
                    <w:left w:val="none" w:sz="0" w:space="0" w:color="auto"/>
                    <w:bottom w:val="none" w:sz="0" w:space="0" w:color="auto"/>
                    <w:right w:val="none" w:sz="0" w:space="0" w:color="auto"/>
                  </w:divBdr>
                  <w:divsChild>
                    <w:div w:id="450629449">
                      <w:marLeft w:val="0"/>
                      <w:marRight w:val="0"/>
                      <w:marTop w:val="0"/>
                      <w:marBottom w:val="0"/>
                      <w:divBdr>
                        <w:top w:val="none" w:sz="0" w:space="0" w:color="auto"/>
                        <w:left w:val="none" w:sz="0" w:space="0" w:color="auto"/>
                        <w:bottom w:val="none" w:sz="0" w:space="0" w:color="auto"/>
                        <w:right w:val="none" w:sz="0" w:space="0" w:color="auto"/>
                      </w:divBdr>
                    </w:div>
                  </w:divsChild>
                </w:div>
                <w:div w:id="1774012745">
                  <w:marLeft w:val="0"/>
                  <w:marRight w:val="0"/>
                  <w:marTop w:val="0"/>
                  <w:marBottom w:val="0"/>
                  <w:divBdr>
                    <w:top w:val="none" w:sz="0" w:space="0" w:color="auto"/>
                    <w:left w:val="none" w:sz="0" w:space="0" w:color="auto"/>
                    <w:bottom w:val="none" w:sz="0" w:space="0" w:color="auto"/>
                    <w:right w:val="none" w:sz="0" w:space="0" w:color="auto"/>
                  </w:divBdr>
                  <w:divsChild>
                    <w:div w:id="1582136902">
                      <w:marLeft w:val="0"/>
                      <w:marRight w:val="0"/>
                      <w:marTop w:val="0"/>
                      <w:marBottom w:val="0"/>
                      <w:divBdr>
                        <w:top w:val="none" w:sz="0" w:space="0" w:color="auto"/>
                        <w:left w:val="none" w:sz="0" w:space="0" w:color="auto"/>
                        <w:bottom w:val="none" w:sz="0" w:space="0" w:color="auto"/>
                        <w:right w:val="none" w:sz="0" w:space="0" w:color="auto"/>
                      </w:divBdr>
                    </w:div>
                  </w:divsChild>
                </w:div>
                <w:div w:id="1171261412">
                  <w:marLeft w:val="0"/>
                  <w:marRight w:val="0"/>
                  <w:marTop w:val="0"/>
                  <w:marBottom w:val="0"/>
                  <w:divBdr>
                    <w:top w:val="none" w:sz="0" w:space="0" w:color="auto"/>
                    <w:left w:val="none" w:sz="0" w:space="0" w:color="auto"/>
                    <w:bottom w:val="none" w:sz="0" w:space="0" w:color="auto"/>
                    <w:right w:val="none" w:sz="0" w:space="0" w:color="auto"/>
                  </w:divBdr>
                  <w:divsChild>
                    <w:div w:id="496313388">
                      <w:marLeft w:val="0"/>
                      <w:marRight w:val="0"/>
                      <w:marTop w:val="0"/>
                      <w:marBottom w:val="0"/>
                      <w:divBdr>
                        <w:top w:val="none" w:sz="0" w:space="0" w:color="auto"/>
                        <w:left w:val="none" w:sz="0" w:space="0" w:color="auto"/>
                        <w:bottom w:val="none" w:sz="0" w:space="0" w:color="auto"/>
                        <w:right w:val="none" w:sz="0" w:space="0" w:color="auto"/>
                      </w:divBdr>
                    </w:div>
                  </w:divsChild>
                </w:div>
                <w:div w:id="2032993647">
                  <w:marLeft w:val="0"/>
                  <w:marRight w:val="0"/>
                  <w:marTop w:val="0"/>
                  <w:marBottom w:val="0"/>
                  <w:divBdr>
                    <w:top w:val="none" w:sz="0" w:space="0" w:color="auto"/>
                    <w:left w:val="none" w:sz="0" w:space="0" w:color="auto"/>
                    <w:bottom w:val="none" w:sz="0" w:space="0" w:color="auto"/>
                    <w:right w:val="none" w:sz="0" w:space="0" w:color="auto"/>
                  </w:divBdr>
                  <w:divsChild>
                    <w:div w:id="1390574243">
                      <w:marLeft w:val="0"/>
                      <w:marRight w:val="0"/>
                      <w:marTop w:val="0"/>
                      <w:marBottom w:val="0"/>
                      <w:divBdr>
                        <w:top w:val="none" w:sz="0" w:space="0" w:color="auto"/>
                        <w:left w:val="none" w:sz="0" w:space="0" w:color="auto"/>
                        <w:bottom w:val="none" w:sz="0" w:space="0" w:color="auto"/>
                        <w:right w:val="none" w:sz="0" w:space="0" w:color="auto"/>
                      </w:divBdr>
                    </w:div>
                  </w:divsChild>
                </w:div>
                <w:div w:id="781337375">
                  <w:marLeft w:val="0"/>
                  <w:marRight w:val="0"/>
                  <w:marTop w:val="0"/>
                  <w:marBottom w:val="0"/>
                  <w:divBdr>
                    <w:top w:val="none" w:sz="0" w:space="0" w:color="auto"/>
                    <w:left w:val="none" w:sz="0" w:space="0" w:color="auto"/>
                    <w:bottom w:val="none" w:sz="0" w:space="0" w:color="auto"/>
                    <w:right w:val="none" w:sz="0" w:space="0" w:color="auto"/>
                  </w:divBdr>
                  <w:divsChild>
                    <w:div w:id="1880778557">
                      <w:marLeft w:val="0"/>
                      <w:marRight w:val="0"/>
                      <w:marTop w:val="0"/>
                      <w:marBottom w:val="0"/>
                      <w:divBdr>
                        <w:top w:val="none" w:sz="0" w:space="0" w:color="auto"/>
                        <w:left w:val="none" w:sz="0" w:space="0" w:color="auto"/>
                        <w:bottom w:val="none" w:sz="0" w:space="0" w:color="auto"/>
                        <w:right w:val="none" w:sz="0" w:space="0" w:color="auto"/>
                      </w:divBdr>
                    </w:div>
                  </w:divsChild>
                </w:div>
                <w:div w:id="1363554045">
                  <w:marLeft w:val="0"/>
                  <w:marRight w:val="0"/>
                  <w:marTop w:val="0"/>
                  <w:marBottom w:val="0"/>
                  <w:divBdr>
                    <w:top w:val="none" w:sz="0" w:space="0" w:color="auto"/>
                    <w:left w:val="none" w:sz="0" w:space="0" w:color="auto"/>
                    <w:bottom w:val="none" w:sz="0" w:space="0" w:color="auto"/>
                    <w:right w:val="none" w:sz="0" w:space="0" w:color="auto"/>
                  </w:divBdr>
                  <w:divsChild>
                    <w:div w:id="156771386">
                      <w:marLeft w:val="0"/>
                      <w:marRight w:val="0"/>
                      <w:marTop w:val="0"/>
                      <w:marBottom w:val="0"/>
                      <w:divBdr>
                        <w:top w:val="none" w:sz="0" w:space="0" w:color="auto"/>
                        <w:left w:val="none" w:sz="0" w:space="0" w:color="auto"/>
                        <w:bottom w:val="none" w:sz="0" w:space="0" w:color="auto"/>
                        <w:right w:val="none" w:sz="0" w:space="0" w:color="auto"/>
                      </w:divBdr>
                    </w:div>
                  </w:divsChild>
                </w:div>
                <w:div w:id="632826699">
                  <w:marLeft w:val="0"/>
                  <w:marRight w:val="0"/>
                  <w:marTop w:val="0"/>
                  <w:marBottom w:val="0"/>
                  <w:divBdr>
                    <w:top w:val="none" w:sz="0" w:space="0" w:color="auto"/>
                    <w:left w:val="none" w:sz="0" w:space="0" w:color="auto"/>
                    <w:bottom w:val="none" w:sz="0" w:space="0" w:color="auto"/>
                    <w:right w:val="none" w:sz="0" w:space="0" w:color="auto"/>
                  </w:divBdr>
                  <w:divsChild>
                    <w:div w:id="830635915">
                      <w:marLeft w:val="0"/>
                      <w:marRight w:val="0"/>
                      <w:marTop w:val="0"/>
                      <w:marBottom w:val="0"/>
                      <w:divBdr>
                        <w:top w:val="none" w:sz="0" w:space="0" w:color="auto"/>
                        <w:left w:val="none" w:sz="0" w:space="0" w:color="auto"/>
                        <w:bottom w:val="none" w:sz="0" w:space="0" w:color="auto"/>
                        <w:right w:val="none" w:sz="0" w:space="0" w:color="auto"/>
                      </w:divBdr>
                    </w:div>
                  </w:divsChild>
                </w:div>
                <w:div w:id="1485046575">
                  <w:marLeft w:val="0"/>
                  <w:marRight w:val="0"/>
                  <w:marTop w:val="0"/>
                  <w:marBottom w:val="0"/>
                  <w:divBdr>
                    <w:top w:val="none" w:sz="0" w:space="0" w:color="auto"/>
                    <w:left w:val="none" w:sz="0" w:space="0" w:color="auto"/>
                    <w:bottom w:val="none" w:sz="0" w:space="0" w:color="auto"/>
                    <w:right w:val="none" w:sz="0" w:space="0" w:color="auto"/>
                  </w:divBdr>
                  <w:divsChild>
                    <w:div w:id="1918006849">
                      <w:marLeft w:val="0"/>
                      <w:marRight w:val="0"/>
                      <w:marTop w:val="0"/>
                      <w:marBottom w:val="0"/>
                      <w:divBdr>
                        <w:top w:val="none" w:sz="0" w:space="0" w:color="auto"/>
                        <w:left w:val="none" w:sz="0" w:space="0" w:color="auto"/>
                        <w:bottom w:val="none" w:sz="0" w:space="0" w:color="auto"/>
                        <w:right w:val="none" w:sz="0" w:space="0" w:color="auto"/>
                      </w:divBdr>
                    </w:div>
                  </w:divsChild>
                </w:div>
                <w:div w:id="733698682">
                  <w:marLeft w:val="0"/>
                  <w:marRight w:val="0"/>
                  <w:marTop w:val="0"/>
                  <w:marBottom w:val="0"/>
                  <w:divBdr>
                    <w:top w:val="none" w:sz="0" w:space="0" w:color="auto"/>
                    <w:left w:val="none" w:sz="0" w:space="0" w:color="auto"/>
                    <w:bottom w:val="none" w:sz="0" w:space="0" w:color="auto"/>
                    <w:right w:val="none" w:sz="0" w:space="0" w:color="auto"/>
                  </w:divBdr>
                  <w:divsChild>
                    <w:div w:id="433480418">
                      <w:marLeft w:val="0"/>
                      <w:marRight w:val="0"/>
                      <w:marTop w:val="0"/>
                      <w:marBottom w:val="0"/>
                      <w:divBdr>
                        <w:top w:val="none" w:sz="0" w:space="0" w:color="auto"/>
                        <w:left w:val="none" w:sz="0" w:space="0" w:color="auto"/>
                        <w:bottom w:val="none" w:sz="0" w:space="0" w:color="auto"/>
                        <w:right w:val="none" w:sz="0" w:space="0" w:color="auto"/>
                      </w:divBdr>
                    </w:div>
                  </w:divsChild>
                </w:div>
                <w:div w:id="1006791274">
                  <w:marLeft w:val="0"/>
                  <w:marRight w:val="0"/>
                  <w:marTop w:val="0"/>
                  <w:marBottom w:val="0"/>
                  <w:divBdr>
                    <w:top w:val="none" w:sz="0" w:space="0" w:color="auto"/>
                    <w:left w:val="none" w:sz="0" w:space="0" w:color="auto"/>
                    <w:bottom w:val="none" w:sz="0" w:space="0" w:color="auto"/>
                    <w:right w:val="none" w:sz="0" w:space="0" w:color="auto"/>
                  </w:divBdr>
                  <w:divsChild>
                    <w:div w:id="170949028">
                      <w:marLeft w:val="0"/>
                      <w:marRight w:val="0"/>
                      <w:marTop w:val="0"/>
                      <w:marBottom w:val="0"/>
                      <w:divBdr>
                        <w:top w:val="none" w:sz="0" w:space="0" w:color="auto"/>
                        <w:left w:val="none" w:sz="0" w:space="0" w:color="auto"/>
                        <w:bottom w:val="none" w:sz="0" w:space="0" w:color="auto"/>
                        <w:right w:val="none" w:sz="0" w:space="0" w:color="auto"/>
                      </w:divBdr>
                    </w:div>
                  </w:divsChild>
                </w:div>
                <w:div w:id="587689731">
                  <w:marLeft w:val="0"/>
                  <w:marRight w:val="0"/>
                  <w:marTop w:val="0"/>
                  <w:marBottom w:val="0"/>
                  <w:divBdr>
                    <w:top w:val="none" w:sz="0" w:space="0" w:color="auto"/>
                    <w:left w:val="none" w:sz="0" w:space="0" w:color="auto"/>
                    <w:bottom w:val="none" w:sz="0" w:space="0" w:color="auto"/>
                    <w:right w:val="none" w:sz="0" w:space="0" w:color="auto"/>
                  </w:divBdr>
                  <w:divsChild>
                    <w:div w:id="2119596752">
                      <w:marLeft w:val="0"/>
                      <w:marRight w:val="0"/>
                      <w:marTop w:val="0"/>
                      <w:marBottom w:val="0"/>
                      <w:divBdr>
                        <w:top w:val="none" w:sz="0" w:space="0" w:color="auto"/>
                        <w:left w:val="none" w:sz="0" w:space="0" w:color="auto"/>
                        <w:bottom w:val="none" w:sz="0" w:space="0" w:color="auto"/>
                        <w:right w:val="none" w:sz="0" w:space="0" w:color="auto"/>
                      </w:divBdr>
                    </w:div>
                  </w:divsChild>
                </w:div>
                <w:div w:id="808785368">
                  <w:marLeft w:val="0"/>
                  <w:marRight w:val="0"/>
                  <w:marTop w:val="0"/>
                  <w:marBottom w:val="0"/>
                  <w:divBdr>
                    <w:top w:val="none" w:sz="0" w:space="0" w:color="auto"/>
                    <w:left w:val="none" w:sz="0" w:space="0" w:color="auto"/>
                    <w:bottom w:val="none" w:sz="0" w:space="0" w:color="auto"/>
                    <w:right w:val="none" w:sz="0" w:space="0" w:color="auto"/>
                  </w:divBdr>
                  <w:divsChild>
                    <w:div w:id="1546678568">
                      <w:marLeft w:val="0"/>
                      <w:marRight w:val="0"/>
                      <w:marTop w:val="0"/>
                      <w:marBottom w:val="0"/>
                      <w:divBdr>
                        <w:top w:val="none" w:sz="0" w:space="0" w:color="auto"/>
                        <w:left w:val="none" w:sz="0" w:space="0" w:color="auto"/>
                        <w:bottom w:val="none" w:sz="0" w:space="0" w:color="auto"/>
                        <w:right w:val="none" w:sz="0" w:space="0" w:color="auto"/>
                      </w:divBdr>
                    </w:div>
                  </w:divsChild>
                </w:div>
                <w:div w:id="628556661">
                  <w:marLeft w:val="0"/>
                  <w:marRight w:val="0"/>
                  <w:marTop w:val="0"/>
                  <w:marBottom w:val="0"/>
                  <w:divBdr>
                    <w:top w:val="none" w:sz="0" w:space="0" w:color="auto"/>
                    <w:left w:val="none" w:sz="0" w:space="0" w:color="auto"/>
                    <w:bottom w:val="none" w:sz="0" w:space="0" w:color="auto"/>
                    <w:right w:val="none" w:sz="0" w:space="0" w:color="auto"/>
                  </w:divBdr>
                  <w:divsChild>
                    <w:div w:id="275675789">
                      <w:marLeft w:val="0"/>
                      <w:marRight w:val="0"/>
                      <w:marTop w:val="0"/>
                      <w:marBottom w:val="0"/>
                      <w:divBdr>
                        <w:top w:val="none" w:sz="0" w:space="0" w:color="auto"/>
                        <w:left w:val="none" w:sz="0" w:space="0" w:color="auto"/>
                        <w:bottom w:val="none" w:sz="0" w:space="0" w:color="auto"/>
                        <w:right w:val="none" w:sz="0" w:space="0" w:color="auto"/>
                      </w:divBdr>
                    </w:div>
                  </w:divsChild>
                </w:div>
                <w:div w:id="84696840">
                  <w:marLeft w:val="0"/>
                  <w:marRight w:val="0"/>
                  <w:marTop w:val="0"/>
                  <w:marBottom w:val="0"/>
                  <w:divBdr>
                    <w:top w:val="none" w:sz="0" w:space="0" w:color="auto"/>
                    <w:left w:val="none" w:sz="0" w:space="0" w:color="auto"/>
                    <w:bottom w:val="none" w:sz="0" w:space="0" w:color="auto"/>
                    <w:right w:val="none" w:sz="0" w:space="0" w:color="auto"/>
                  </w:divBdr>
                  <w:divsChild>
                    <w:div w:id="477919284">
                      <w:marLeft w:val="0"/>
                      <w:marRight w:val="0"/>
                      <w:marTop w:val="0"/>
                      <w:marBottom w:val="0"/>
                      <w:divBdr>
                        <w:top w:val="none" w:sz="0" w:space="0" w:color="auto"/>
                        <w:left w:val="none" w:sz="0" w:space="0" w:color="auto"/>
                        <w:bottom w:val="none" w:sz="0" w:space="0" w:color="auto"/>
                        <w:right w:val="none" w:sz="0" w:space="0" w:color="auto"/>
                      </w:divBdr>
                    </w:div>
                  </w:divsChild>
                </w:div>
                <w:div w:id="1309943409">
                  <w:marLeft w:val="0"/>
                  <w:marRight w:val="0"/>
                  <w:marTop w:val="0"/>
                  <w:marBottom w:val="0"/>
                  <w:divBdr>
                    <w:top w:val="none" w:sz="0" w:space="0" w:color="auto"/>
                    <w:left w:val="none" w:sz="0" w:space="0" w:color="auto"/>
                    <w:bottom w:val="none" w:sz="0" w:space="0" w:color="auto"/>
                    <w:right w:val="none" w:sz="0" w:space="0" w:color="auto"/>
                  </w:divBdr>
                  <w:divsChild>
                    <w:div w:id="1464232366">
                      <w:marLeft w:val="0"/>
                      <w:marRight w:val="0"/>
                      <w:marTop w:val="0"/>
                      <w:marBottom w:val="0"/>
                      <w:divBdr>
                        <w:top w:val="none" w:sz="0" w:space="0" w:color="auto"/>
                        <w:left w:val="none" w:sz="0" w:space="0" w:color="auto"/>
                        <w:bottom w:val="none" w:sz="0" w:space="0" w:color="auto"/>
                        <w:right w:val="none" w:sz="0" w:space="0" w:color="auto"/>
                      </w:divBdr>
                    </w:div>
                  </w:divsChild>
                </w:div>
                <w:div w:id="305014360">
                  <w:marLeft w:val="0"/>
                  <w:marRight w:val="0"/>
                  <w:marTop w:val="0"/>
                  <w:marBottom w:val="0"/>
                  <w:divBdr>
                    <w:top w:val="none" w:sz="0" w:space="0" w:color="auto"/>
                    <w:left w:val="none" w:sz="0" w:space="0" w:color="auto"/>
                    <w:bottom w:val="none" w:sz="0" w:space="0" w:color="auto"/>
                    <w:right w:val="none" w:sz="0" w:space="0" w:color="auto"/>
                  </w:divBdr>
                  <w:divsChild>
                    <w:div w:id="1444955078">
                      <w:marLeft w:val="0"/>
                      <w:marRight w:val="0"/>
                      <w:marTop w:val="0"/>
                      <w:marBottom w:val="0"/>
                      <w:divBdr>
                        <w:top w:val="none" w:sz="0" w:space="0" w:color="auto"/>
                        <w:left w:val="none" w:sz="0" w:space="0" w:color="auto"/>
                        <w:bottom w:val="none" w:sz="0" w:space="0" w:color="auto"/>
                        <w:right w:val="none" w:sz="0" w:space="0" w:color="auto"/>
                      </w:divBdr>
                    </w:div>
                  </w:divsChild>
                </w:div>
                <w:div w:id="57242645">
                  <w:marLeft w:val="0"/>
                  <w:marRight w:val="0"/>
                  <w:marTop w:val="0"/>
                  <w:marBottom w:val="0"/>
                  <w:divBdr>
                    <w:top w:val="none" w:sz="0" w:space="0" w:color="auto"/>
                    <w:left w:val="none" w:sz="0" w:space="0" w:color="auto"/>
                    <w:bottom w:val="none" w:sz="0" w:space="0" w:color="auto"/>
                    <w:right w:val="none" w:sz="0" w:space="0" w:color="auto"/>
                  </w:divBdr>
                  <w:divsChild>
                    <w:div w:id="55398022">
                      <w:marLeft w:val="0"/>
                      <w:marRight w:val="0"/>
                      <w:marTop w:val="0"/>
                      <w:marBottom w:val="0"/>
                      <w:divBdr>
                        <w:top w:val="none" w:sz="0" w:space="0" w:color="auto"/>
                        <w:left w:val="none" w:sz="0" w:space="0" w:color="auto"/>
                        <w:bottom w:val="none" w:sz="0" w:space="0" w:color="auto"/>
                        <w:right w:val="none" w:sz="0" w:space="0" w:color="auto"/>
                      </w:divBdr>
                    </w:div>
                  </w:divsChild>
                </w:div>
                <w:div w:id="999699298">
                  <w:marLeft w:val="0"/>
                  <w:marRight w:val="0"/>
                  <w:marTop w:val="0"/>
                  <w:marBottom w:val="0"/>
                  <w:divBdr>
                    <w:top w:val="none" w:sz="0" w:space="0" w:color="auto"/>
                    <w:left w:val="none" w:sz="0" w:space="0" w:color="auto"/>
                    <w:bottom w:val="none" w:sz="0" w:space="0" w:color="auto"/>
                    <w:right w:val="none" w:sz="0" w:space="0" w:color="auto"/>
                  </w:divBdr>
                  <w:divsChild>
                    <w:div w:id="1723869956">
                      <w:marLeft w:val="0"/>
                      <w:marRight w:val="0"/>
                      <w:marTop w:val="0"/>
                      <w:marBottom w:val="0"/>
                      <w:divBdr>
                        <w:top w:val="none" w:sz="0" w:space="0" w:color="auto"/>
                        <w:left w:val="none" w:sz="0" w:space="0" w:color="auto"/>
                        <w:bottom w:val="none" w:sz="0" w:space="0" w:color="auto"/>
                        <w:right w:val="none" w:sz="0" w:space="0" w:color="auto"/>
                      </w:divBdr>
                    </w:div>
                  </w:divsChild>
                </w:div>
                <w:div w:id="1791699193">
                  <w:marLeft w:val="0"/>
                  <w:marRight w:val="0"/>
                  <w:marTop w:val="0"/>
                  <w:marBottom w:val="0"/>
                  <w:divBdr>
                    <w:top w:val="none" w:sz="0" w:space="0" w:color="auto"/>
                    <w:left w:val="none" w:sz="0" w:space="0" w:color="auto"/>
                    <w:bottom w:val="none" w:sz="0" w:space="0" w:color="auto"/>
                    <w:right w:val="none" w:sz="0" w:space="0" w:color="auto"/>
                  </w:divBdr>
                  <w:divsChild>
                    <w:div w:id="1466241064">
                      <w:marLeft w:val="0"/>
                      <w:marRight w:val="0"/>
                      <w:marTop w:val="0"/>
                      <w:marBottom w:val="0"/>
                      <w:divBdr>
                        <w:top w:val="none" w:sz="0" w:space="0" w:color="auto"/>
                        <w:left w:val="none" w:sz="0" w:space="0" w:color="auto"/>
                        <w:bottom w:val="none" w:sz="0" w:space="0" w:color="auto"/>
                        <w:right w:val="none" w:sz="0" w:space="0" w:color="auto"/>
                      </w:divBdr>
                    </w:div>
                  </w:divsChild>
                </w:div>
                <w:div w:id="2021658507">
                  <w:marLeft w:val="0"/>
                  <w:marRight w:val="0"/>
                  <w:marTop w:val="0"/>
                  <w:marBottom w:val="0"/>
                  <w:divBdr>
                    <w:top w:val="none" w:sz="0" w:space="0" w:color="auto"/>
                    <w:left w:val="none" w:sz="0" w:space="0" w:color="auto"/>
                    <w:bottom w:val="none" w:sz="0" w:space="0" w:color="auto"/>
                    <w:right w:val="none" w:sz="0" w:space="0" w:color="auto"/>
                  </w:divBdr>
                  <w:divsChild>
                    <w:div w:id="1926069176">
                      <w:marLeft w:val="0"/>
                      <w:marRight w:val="0"/>
                      <w:marTop w:val="0"/>
                      <w:marBottom w:val="0"/>
                      <w:divBdr>
                        <w:top w:val="none" w:sz="0" w:space="0" w:color="auto"/>
                        <w:left w:val="none" w:sz="0" w:space="0" w:color="auto"/>
                        <w:bottom w:val="none" w:sz="0" w:space="0" w:color="auto"/>
                        <w:right w:val="none" w:sz="0" w:space="0" w:color="auto"/>
                      </w:divBdr>
                    </w:div>
                  </w:divsChild>
                </w:div>
                <w:div w:id="608319243">
                  <w:marLeft w:val="0"/>
                  <w:marRight w:val="0"/>
                  <w:marTop w:val="0"/>
                  <w:marBottom w:val="0"/>
                  <w:divBdr>
                    <w:top w:val="none" w:sz="0" w:space="0" w:color="auto"/>
                    <w:left w:val="none" w:sz="0" w:space="0" w:color="auto"/>
                    <w:bottom w:val="none" w:sz="0" w:space="0" w:color="auto"/>
                    <w:right w:val="none" w:sz="0" w:space="0" w:color="auto"/>
                  </w:divBdr>
                  <w:divsChild>
                    <w:div w:id="1611473359">
                      <w:marLeft w:val="0"/>
                      <w:marRight w:val="0"/>
                      <w:marTop w:val="0"/>
                      <w:marBottom w:val="0"/>
                      <w:divBdr>
                        <w:top w:val="none" w:sz="0" w:space="0" w:color="auto"/>
                        <w:left w:val="none" w:sz="0" w:space="0" w:color="auto"/>
                        <w:bottom w:val="none" w:sz="0" w:space="0" w:color="auto"/>
                        <w:right w:val="none" w:sz="0" w:space="0" w:color="auto"/>
                      </w:divBdr>
                    </w:div>
                  </w:divsChild>
                </w:div>
                <w:div w:id="431901226">
                  <w:marLeft w:val="0"/>
                  <w:marRight w:val="0"/>
                  <w:marTop w:val="0"/>
                  <w:marBottom w:val="0"/>
                  <w:divBdr>
                    <w:top w:val="none" w:sz="0" w:space="0" w:color="auto"/>
                    <w:left w:val="none" w:sz="0" w:space="0" w:color="auto"/>
                    <w:bottom w:val="none" w:sz="0" w:space="0" w:color="auto"/>
                    <w:right w:val="none" w:sz="0" w:space="0" w:color="auto"/>
                  </w:divBdr>
                  <w:divsChild>
                    <w:div w:id="1204901364">
                      <w:marLeft w:val="0"/>
                      <w:marRight w:val="0"/>
                      <w:marTop w:val="0"/>
                      <w:marBottom w:val="0"/>
                      <w:divBdr>
                        <w:top w:val="none" w:sz="0" w:space="0" w:color="auto"/>
                        <w:left w:val="none" w:sz="0" w:space="0" w:color="auto"/>
                        <w:bottom w:val="none" w:sz="0" w:space="0" w:color="auto"/>
                        <w:right w:val="none" w:sz="0" w:space="0" w:color="auto"/>
                      </w:divBdr>
                    </w:div>
                  </w:divsChild>
                </w:div>
                <w:div w:id="455609181">
                  <w:marLeft w:val="0"/>
                  <w:marRight w:val="0"/>
                  <w:marTop w:val="0"/>
                  <w:marBottom w:val="0"/>
                  <w:divBdr>
                    <w:top w:val="none" w:sz="0" w:space="0" w:color="auto"/>
                    <w:left w:val="none" w:sz="0" w:space="0" w:color="auto"/>
                    <w:bottom w:val="none" w:sz="0" w:space="0" w:color="auto"/>
                    <w:right w:val="none" w:sz="0" w:space="0" w:color="auto"/>
                  </w:divBdr>
                  <w:divsChild>
                    <w:div w:id="1099715811">
                      <w:marLeft w:val="0"/>
                      <w:marRight w:val="0"/>
                      <w:marTop w:val="0"/>
                      <w:marBottom w:val="0"/>
                      <w:divBdr>
                        <w:top w:val="none" w:sz="0" w:space="0" w:color="auto"/>
                        <w:left w:val="none" w:sz="0" w:space="0" w:color="auto"/>
                        <w:bottom w:val="none" w:sz="0" w:space="0" w:color="auto"/>
                        <w:right w:val="none" w:sz="0" w:space="0" w:color="auto"/>
                      </w:divBdr>
                    </w:div>
                  </w:divsChild>
                </w:div>
                <w:div w:id="1030955070">
                  <w:marLeft w:val="0"/>
                  <w:marRight w:val="0"/>
                  <w:marTop w:val="0"/>
                  <w:marBottom w:val="0"/>
                  <w:divBdr>
                    <w:top w:val="none" w:sz="0" w:space="0" w:color="auto"/>
                    <w:left w:val="none" w:sz="0" w:space="0" w:color="auto"/>
                    <w:bottom w:val="none" w:sz="0" w:space="0" w:color="auto"/>
                    <w:right w:val="none" w:sz="0" w:space="0" w:color="auto"/>
                  </w:divBdr>
                  <w:divsChild>
                    <w:div w:id="1944342165">
                      <w:marLeft w:val="0"/>
                      <w:marRight w:val="0"/>
                      <w:marTop w:val="0"/>
                      <w:marBottom w:val="0"/>
                      <w:divBdr>
                        <w:top w:val="none" w:sz="0" w:space="0" w:color="auto"/>
                        <w:left w:val="none" w:sz="0" w:space="0" w:color="auto"/>
                        <w:bottom w:val="none" w:sz="0" w:space="0" w:color="auto"/>
                        <w:right w:val="none" w:sz="0" w:space="0" w:color="auto"/>
                      </w:divBdr>
                    </w:div>
                  </w:divsChild>
                </w:div>
                <w:div w:id="33313178">
                  <w:marLeft w:val="0"/>
                  <w:marRight w:val="0"/>
                  <w:marTop w:val="0"/>
                  <w:marBottom w:val="0"/>
                  <w:divBdr>
                    <w:top w:val="none" w:sz="0" w:space="0" w:color="auto"/>
                    <w:left w:val="none" w:sz="0" w:space="0" w:color="auto"/>
                    <w:bottom w:val="none" w:sz="0" w:space="0" w:color="auto"/>
                    <w:right w:val="none" w:sz="0" w:space="0" w:color="auto"/>
                  </w:divBdr>
                  <w:divsChild>
                    <w:div w:id="28721690">
                      <w:marLeft w:val="0"/>
                      <w:marRight w:val="0"/>
                      <w:marTop w:val="0"/>
                      <w:marBottom w:val="0"/>
                      <w:divBdr>
                        <w:top w:val="none" w:sz="0" w:space="0" w:color="auto"/>
                        <w:left w:val="none" w:sz="0" w:space="0" w:color="auto"/>
                        <w:bottom w:val="none" w:sz="0" w:space="0" w:color="auto"/>
                        <w:right w:val="none" w:sz="0" w:space="0" w:color="auto"/>
                      </w:divBdr>
                    </w:div>
                  </w:divsChild>
                </w:div>
                <w:div w:id="122776957">
                  <w:marLeft w:val="0"/>
                  <w:marRight w:val="0"/>
                  <w:marTop w:val="0"/>
                  <w:marBottom w:val="0"/>
                  <w:divBdr>
                    <w:top w:val="none" w:sz="0" w:space="0" w:color="auto"/>
                    <w:left w:val="none" w:sz="0" w:space="0" w:color="auto"/>
                    <w:bottom w:val="none" w:sz="0" w:space="0" w:color="auto"/>
                    <w:right w:val="none" w:sz="0" w:space="0" w:color="auto"/>
                  </w:divBdr>
                  <w:divsChild>
                    <w:div w:id="778377788">
                      <w:marLeft w:val="0"/>
                      <w:marRight w:val="0"/>
                      <w:marTop w:val="0"/>
                      <w:marBottom w:val="0"/>
                      <w:divBdr>
                        <w:top w:val="none" w:sz="0" w:space="0" w:color="auto"/>
                        <w:left w:val="none" w:sz="0" w:space="0" w:color="auto"/>
                        <w:bottom w:val="none" w:sz="0" w:space="0" w:color="auto"/>
                        <w:right w:val="none" w:sz="0" w:space="0" w:color="auto"/>
                      </w:divBdr>
                    </w:div>
                  </w:divsChild>
                </w:div>
                <w:div w:id="1532842046">
                  <w:marLeft w:val="0"/>
                  <w:marRight w:val="0"/>
                  <w:marTop w:val="0"/>
                  <w:marBottom w:val="0"/>
                  <w:divBdr>
                    <w:top w:val="none" w:sz="0" w:space="0" w:color="auto"/>
                    <w:left w:val="none" w:sz="0" w:space="0" w:color="auto"/>
                    <w:bottom w:val="none" w:sz="0" w:space="0" w:color="auto"/>
                    <w:right w:val="none" w:sz="0" w:space="0" w:color="auto"/>
                  </w:divBdr>
                  <w:divsChild>
                    <w:div w:id="71587535">
                      <w:marLeft w:val="0"/>
                      <w:marRight w:val="0"/>
                      <w:marTop w:val="0"/>
                      <w:marBottom w:val="0"/>
                      <w:divBdr>
                        <w:top w:val="none" w:sz="0" w:space="0" w:color="auto"/>
                        <w:left w:val="none" w:sz="0" w:space="0" w:color="auto"/>
                        <w:bottom w:val="none" w:sz="0" w:space="0" w:color="auto"/>
                        <w:right w:val="none" w:sz="0" w:space="0" w:color="auto"/>
                      </w:divBdr>
                    </w:div>
                  </w:divsChild>
                </w:div>
                <w:div w:id="2081175790">
                  <w:marLeft w:val="0"/>
                  <w:marRight w:val="0"/>
                  <w:marTop w:val="0"/>
                  <w:marBottom w:val="0"/>
                  <w:divBdr>
                    <w:top w:val="none" w:sz="0" w:space="0" w:color="auto"/>
                    <w:left w:val="none" w:sz="0" w:space="0" w:color="auto"/>
                    <w:bottom w:val="none" w:sz="0" w:space="0" w:color="auto"/>
                    <w:right w:val="none" w:sz="0" w:space="0" w:color="auto"/>
                  </w:divBdr>
                  <w:divsChild>
                    <w:div w:id="1844202758">
                      <w:marLeft w:val="0"/>
                      <w:marRight w:val="0"/>
                      <w:marTop w:val="0"/>
                      <w:marBottom w:val="0"/>
                      <w:divBdr>
                        <w:top w:val="none" w:sz="0" w:space="0" w:color="auto"/>
                        <w:left w:val="none" w:sz="0" w:space="0" w:color="auto"/>
                        <w:bottom w:val="none" w:sz="0" w:space="0" w:color="auto"/>
                        <w:right w:val="none" w:sz="0" w:space="0" w:color="auto"/>
                      </w:divBdr>
                    </w:div>
                  </w:divsChild>
                </w:div>
                <w:div w:id="2003583868">
                  <w:marLeft w:val="0"/>
                  <w:marRight w:val="0"/>
                  <w:marTop w:val="0"/>
                  <w:marBottom w:val="0"/>
                  <w:divBdr>
                    <w:top w:val="none" w:sz="0" w:space="0" w:color="auto"/>
                    <w:left w:val="none" w:sz="0" w:space="0" w:color="auto"/>
                    <w:bottom w:val="none" w:sz="0" w:space="0" w:color="auto"/>
                    <w:right w:val="none" w:sz="0" w:space="0" w:color="auto"/>
                  </w:divBdr>
                  <w:divsChild>
                    <w:div w:id="750809222">
                      <w:marLeft w:val="0"/>
                      <w:marRight w:val="0"/>
                      <w:marTop w:val="0"/>
                      <w:marBottom w:val="0"/>
                      <w:divBdr>
                        <w:top w:val="none" w:sz="0" w:space="0" w:color="auto"/>
                        <w:left w:val="none" w:sz="0" w:space="0" w:color="auto"/>
                        <w:bottom w:val="none" w:sz="0" w:space="0" w:color="auto"/>
                        <w:right w:val="none" w:sz="0" w:space="0" w:color="auto"/>
                      </w:divBdr>
                    </w:div>
                  </w:divsChild>
                </w:div>
                <w:div w:id="1168322681">
                  <w:marLeft w:val="0"/>
                  <w:marRight w:val="0"/>
                  <w:marTop w:val="0"/>
                  <w:marBottom w:val="0"/>
                  <w:divBdr>
                    <w:top w:val="none" w:sz="0" w:space="0" w:color="auto"/>
                    <w:left w:val="none" w:sz="0" w:space="0" w:color="auto"/>
                    <w:bottom w:val="none" w:sz="0" w:space="0" w:color="auto"/>
                    <w:right w:val="none" w:sz="0" w:space="0" w:color="auto"/>
                  </w:divBdr>
                  <w:divsChild>
                    <w:div w:id="378483427">
                      <w:marLeft w:val="0"/>
                      <w:marRight w:val="0"/>
                      <w:marTop w:val="0"/>
                      <w:marBottom w:val="0"/>
                      <w:divBdr>
                        <w:top w:val="none" w:sz="0" w:space="0" w:color="auto"/>
                        <w:left w:val="none" w:sz="0" w:space="0" w:color="auto"/>
                        <w:bottom w:val="none" w:sz="0" w:space="0" w:color="auto"/>
                        <w:right w:val="none" w:sz="0" w:space="0" w:color="auto"/>
                      </w:divBdr>
                    </w:div>
                  </w:divsChild>
                </w:div>
                <w:div w:id="833497185">
                  <w:marLeft w:val="0"/>
                  <w:marRight w:val="0"/>
                  <w:marTop w:val="0"/>
                  <w:marBottom w:val="0"/>
                  <w:divBdr>
                    <w:top w:val="none" w:sz="0" w:space="0" w:color="auto"/>
                    <w:left w:val="none" w:sz="0" w:space="0" w:color="auto"/>
                    <w:bottom w:val="none" w:sz="0" w:space="0" w:color="auto"/>
                    <w:right w:val="none" w:sz="0" w:space="0" w:color="auto"/>
                  </w:divBdr>
                  <w:divsChild>
                    <w:div w:id="743602439">
                      <w:marLeft w:val="0"/>
                      <w:marRight w:val="0"/>
                      <w:marTop w:val="0"/>
                      <w:marBottom w:val="0"/>
                      <w:divBdr>
                        <w:top w:val="none" w:sz="0" w:space="0" w:color="auto"/>
                        <w:left w:val="none" w:sz="0" w:space="0" w:color="auto"/>
                        <w:bottom w:val="none" w:sz="0" w:space="0" w:color="auto"/>
                        <w:right w:val="none" w:sz="0" w:space="0" w:color="auto"/>
                      </w:divBdr>
                    </w:div>
                  </w:divsChild>
                </w:div>
                <w:div w:id="311179061">
                  <w:marLeft w:val="0"/>
                  <w:marRight w:val="0"/>
                  <w:marTop w:val="0"/>
                  <w:marBottom w:val="0"/>
                  <w:divBdr>
                    <w:top w:val="none" w:sz="0" w:space="0" w:color="auto"/>
                    <w:left w:val="none" w:sz="0" w:space="0" w:color="auto"/>
                    <w:bottom w:val="none" w:sz="0" w:space="0" w:color="auto"/>
                    <w:right w:val="none" w:sz="0" w:space="0" w:color="auto"/>
                  </w:divBdr>
                  <w:divsChild>
                    <w:div w:id="524633724">
                      <w:marLeft w:val="0"/>
                      <w:marRight w:val="0"/>
                      <w:marTop w:val="0"/>
                      <w:marBottom w:val="0"/>
                      <w:divBdr>
                        <w:top w:val="none" w:sz="0" w:space="0" w:color="auto"/>
                        <w:left w:val="none" w:sz="0" w:space="0" w:color="auto"/>
                        <w:bottom w:val="none" w:sz="0" w:space="0" w:color="auto"/>
                        <w:right w:val="none" w:sz="0" w:space="0" w:color="auto"/>
                      </w:divBdr>
                    </w:div>
                  </w:divsChild>
                </w:div>
                <w:div w:id="217058941">
                  <w:marLeft w:val="0"/>
                  <w:marRight w:val="0"/>
                  <w:marTop w:val="0"/>
                  <w:marBottom w:val="0"/>
                  <w:divBdr>
                    <w:top w:val="none" w:sz="0" w:space="0" w:color="auto"/>
                    <w:left w:val="none" w:sz="0" w:space="0" w:color="auto"/>
                    <w:bottom w:val="none" w:sz="0" w:space="0" w:color="auto"/>
                    <w:right w:val="none" w:sz="0" w:space="0" w:color="auto"/>
                  </w:divBdr>
                  <w:divsChild>
                    <w:div w:id="256328162">
                      <w:marLeft w:val="0"/>
                      <w:marRight w:val="0"/>
                      <w:marTop w:val="0"/>
                      <w:marBottom w:val="0"/>
                      <w:divBdr>
                        <w:top w:val="none" w:sz="0" w:space="0" w:color="auto"/>
                        <w:left w:val="none" w:sz="0" w:space="0" w:color="auto"/>
                        <w:bottom w:val="none" w:sz="0" w:space="0" w:color="auto"/>
                        <w:right w:val="none" w:sz="0" w:space="0" w:color="auto"/>
                      </w:divBdr>
                    </w:div>
                  </w:divsChild>
                </w:div>
                <w:div w:id="1941989908">
                  <w:marLeft w:val="0"/>
                  <w:marRight w:val="0"/>
                  <w:marTop w:val="0"/>
                  <w:marBottom w:val="0"/>
                  <w:divBdr>
                    <w:top w:val="none" w:sz="0" w:space="0" w:color="auto"/>
                    <w:left w:val="none" w:sz="0" w:space="0" w:color="auto"/>
                    <w:bottom w:val="none" w:sz="0" w:space="0" w:color="auto"/>
                    <w:right w:val="none" w:sz="0" w:space="0" w:color="auto"/>
                  </w:divBdr>
                  <w:divsChild>
                    <w:div w:id="1279021425">
                      <w:marLeft w:val="0"/>
                      <w:marRight w:val="0"/>
                      <w:marTop w:val="0"/>
                      <w:marBottom w:val="0"/>
                      <w:divBdr>
                        <w:top w:val="none" w:sz="0" w:space="0" w:color="auto"/>
                        <w:left w:val="none" w:sz="0" w:space="0" w:color="auto"/>
                        <w:bottom w:val="none" w:sz="0" w:space="0" w:color="auto"/>
                        <w:right w:val="none" w:sz="0" w:space="0" w:color="auto"/>
                      </w:divBdr>
                    </w:div>
                  </w:divsChild>
                </w:div>
                <w:div w:id="1491673719">
                  <w:marLeft w:val="0"/>
                  <w:marRight w:val="0"/>
                  <w:marTop w:val="0"/>
                  <w:marBottom w:val="0"/>
                  <w:divBdr>
                    <w:top w:val="none" w:sz="0" w:space="0" w:color="auto"/>
                    <w:left w:val="none" w:sz="0" w:space="0" w:color="auto"/>
                    <w:bottom w:val="none" w:sz="0" w:space="0" w:color="auto"/>
                    <w:right w:val="none" w:sz="0" w:space="0" w:color="auto"/>
                  </w:divBdr>
                  <w:divsChild>
                    <w:div w:id="738867933">
                      <w:marLeft w:val="0"/>
                      <w:marRight w:val="0"/>
                      <w:marTop w:val="0"/>
                      <w:marBottom w:val="0"/>
                      <w:divBdr>
                        <w:top w:val="none" w:sz="0" w:space="0" w:color="auto"/>
                        <w:left w:val="none" w:sz="0" w:space="0" w:color="auto"/>
                        <w:bottom w:val="none" w:sz="0" w:space="0" w:color="auto"/>
                        <w:right w:val="none" w:sz="0" w:space="0" w:color="auto"/>
                      </w:divBdr>
                    </w:div>
                  </w:divsChild>
                </w:div>
                <w:div w:id="2105105097">
                  <w:marLeft w:val="0"/>
                  <w:marRight w:val="0"/>
                  <w:marTop w:val="0"/>
                  <w:marBottom w:val="0"/>
                  <w:divBdr>
                    <w:top w:val="none" w:sz="0" w:space="0" w:color="auto"/>
                    <w:left w:val="none" w:sz="0" w:space="0" w:color="auto"/>
                    <w:bottom w:val="none" w:sz="0" w:space="0" w:color="auto"/>
                    <w:right w:val="none" w:sz="0" w:space="0" w:color="auto"/>
                  </w:divBdr>
                  <w:divsChild>
                    <w:div w:id="843934891">
                      <w:marLeft w:val="0"/>
                      <w:marRight w:val="0"/>
                      <w:marTop w:val="0"/>
                      <w:marBottom w:val="0"/>
                      <w:divBdr>
                        <w:top w:val="none" w:sz="0" w:space="0" w:color="auto"/>
                        <w:left w:val="none" w:sz="0" w:space="0" w:color="auto"/>
                        <w:bottom w:val="none" w:sz="0" w:space="0" w:color="auto"/>
                        <w:right w:val="none" w:sz="0" w:space="0" w:color="auto"/>
                      </w:divBdr>
                    </w:div>
                  </w:divsChild>
                </w:div>
                <w:div w:id="2074428643">
                  <w:marLeft w:val="0"/>
                  <w:marRight w:val="0"/>
                  <w:marTop w:val="0"/>
                  <w:marBottom w:val="0"/>
                  <w:divBdr>
                    <w:top w:val="none" w:sz="0" w:space="0" w:color="auto"/>
                    <w:left w:val="none" w:sz="0" w:space="0" w:color="auto"/>
                    <w:bottom w:val="none" w:sz="0" w:space="0" w:color="auto"/>
                    <w:right w:val="none" w:sz="0" w:space="0" w:color="auto"/>
                  </w:divBdr>
                  <w:divsChild>
                    <w:div w:id="1786190112">
                      <w:marLeft w:val="0"/>
                      <w:marRight w:val="0"/>
                      <w:marTop w:val="0"/>
                      <w:marBottom w:val="0"/>
                      <w:divBdr>
                        <w:top w:val="none" w:sz="0" w:space="0" w:color="auto"/>
                        <w:left w:val="none" w:sz="0" w:space="0" w:color="auto"/>
                        <w:bottom w:val="none" w:sz="0" w:space="0" w:color="auto"/>
                        <w:right w:val="none" w:sz="0" w:space="0" w:color="auto"/>
                      </w:divBdr>
                    </w:div>
                  </w:divsChild>
                </w:div>
                <w:div w:id="1901790179">
                  <w:marLeft w:val="0"/>
                  <w:marRight w:val="0"/>
                  <w:marTop w:val="0"/>
                  <w:marBottom w:val="0"/>
                  <w:divBdr>
                    <w:top w:val="none" w:sz="0" w:space="0" w:color="auto"/>
                    <w:left w:val="none" w:sz="0" w:space="0" w:color="auto"/>
                    <w:bottom w:val="none" w:sz="0" w:space="0" w:color="auto"/>
                    <w:right w:val="none" w:sz="0" w:space="0" w:color="auto"/>
                  </w:divBdr>
                  <w:divsChild>
                    <w:div w:id="1401900487">
                      <w:marLeft w:val="0"/>
                      <w:marRight w:val="0"/>
                      <w:marTop w:val="0"/>
                      <w:marBottom w:val="0"/>
                      <w:divBdr>
                        <w:top w:val="none" w:sz="0" w:space="0" w:color="auto"/>
                        <w:left w:val="none" w:sz="0" w:space="0" w:color="auto"/>
                        <w:bottom w:val="none" w:sz="0" w:space="0" w:color="auto"/>
                        <w:right w:val="none" w:sz="0" w:space="0" w:color="auto"/>
                      </w:divBdr>
                    </w:div>
                  </w:divsChild>
                </w:div>
                <w:div w:id="335230292">
                  <w:marLeft w:val="0"/>
                  <w:marRight w:val="0"/>
                  <w:marTop w:val="0"/>
                  <w:marBottom w:val="0"/>
                  <w:divBdr>
                    <w:top w:val="none" w:sz="0" w:space="0" w:color="auto"/>
                    <w:left w:val="none" w:sz="0" w:space="0" w:color="auto"/>
                    <w:bottom w:val="none" w:sz="0" w:space="0" w:color="auto"/>
                    <w:right w:val="none" w:sz="0" w:space="0" w:color="auto"/>
                  </w:divBdr>
                  <w:divsChild>
                    <w:div w:id="417561873">
                      <w:marLeft w:val="0"/>
                      <w:marRight w:val="0"/>
                      <w:marTop w:val="0"/>
                      <w:marBottom w:val="0"/>
                      <w:divBdr>
                        <w:top w:val="none" w:sz="0" w:space="0" w:color="auto"/>
                        <w:left w:val="none" w:sz="0" w:space="0" w:color="auto"/>
                        <w:bottom w:val="none" w:sz="0" w:space="0" w:color="auto"/>
                        <w:right w:val="none" w:sz="0" w:space="0" w:color="auto"/>
                      </w:divBdr>
                    </w:div>
                  </w:divsChild>
                </w:div>
                <w:div w:id="1438672152">
                  <w:marLeft w:val="0"/>
                  <w:marRight w:val="0"/>
                  <w:marTop w:val="0"/>
                  <w:marBottom w:val="0"/>
                  <w:divBdr>
                    <w:top w:val="none" w:sz="0" w:space="0" w:color="auto"/>
                    <w:left w:val="none" w:sz="0" w:space="0" w:color="auto"/>
                    <w:bottom w:val="none" w:sz="0" w:space="0" w:color="auto"/>
                    <w:right w:val="none" w:sz="0" w:space="0" w:color="auto"/>
                  </w:divBdr>
                  <w:divsChild>
                    <w:div w:id="2042783730">
                      <w:marLeft w:val="0"/>
                      <w:marRight w:val="0"/>
                      <w:marTop w:val="0"/>
                      <w:marBottom w:val="0"/>
                      <w:divBdr>
                        <w:top w:val="none" w:sz="0" w:space="0" w:color="auto"/>
                        <w:left w:val="none" w:sz="0" w:space="0" w:color="auto"/>
                        <w:bottom w:val="none" w:sz="0" w:space="0" w:color="auto"/>
                        <w:right w:val="none" w:sz="0" w:space="0" w:color="auto"/>
                      </w:divBdr>
                    </w:div>
                  </w:divsChild>
                </w:div>
                <w:div w:id="1197423561">
                  <w:marLeft w:val="0"/>
                  <w:marRight w:val="0"/>
                  <w:marTop w:val="0"/>
                  <w:marBottom w:val="0"/>
                  <w:divBdr>
                    <w:top w:val="none" w:sz="0" w:space="0" w:color="auto"/>
                    <w:left w:val="none" w:sz="0" w:space="0" w:color="auto"/>
                    <w:bottom w:val="none" w:sz="0" w:space="0" w:color="auto"/>
                    <w:right w:val="none" w:sz="0" w:space="0" w:color="auto"/>
                  </w:divBdr>
                  <w:divsChild>
                    <w:div w:id="2139181791">
                      <w:marLeft w:val="0"/>
                      <w:marRight w:val="0"/>
                      <w:marTop w:val="0"/>
                      <w:marBottom w:val="0"/>
                      <w:divBdr>
                        <w:top w:val="none" w:sz="0" w:space="0" w:color="auto"/>
                        <w:left w:val="none" w:sz="0" w:space="0" w:color="auto"/>
                        <w:bottom w:val="none" w:sz="0" w:space="0" w:color="auto"/>
                        <w:right w:val="none" w:sz="0" w:space="0" w:color="auto"/>
                      </w:divBdr>
                    </w:div>
                  </w:divsChild>
                </w:div>
                <w:div w:id="668287686">
                  <w:marLeft w:val="0"/>
                  <w:marRight w:val="0"/>
                  <w:marTop w:val="0"/>
                  <w:marBottom w:val="0"/>
                  <w:divBdr>
                    <w:top w:val="none" w:sz="0" w:space="0" w:color="auto"/>
                    <w:left w:val="none" w:sz="0" w:space="0" w:color="auto"/>
                    <w:bottom w:val="none" w:sz="0" w:space="0" w:color="auto"/>
                    <w:right w:val="none" w:sz="0" w:space="0" w:color="auto"/>
                  </w:divBdr>
                  <w:divsChild>
                    <w:div w:id="893463159">
                      <w:marLeft w:val="0"/>
                      <w:marRight w:val="0"/>
                      <w:marTop w:val="0"/>
                      <w:marBottom w:val="0"/>
                      <w:divBdr>
                        <w:top w:val="none" w:sz="0" w:space="0" w:color="auto"/>
                        <w:left w:val="none" w:sz="0" w:space="0" w:color="auto"/>
                        <w:bottom w:val="none" w:sz="0" w:space="0" w:color="auto"/>
                        <w:right w:val="none" w:sz="0" w:space="0" w:color="auto"/>
                      </w:divBdr>
                    </w:div>
                  </w:divsChild>
                </w:div>
                <w:div w:id="1798524127">
                  <w:marLeft w:val="0"/>
                  <w:marRight w:val="0"/>
                  <w:marTop w:val="0"/>
                  <w:marBottom w:val="0"/>
                  <w:divBdr>
                    <w:top w:val="none" w:sz="0" w:space="0" w:color="auto"/>
                    <w:left w:val="none" w:sz="0" w:space="0" w:color="auto"/>
                    <w:bottom w:val="none" w:sz="0" w:space="0" w:color="auto"/>
                    <w:right w:val="none" w:sz="0" w:space="0" w:color="auto"/>
                  </w:divBdr>
                  <w:divsChild>
                    <w:div w:id="1006518870">
                      <w:marLeft w:val="0"/>
                      <w:marRight w:val="0"/>
                      <w:marTop w:val="0"/>
                      <w:marBottom w:val="0"/>
                      <w:divBdr>
                        <w:top w:val="none" w:sz="0" w:space="0" w:color="auto"/>
                        <w:left w:val="none" w:sz="0" w:space="0" w:color="auto"/>
                        <w:bottom w:val="none" w:sz="0" w:space="0" w:color="auto"/>
                        <w:right w:val="none" w:sz="0" w:space="0" w:color="auto"/>
                      </w:divBdr>
                    </w:div>
                  </w:divsChild>
                </w:div>
                <w:div w:id="1323778961">
                  <w:marLeft w:val="0"/>
                  <w:marRight w:val="0"/>
                  <w:marTop w:val="0"/>
                  <w:marBottom w:val="0"/>
                  <w:divBdr>
                    <w:top w:val="none" w:sz="0" w:space="0" w:color="auto"/>
                    <w:left w:val="none" w:sz="0" w:space="0" w:color="auto"/>
                    <w:bottom w:val="none" w:sz="0" w:space="0" w:color="auto"/>
                    <w:right w:val="none" w:sz="0" w:space="0" w:color="auto"/>
                  </w:divBdr>
                  <w:divsChild>
                    <w:div w:id="935942929">
                      <w:marLeft w:val="0"/>
                      <w:marRight w:val="0"/>
                      <w:marTop w:val="0"/>
                      <w:marBottom w:val="0"/>
                      <w:divBdr>
                        <w:top w:val="none" w:sz="0" w:space="0" w:color="auto"/>
                        <w:left w:val="none" w:sz="0" w:space="0" w:color="auto"/>
                        <w:bottom w:val="none" w:sz="0" w:space="0" w:color="auto"/>
                        <w:right w:val="none" w:sz="0" w:space="0" w:color="auto"/>
                      </w:divBdr>
                    </w:div>
                  </w:divsChild>
                </w:div>
                <w:div w:id="1096556412">
                  <w:marLeft w:val="0"/>
                  <w:marRight w:val="0"/>
                  <w:marTop w:val="0"/>
                  <w:marBottom w:val="0"/>
                  <w:divBdr>
                    <w:top w:val="none" w:sz="0" w:space="0" w:color="auto"/>
                    <w:left w:val="none" w:sz="0" w:space="0" w:color="auto"/>
                    <w:bottom w:val="none" w:sz="0" w:space="0" w:color="auto"/>
                    <w:right w:val="none" w:sz="0" w:space="0" w:color="auto"/>
                  </w:divBdr>
                  <w:divsChild>
                    <w:div w:id="675766324">
                      <w:marLeft w:val="0"/>
                      <w:marRight w:val="0"/>
                      <w:marTop w:val="0"/>
                      <w:marBottom w:val="0"/>
                      <w:divBdr>
                        <w:top w:val="none" w:sz="0" w:space="0" w:color="auto"/>
                        <w:left w:val="none" w:sz="0" w:space="0" w:color="auto"/>
                        <w:bottom w:val="none" w:sz="0" w:space="0" w:color="auto"/>
                        <w:right w:val="none" w:sz="0" w:space="0" w:color="auto"/>
                      </w:divBdr>
                    </w:div>
                  </w:divsChild>
                </w:div>
                <w:div w:id="904218945">
                  <w:marLeft w:val="0"/>
                  <w:marRight w:val="0"/>
                  <w:marTop w:val="0"/>
                  <w:marBottom w:val="0"/>
                  <w:divBdr>
                    <w:top w:val="none" w:sz="0" w:space="0" w:color="auto"/>
                    <w:left w:val="none" w:sz="0" w:space="0" w:color="auto"/>
                    <w:bottom w:val="none" w:sz="0" w:space="0" w:color="auto"/>
                    <w:right w:val="none" w:sz="0" w:space="0" w:color="auto"/>
                  </w:divBdr>
                  <w:divsChild>
                    <w:div w:id="1998609055">
                      <w:marLeft w:val="0"/>
                      <w:marRight w:val="0"/>
                      <w:marTop w:val="0"/>
                      <w:marBottom w:val="0"/>
                      <w:divBdr>
                        <w:top w:val="none" w:sz="0" w:space="0" w:color="auto"/>
                        <w:left w:val="none" w:sz="0" w:space="0" w:color="auto"/>
                        <w:bottom w:val="none" w:sz="0" w:space="0" w:color="auto"/>
                        <w:right w:val="none" w:sz="0" w:space="0" w:color="auto"/>
                      </w:divBdr>
                    </w:div>
                  </w:divsChild>
                </w:div>
                <w:div w:id="557589274">
                  <w:marLeft w:val="0"/>
                  <w:marRight w:val="0"/>
                  <w:marTop w:val="0"/>
                  <w:marBottom w:val="0"/>
                  <w:divBdr>
                    <w:top w:val="none" w:sz="0" w:space="0" w:color="auto"/>
                    <w:left w:val="none" w:sz="0" w:space="0" w:color="auto"/>
                    <w:bottom w:val="none" w:sz="0" w:space="0" w:color="auto"/>
                    <w:right w:val="none" w:sz="0" w:space="0" w:color="auto"/>
                  </w:divBdr>
                  <w:divsChild>
                    <w:div w:id="1349912754">
                      <w:marLeft w:val="0"/>
                      <w:marRight w:val="0"/>
                      <w:marTop w:val="0"/>
                      <w:marBottom w:val="0"/>
                      <w:divBdr>
                        <w:top w:val="none" w:sz="0" w:space="0" w:color="auto"/>
                        <w:left w:val="none" w:sz="0" w:space="0" w:color="auto"/>
                        <w:bottom w:val="none" w:sz="0" w:space="0" w:color="auto"/>
                        <w:right w:val="none" w:sz="0" w:space="0" w:color="auto"/>
                      </w:divBdr>
                    </w:div>
                  </w:divsChild>
                </w:div>
                <w:div w:id="141971465">
                  <w:marLeft w:val="0"/>
                  <w:marRight w:val="0"/>
                  <w:marTop w:val="0"/>
                  <w:marBottom w:val="0"/>
                  <w:divBdr>
                    <w:top w:val="none" w:sz="0" w:space="0" w:color="auto"/>
                    <w:left w:val="none" w:sz="0" w:space="0" w:color="auto"/>
                    <w:bottom w:val="none" w:sz="0" w:space="0" w:color="auto"/>
                    <w:right w:val="none" w:sz="0" w:space="0" w:color="auto"/>
                  </w:divBdr>
                  <w:divsChild>
                    <w:div w:id="468481256">
                      <w:marLeft w:val="0"/>
                      <w:marRight w:val="0"/>
                      <w:marTop w:val="0"/>
                      <w:marBottom w:val="0"/>
                      <w:divBdr>
                        <w:top w:val="none" w:sz="0" w:space="0" w:color="auto"/>
                        <w:left w:val="none" w:sz="0" w:space="0" w:color="auto"/>
                        <w:bottom w:val="none" w:sz="0" w:space="0" w:color="auto"/>
                        <w:right w:val="none" w:sz="0" w:space="0" w:color="auto"/>
                      </w:divBdr>
                    </w:div>
                  </w:divsChild>
                </w:div>
                <w:div w:id="890924174">
                  <w:marLeft w:val="0"/>
                  <w:marRight w:val="0"/>
                  <w:marTop w:val="0"/>
                  <w:marBottom w:val="0"/>
                  <w:divBdr>
                    <w:top w:val="none" w:sz="0" w:space="0" w:color="auto"/>
                    <w:left w:val="none" w:sz="0" w:space="0" w:color="auto"/>
                    <w:bottom w:val="none" w:sz="0" w:space="0" w:color="auto"/>
                    <w:right w:val="none" w:sz="0" w:space="0" w:color="auto"/>
                  </w:divBdr>
                  <w:divsChild>
                    <w:div w:id="411195660">
                      <w:marLeft w:val="0"/>
                      <w:marRight w:val="0"/>
                      <w:marTop w:val="0"/>
                      <w:marBottom w:val="0"/>
                      <w:divBdr>
                        <w:top w:val="none" w:sz="0" w:space="0" w:color="auto"/>
                        <w:left w:val="none" w:sz="0" w:space="0" w:color="auto"/>
                        <w:bottom w:val="none" w:sz="0" w:space="0" w:color="auto"/>
                        <w:right w:val="none" w:sz="0" w:space="0" w:color="auto"/>
                      </w:divBdr>
                    </w:div>
                  </w:divsChild>
                </w:div>
                <w:div w:id="17238994">
                  <w:marLeft w:val="0"/>
                  <w:marRight w:val="0"/>
                  <w:marTop w:val="0"/>
                  <w:marBottom w:val="0"/>
                  <w:divBdr>
                    <w:top w:val="none" w:sz="0" w:space="0" w:color="auto"/>
                    <w:left w:val="none" w:sz="0" w:space="0" w:color="auto"/>
                    <w:bottom w:val="none" w:sz="0" w:space="0" w:color="auto"/>
                    <w:right w:val="none" w:sz="0" w:space="0" w:color="auto"/>
                  </w:divBdr>
                  <w:divsChild>
                    <w:div w:id="763573305">
                      <w:marLeft w:val="0"/>
                      <w:marRight w:val="0"/>
                      <w:marTop w:val="0"/>
                      <w:marBottom w:val="0"/>
                      <w:divBdr>
                        <w:top w:val="none" w:sz="0" w:space="0" w:color="auto"/>
                        <w:left w:val="none" w:sz="0" w:space="0" w:color="auto"/>
                        <w:bottom w:val="none" w:sz="0" w:space="0" w:color="auto"/>
                        <w:right w:val="none" w:sz="0" w:space="0" w:color="auto"/>
                      </w:divBdr>
                    </w:div>
                  </w:divsChild>
                </w:div>
                <w:div w:id="1119103890">
                  <w:marLeft w:val="0"/>
                  <w:marRight w:val="0"/>
                  <w:marTop w:val="0"/>
                  <w:marBottom w:val="0"/>
                  <w:divBdr>
                    <w:top w:val="none" w:sz="0" w:space="0" w:color="auto"/>
                    <w:left w:val="none" w:sz="0" w:space="0" w:color="auto"/>
                    <w:bottom w:val="none" w:sz="0" w:space="0" w:color="auto"/>
                    <w:right w:val="none" w:sz="0" w:space="0" w:color="auto"/>
                  </w:divBdr>
                  <w:divsChild>
                    <w:div w:id="2141260095">
                      <w:marLeft w:val="0"/>
                      <w:marRight w:val="0"/>
                      <w:marTop w:val="0"/>
                      <w:marBottom w:val="0"/>
                      <w:divBdr>
                        <w:top w:val="none" w:sz="0" w:space="0" w:color="auto"/>
                        <w:left w:val="none" w:sz="0" w:space="0" w:color="auto"/>
                        <w:bottom w:val="none" w:sz="0" w:space="0" w:color="auto"/>
                        <w:right w:val="none" w:sz="0" w:space="0" w:color="auto"/>
                      </w:divBdr>
                    </w:div>
                  </w:divsChild>
                </w:div>
                <w:div w:id="1266688120">
                  <w:marLeft w:val="0"/>
                  <w:marRight w:val="0"/>
                  <w:marTop w:val="0"/>
                  <w:marBottom w:val="0"/>
                  <w:divBdr>
                    <w:top w:val="none" w:sz="0" w:space="0" w:color="auto"/>
                    <w:left w:val="none" w:sz="0" w:space="0" w:color="auto"/>
                    <w:bottom w:val="none" w:sz="0" w:space="0" w:color="auto"/>
                    <w:right w:val="none" w:sz="0" w:space="0" w:color="auto"/>
                  </w:divBdr>
                  <w:divsChild>
                    <w:div w:id="666396955">
                      <w:marLeft w:val="0"/>
                      <w:marRight w:val="0"/>
                      <w:marTop w:val="0"/>
                      <w:marBottom w:val="0"/>
                      <w:divBdr>
                        <w:top w:val="none" w:sz="0" w:space="0" w:color="auto"/>
                        <w:left w:val="none" w:sz="0" w:space="0" w:color="auto"/>
                        <w:bottom w:val="none" w:sz="0" w:space="0" w:color="auto"/>
                        <w:right w:val="none" w:sz="0" w:space="0" w:color="auto"/>
                      </w:divBdr>
                    </w:div>
                  </w:divsChild>
                </w:div>
                <w:div w:id="747313308">
                  <w:marLeft w:val="0"/>
                  <w:marRight w:val="0"/>
                  <w:marTop w:val="0"/>
                  <w:marBottom w:val="0"/>
                  <w:divBdr>
                    <w:top w:val="none" w:sz="0" w:space="0" w:color="auto"/>
                    <w:left w:val="none" w:sz="0" w:space="0" w:color="auto"/>
                    <w:bottom w:val="none" w:sz="0" w:space="0" w:color="auto"/>
                    <w:right w:val="none" w:sz="0" w:space="0" w:color="auto"/>
                  </w:divBdr>
                  <w:divsChild>
                    <w:div w:id="484518412">
                      <w:marLeft w:val="0"/>
                      <w:marRight w:val="0"/>
                      <w:marTop w:val="0"/>
                      <w:marBottom w:val="0"/>
                      <w:divBdr>
                        <w:top w:val="none" w:sz="0" w:space="0" w:color="auto"/>
                        <w:left w:val="none" w:sz="0" w:space="0" w:color="auto"/>
                        <w:bottom w:val="none" w:sz="0" w:space="0" w:color="auto"/>
                        <w:right w:val="none" w:sz="0" w:space="0" w:color="auto"/>
                      </w:divBdr>
                    </w:div>
                  </w:divsChild>
                </w:div>
                <w:div w:id="1443916409">
                  <w:marLeft w:val="0"/>
                  <w:marRight w:val="0"/>
                  <w:marTop w:val="0"/>
                  <w:marBottom w:val="0"/>
                  <w:divBdr>
                    <w:top w:val="none" w:sz="0" w:space="0" w:color="auto"/>
                    <w:left w:val="none" w:sz="0" w:space="0" w:color="auto"/>
                    <w:bottom w:val="none" w:sz="0" w:space="0" w:color="auto"/>
                    <w:right w:val="none" w:sz="0" w:space="0" w:color="auto"/>
                  </w:divBdr>
                  <w:divsChild>
                    <w:div w:id="762994767">
                      <w:marLeft w:val="0"/>
                      <w:marRight w:val="0"/>
                      <w:marTop w:val="0"/>
                      <w:marBottom w:val="0"/>
                      <w:divBdr>
                        <w:top w:val="none" w:sz="0" w:space="0" w:color="auto"/>
                        <w:left w:val="none" w:sz="0" w:space="0" w:color="auto"/>
                        <w:bottom w:val="none" w:sz="0" w:space="0" w:color="auto"/>
                        <w:right w:val="none" w:sz="0" w:space="0" w:color="auto"/>
                      </w:divBdr>
                    </w:div>
                  </w:divsChild>
                </w:div>
                <w:div w:id="1593514462">
                  <w:marLeft w:val="0"/>
                  <w:marRight w:val="0"/>
                  <w:marTop w:val="0"/>
                  <w:marBottom w:val="0"/>
                  <w:divBdr>
                    <w:top w:val="none" w:sz="0" w:space="0" w:color="auto"/>
                    <w:left w:val="none" w:sz="0" w:space="0" w:color="auto"/>
                    <w:bottom w:val="none" w:sz="0" w:space="0" w:color="auto"/>
                    <w:right w:val="none" w:sz="0" w:space="0" w:color="auto"/>
                  </w:divBdr>
                  <w:divsChild>
                    <w:div w:id="1154876869">
                      <w:marLeft w:val="0"/>
                      <w:marRight w:val="0"/>
                      <w:marTop w:val="0"/>
                      <w:marBottom w:val="0"/>
                      <w:divBdr>
                        <w:top w:val="none" w:sz="0" w:space="0" w:color="auto"/>
                        <w:left w:val="none" w:sz="0" w:space="0" w:color="auto"/>
                        <w:bottom w:val="none" w:sz="0" w:space="0" w:color="auto"/>
                        <w:right w:val="none" w:sz="0" w:space="0" w:color="auto"/>
                      </w:divBdr>
                    </w:div>
                  </w:divsChild>
                </w:div>
                <w:div w:id="1890263212">
                  <w:marLeft w:val="0"/>
                  <w:marRight w:val="0"/>
                  <w:marTop w:val="0"/>
                  <w:marBottom w:val="0"/>
                  <w:divBdr>
                    <w:top w:val="none" w:sz="0" w:space="0" w:color="auto"/>
                    <w:left w:val="none" w:sz="0" w:space="0" w:color="auto"/>
                    <w:bottom w:val="none" w:sz="0" w:space="0" w:color="auto"/>
                    <w:right w:val="none" w:sz="0" w:space="0" w:color="auto"/>
                  </w:divBdr>
                  <w:divsChild>
                    <w:div w:id="2056658519">
                      <w:marLeft w:val="0"/>
                      <w:marRight w:val="0"/>
                      <w:marTop w:val="0"/>
                      <w:marBottom w:val="0"/>
                      <w:divBdr>
                        <w:top w:val="none" w:sz="0" w:space="0" w:color="auto"/>
                        <w:left w:val="none" w:sz="0" w:space="0" w:color="auto"/>
                        <w:bottom w:val="none" w:sz="0" w:space="0" w:color="auto"/>
                        <w:right w:val="none" w:sz="0" w:space="0" w:color="auto"/>
                      </w:divBdr>
                    </w:div>
                  </w:divsChild>
                </w:div>
                <w:div w:id="574364944">
                  <w:marLeft w:val="0"/>
                  <w:marRight w:val="0"/>
                  <w:marTop w:val="0"/>
                  <w:marBottom w:val="0"/>
                  <w:divBdr>
                    <w:top w:val="none" w:sz="0" w:space="0" w:color="auto"/>
                    <w:left w:val="none" w:sz="0" w:space="0" w:color="auto"/>
                    <w:bottom w:val="none" w:sz="0" w:space="0" w:color="auto"/>
                    <w:right w:val="none" w:sz="0" w:space="0" w:color="auto"/>
                  </w:divBdr>
                  <w:divsChild>
                    <w:div w:id="188375298">
                      <w:marLeft w:val="0"/>
                      <w:marRight w:val="0"/>
                      <w:marTop w:val="0"/>
                      <w:marBottom w:val="0"/>
                      <w:divBdr>
                        <w:top w:val="none" w:sz="0" w:space="0" w:color="auto"/>
                        <w:left w:val="none" w:sz="0" w:space="0" w:color="auto"/>
                        <w:bottom w:val="none" w:sz="0" w:space="0" w:color="auto"/>
                        <w:right w:val="none" w:sz="0" w:space="0" w:color="auto"/>
                      </w:divBdr>
                    </w:div>
                  </w:divsChild>
                </w:div>
                <w:div w:id="1713378222">
                  <w:marLeft w:val="0"/>
                  <w:marRight w:val="0"/>
                  <w:marTop w:val="0"/>
                  <w:marBottom w:val="0"/>
                  <w:divBdr>
                    <w:top w:val="none" w:sz="0" w:space="0" w:color="auto"/>
                    <w:left w:val="none" w:sz="0" w:space="0" w:color="auto"/>
                    <w:bottom w:val="none" w:sz="0" w:space="0" w:color="auto"/>
                    <w:right w:val="none" w:sz="0" w:space="0" w:color="auto"/>
                  </w:divBdr>
                  <w:divsChild>
                    <w:div w:id="2046828956">
                      <w:marLeft w:val="0"/>
                      <w:marRight w:val="0"/>
                      <w:marTop w:val="0"/>
                      <w:marBottom w:val="0"/>
                      <w:divBdr>
                        <w:top w:val="none" w:sz="0" w:space="0" w:color="auto"/>
                        <w:left w:val="none" w:sz="0" w:space="0" w:color="auto"/>
                        <w:bottom w:val="none" w:sz="0" w:space="0" w:color="auto"/>
                        <w:right w:val="none" w:sz="0" w:space="0" w:color="auto"/>
                      </w:divBdr>
                    </w:div>
                  </w:divsChild>
                </w:div>
                <w:div w:id="849174002">
                  <w:marLeft w:val="0"/>
                  <w:marRight w:val="0"/>
                  <w:marTop w:val="0"/>
                  <w:marBottom w:val="0"/>
                  <w:divBdr>
                    <w:top w:val="none" w:sz="0" w:space="0" w:color="auto"/>
                    <w:left w:val="none" w:sz="0" w:space="0" w:color="auto"/>
                    <w:bottom w:val="none" w:sz="0" w:space="0" w:color="auto"/>
                    <w:right w:val="none" w:sz="0" w:space="0" w:color="auto"/>
                  </w:divBdr>
                  <w:divsChild>
                    <w:div w:id="1977559695">
                      <w:marLeft w:val="0"/>
                      <w:marRight w:val="0"/>
                      <w:marTop w:val="0"/>
                      <w:marBottom w:val="0"/>
                      <w:divBdr>
                        <w:top w:val="none" w:sz="0" w:space="0" w:color="auto"/>
                        <w:left w:val="none" w:sz="0" w:space="0" w:color="auto"/>
                        <w:bottom w:val="none" w:sz="0" w:space="0" w:color="auto"/>
                        <w:right w:val="none" w:sz="0" w:space="0" w:color="auto"/>
                      </w:divBdr>
                    </w:div>
                  </w:divsChild>
                </w:div>
                <w:div w:id="1451630539">
                  <w:marLeft w:val="0"/>
                  <w:marRight w:val="0"/>
                  <w:marTop w:val="0"/>
                  <w:marBottom w:val="0"/>
                  <w:divBdr>
                    <w:top w:val="none" w:sz="0" w:space="0" w:color="auto"/>
                    <w:left w:val="none" w:sz="0" w:space="0" w:color="auto"/>
                    <w:bottom w:val="none" w:sz="0" w:space="0" w:color="auto"/>
                    <w:right w:val="none" w:sz="0" w:space="0" w:color="auto"/>
                  </w:divBdr>
                  <w:divsChild>
                    <w:div w:id="797989663">
                      <w:marLeft w:val="0"/>
                      <w:marRight w:val="0"/>
                      <w:marTop w:val="0"/>
                      <w:marBottom w:val="0"/>
                      <w:divBdr>
                        <w:top w:val="none" w:sz="0" w:space="0" w:color="auto"/>
                        <w:left w:val="none" w:sz="0" w:space="0" w:color="auto"/>
                        <w:bottom w:val="none" w:sz="0" w:space="0" w:color="auto"/>
                        <w:right w:val="none" w:sz="0" w:space="0" w:color="auto"/>
                      </w:divBdr>
                    </w:div>
                  </w:divsChild>
                </w:div>
                <w:div w:id="1308827566">
                  <w:marLeft w:val="0"/>
                  <w:marRight w:val="0"/>
                  <w:marTop w:val="0"/>
                  <w:marBottom w:val="0"/>
                  <w:divBdr>
                    <w:top w:val="none" w:sz="0" w:space="0" w:color="auto"/>
                    <w:left w:val="none" w:sz="0" w:space="0" w:color="auto"/>
                    <w:bottom w:val="none" w:sz="0" w:space="0" w:color="auto"/>
                    <w:right w:val="none" w:sz="0" w:space="0" w:color="auto"/>
                  </w:divBdr>
                  <w:divsChild>
                    <w:div w:id="1027755089">
                      <w:marLeft w:val="0"/>
                      <w:marRight w:val="0"/>
                      <w:marTop w:val="0"/>
                      <w:marBottom w:val="0"/>
                      <w:divBdr>
                        <w:top w:val="none" w:sz="0" w:space="0" w:color="auto"/>
                        <w:left w:val="none" w:sz="0" w:space="0" w:color="auto"/>
                        <w:bottom w:val="none" w:sz="0" w:space="0" w:color="auto"/>
                        <w:right w:val="none" w:sz="0" w:space="0" w:color="auto"/>
                      </w:divBdr>
                    </w:div>
                  </w:divsChild>
                </w:div>
                <w:div w:id="1674145978">
                  <w:marLeft w:val="0"/>
                  <w:marRight w:val="0"/>
                  <w:marTop w:val="0"/>
                  <w:marBottom w:val="0"/>
                  <w:divBdr>
                    <w:top w:val="none" w:sz="0" w:space="0" w:color="auto"/>
                    <w:left w:val="none" w:sz="0" w:space="0" w:color="auto"/>
                    <w:bottom w:val="none" w:sz="0" w:space="0" w:color="auto"/>
                    <w:right w:val="none" w:sz="0" w:space="0" w:color="auto"/>
                  </w:divBdr>
                  <w:divsChild>
                    <w:div w:id="1633247622">
                      <w:marLeft w:val="0"/>
                      <w:marRight w:val="0"/>
                      <w:marTop w:val="0"/>
                      <w:marBottom w:val="0"/>
                      <w:divBdr>
                        <w:top w:val="none" w:sz="0" w:space="0" w:color="auto"/>
                        <w:left w:val="none" w:sz="0" w:space="0" w:color="auto"/>
                        <w:bottom w:val="none" w:sz="0" w:space="0" w:color="auto"/>
                        <w:right w:val="none" w:sz="0" w:space="0" w:color="auto"/>
                      </w:divBdr>
                    </w:div>
                  </w:divsChild>
                </w:div>
                <w:div w:id="2044862305">
                  <w:marLeft w:val="0"/>
                  <w:marRight w:val="0"/>
                  <w:marTop w:val="0"/>
                  <w:marBottom w:val="0"/>
                  <w:divBdr>
                    <w:top w:val="none" w:sz="0" w:space="0" w:color="auto"/>
                    <w:left w:val="none" w:sz="0" w:space="0" w:color="auto"/>
                    <w:bottom w:val="none" w:sz="0" w:space="0" w:color="auto"/>
                    <w:right w:val="none" w:sz="0" w:space="0" w:color="auto"/>
                  </w:divBdr>
                  <w:divsChild>
                    <w:div w:id="1215845558">
                      <w:marLeft w:val="0"/>
                      <w:marRight w:val="0"/>
                      <w:marTop w:val="0"/>
                      <w:marBottom w:val="0"/>
                      <w:divBdr>
                        <w:top w:val="none" w:sz="0" w:space="0" w:color="auto"/>
                        <w:left w:val="none" w:sz="0" w:space="0" w:color="auto"/>
                        <w:bottom w:val="none" w:sz="0" w:space="0" w:color="auto"/>
                        <w:right w:val="none" w:sz="0" w:space="0" w:color="auto"/>
                      </w:divBdr>
                    </w:div>
                  </w:divsChild>
                </w:div>
                <w:div w:id="2134252328">
                  <w:marLeft w:val="0"/>
                  <w:marRight w:val="0"/>
                  <w:marTop w:val="0"/>
                  <w:marBottom w:val="0"/>
                  <w:divBdr>
                    <w:top w:val="none" w:sz="0" w:space="0" w:color="auto"/>
                    <w:left w:val="none" w:sz="0" w:space="0" w:color="auto"/>
                    <w:bottom w:val="none" w:sz="0" w:space="0" w:color="auto"/>
                    <w:right w:val="none" w:sz="0" w:space="0" w:color="auto"/>
                  </w:divBdr>
                  <w:divsChild>
                    <w:div w:id="1616984878">
                      <w:marLeft w:val="0"/>
                      <w:marRight w:val="0"/>
                      <w:marTop w:val="0"/>
                      <w:marBottom w:val="0"/>
                      <w:divBdr>
                        <w:top w:val="none" w:sz="0" w:space="0" w:color="auto"/>
                        <w:left w:val="none" w:sz="0" w:space="0" w:color="auto"/>
                        <w:bottom w:val="none" w:sz="0" w:space="0" w:color="auto"/>
                        <w:right w:val="none" w:sz="0" w:space="0" w:color="auto"/>
                      </w:divBdr>
                    </w:div>
                  </w:divsChild>
                </w:div>
                <w:div w:id="255943693">
                  <w:marLeft w:val="0"/>
                  <w:marRight w:val="0"/>
                  <w:marTop w:val="0"/>
                  <w:marBottom w:val="0"/>
                  <w:divBdr>
                    <w:top w:val="none" w:sz="0" w:space="0" w:color="auto"/>
                    <w:left w:val="none" w:sz="0" w:space="0" w:color="auto"/>
                    <w:bottom w:val="none" w:sz="0" w:space="0" w:color="auto"/>
                    <w:right w:val="none" w:sz="0" w:space="0" w:color="auto"/>
                  </w:divBdr>
                  <w:divsChild>
                    <w:div w:id="1799758607">
                      <w:marLeft w:val="0"/>
                      <w:marRight w:val="0"/>
                      <w:marTop w:val="0"/>
                      <w:marBottom w:val="0"/>
                      <w:divBdr>
                        <w:top w:val="none" w:sz="0" w:space="0" w:color="auto"/>
                        <w:left w:val="none" w:sz="0" w:space="0" w:color="auto"/>
                        <w:bottom w:val="none" w:sz="0" w:space="0" w:color="auto"/>
                        <w:right w:val="none" w:sz="0" w:space="0" w:color="auto"/>
                      </w:divBdr>
                    </w:div>
                  </w:divsChild>
                </w:div>
                <w:div w:id="344135873">
                  <w:marLeft w:val="0"/>
                  <w:marRight w:val="0"/>
                  <w:marTop w:val="0"/>
                  <w:marBottom w:val="0"/>
                  <w:divBdr>
                    <w:top w:val="none" w:sz="0" w:space="0" w:color="auto"/>
                    <w:left w:val="none" w:sz="0" w:space="0" w:color="auto"/>
                    <w:bottom w:val="none" w:sz="0" w:space="0" w:color="auto"/>
                    <w:right w:val="none" w:sz="0" w:space="0" w:color="auto"/>
                  </w:divBdr>
                  <w:divsChild>
                    <w:div w:id="16165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94690">
      <w:bodyDiv w:val="1"/>
      <w:marLeft w:val="0"/>
      <w:marRight w:val="0"/>
      <w:marTop w:val="0"/>
      <w:marBottom w:val="0"/>
      <w:divBdr>
        <w:top w:val="none" w:sz="0" w:space="0" w:color="auto"/>
        <w:left w:val="none" w:sz="0" w:space="0" w:color="auto"/>
        <w:bottom w:val="none" w:sz="0" w:space="0" w:color="auto"/>
        <w:right w:val="none" w:sz="0" w:space="0" w:color="auto"/>
      </w:divBdr>
    </w:div>
    <w:div w:id="1852599853">
      <w:bodyDiv w:val="1"/>
      <w:marLeft w:val="0"/>
      <w:marRight w:val="0"/>
      <w:marTop w:val="0"/>
      <w:marBottom w:val="0"/>
      <w:divBdr>
        <w:top w:val="none" w:sz="0" w:space="0" w:color="auto"/>
        <w:left w:val="none" w:sz="0" w:space="0" w:color="auto"/>
        <w:bottom w:val="none" w:sz="0" w:space="0" w:color="auto"/>
        <w:right w:val="none" w:sz="0" w:space="0" w:color="auto"/>
      </w:divBdr>
      <w:divsChild>
        <w:div w:id="1360008980">
          <w:marLeft w:val="0"/>
          <w:marRight w:val="0"/>
          <w:marTop w:val="0"/>
          <w:marBottom w:val="0"/>
          <w:divBdr>
            <w:top w:val="none" w:sz="0" w:space="0" w:color="auto"/>
            <w:left w:val="none" w:sz="0" w:space="0" w:color="auto"/>
            <w:bottom w:val="none" w:sz="0" w:space="0" w:color="auto"/>
            <w:right w:val="none" w:sz="0" w:space="0" w:color="auto"/>
          </w:divBdr>
          <w:divsChild>
            <w:div w:id="985162904">
              <w:marLeft w:val="0"/>
              <w:marRight w:val="0"/>
              <w:marTop w:val="0"/>
              <w:marBottom w:val="0"/>
              <w:divBdr>
                <w:top w:val="none" w:sz="0" w:space="0" w:color="auto"/>
                <w:left w:val="none" w:sz="0" w:space="0" w:color="auto"/>
                <w:bottom w:val="none" w:sz="0" w:space="0" w:color="auto"/>
                <w:right w:val="none" w:sz="0" w:space="0" w:color="auto"/>
              </w:divBdr>
              <w:divsChild>
                <w:div w:id="1654985826">
                  <w:marLeft w:val="0"/>
                  <w:marRight w:val="0"/>
                  <w:marTop w:val="0"/>
                  <w:marBottom w:val="0"/>
                  <w:divBdr>
                    <w:top w:val="none" w:sz="0" w:space="0" w:color="auto"/>
                    <w:left w:val="none" w:sz="0" w:space="0" w:color="auto"/>
                    <w:bottom w:val="none" w:sz="0" w:space="0" w:color="auto"/>
                    <w:right w:val="none" w:sz="0" w:space="0" w:color="auto"/>
                  </w:divBdr>
                </w:div>
                <w:div w:id="2093159003">
                  <w:marLeft w:val="0"/>
                  <w:marRight w:val="0"/>
                  <w:marTop w:val="0"/>
                  <w:marBottom w:val="0"/>
                  <w:divBdr>
                    <w:top w:val="none" w:sz="0" w:space="0" w:color="auto"/>
                    <w:left w:val="none" w:sz="0" w:space="0" w:color="auto"/>
                    <w:bottom w:val="none" w:sz="0" w:space="0" w:color="auto"/>
                    <w:right w:val="none" w:sz="0" w:space="0" w:color="auto"/>
                  </w:divBdr>
                </w:div>
              </w:divsChild>
            </w:div>
            <w:div w:id="1841659536">
              <w:marLeft w:val="0"/>
              <w:marRight w:val="0"/>
              <w:marTop w:val="0"/>
              <w:marBottom w:val="0"/>
              <w:divBdr>
                <w:top w:val="none" w:sz="0" w:space="0" w:color="auto"/>
                <w:left w:val="none" w:sz="0" w:space="0" w:color="auto"/>
                <w:bottom w:val="none" w:sz="0" w:space="0" w:color="auto"/>
                <w:right w:val="none" w:sz="0" w:space="0" w:color="auto"/>
              </w:divBdr>
              <w:divsChild>
                <w:div w:id="1343974047">
                  <w:marLeft w:val="0"/>
                  <w:marRight w:val="0"/>
                  <w:marTop w:val="0"/>
                  <w:marBottom w:val="0"/>
                  <w:divBdr>
                    <w:top w:val="none" w:sz="0" w:space="0" w:color="auto"/>
                    <w:left w:val="none" w:sz="0" w:space="0" w:color="auto"/>
                    <w:bottom w:val="none" w:sz="0" w:space="0" w:color="auto"/>
                    <w:right w:val="none" w:sz="0" w:space="0" w:color="auto"/>
                  </w:divBdr>
                </w:div>
                <w:div w:id="2086370342">
                  <w:marLeft w:val="0"/>
                  <w:marRight w:val="0"/>
                  <w:marTop w:val="0"/>
                  <w:marBottom w:val="0"/>
                  <w:divBdr>
                    <w:top w:val="none" w:sz="0" w:space="0" w:color="auto"/>
                    <w:left w:val="none" w:sz="0" w:space="0" w:color="auto"/>
                    <w:bottom w:val="none" w:sz="0" w:space="0" w:color="auto"/>
                    <w:right w:val="none" w:sz="0" w:space="0" w:color="auto"/>
                  </w:divBdr>
                </w:div>
              </w:divsChild>
            </w:div>
            <w:div w:id="779185224">
              <w:marLeft w:val="0"/>
              <w:marRight w:val="0"/>
              <w:marTop w:val="0"/>
              <w:marBottom w:val="0"/>
              <w:divBdr>
                <w:top w:val="none" w:sz="0" w:space="0" w:color="auto"/>
                <w:left w:val="none" w:sz="0" w:space="0" w:color="auto"/>
                <w:bottom w:val="none" w:sz="0" w:space="0" w:color="auto"/>
                <w:right w:val="none" w:sz="0" w:space="0" w:color="auto"/>
              </w:divBdr>
              <w:divsChild>
                <w:div w:id="164128557">
                  <w:marLeft w:val="0"/>
                  <w:marRight w:val="0"/>
                  <w:marTop w:val="0"/>
                  <w:marBottom w:val="0"/>
                  <w:divBdr>
                    <w:top w:val="none" w:sz="0" w:space="0" w:color="auto"/>
                    <w:left w:val="none" w:sz="0" w:space="0" w:color="auto"/>
                    <w:bottom w:val="none" w:sz="0" w:space="0" w:color="auto"/>
                    <w:right w:val="none" w:sz="0" w:space="0" w:color="auto"/>
                  </w:divBdr>
                </w:div>
                <w:div w:id="1266377696">
                  <w:marLeft w:val="0"/>
                  <w:marRight w:val="0"/>
                  <w:marTop w:val="0"/>
                  <w:marBottom w:val="0"/>
                  <w:divBdr>
                    <w:top w:val="none" w:sz="0" w:space="0" w:color="auto"/>
                    <w:left w:val="none" w:sz="0" w:space="0" w:color="auto"/>
                    <w:bottom w:val="none" w:sz="0" w:space="0" w:color="auto"/>
                    <w:right w:val="none" w:sz="0" w:space="0" w:color="auto"/>
                  </w:divBdr>
                </w:div>
              </w:divsChild>
            </w:div>
            <w:div w:id="6815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image" Target="media/image2.png"/><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87" Type="http://schemas.openxmlformats.org/officeDocument/2006/relationships/hyperlink" Target="https://m.edsoo.ru/fbaae65c" TargetMode="External"/><Relationship Id="rId102" Type="http://schemas.openxmlformats.org/officeDocument/2006/relationships/hyperlink" Target="https://m.edsoo.ru/fbaaf3ea"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5" Type="http://schemas.openxmlformats.org/officeDocument/2006/relationships/image" Target="media/image1.png"/><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113" Type="http://schemas.openxmlformats.org/officeDocument/2006/relationships/hyperlink" Target="https://m.edsoo.ru/fbab1578"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11" Type="http://schemas.openxmlformats.org/officeDocument/2006/relationships/hyperlink" Target="https://m.edsoo.ru/fbab3026"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 Id="rId114" Type="http://schemas.openxmlformats.org/officeDocument/2006/relationships/hyperlink" Target="https://m.edsoo.ru/fbab071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10207</Words>
  <Characters>58180</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Олия</dc:creator>
  <cp:keywords/>
  <dc:description/>
  <cp:lastModifiedBy>Учетная запись Майкрософт</cp:lastModifiedBy>
  <cp:revision>2</cp:revision>
  <cp:lastPrinted>2023-09-01T18:10:00Z</cp:lastPrinted>
  <dcterms:created xsi:type="dcterms:W3CDTF">2023-11-16T06:31:00Z</dcterms:created>
  <dcterms:modified xsi:type="dcterms:W3CDTF">2023-11-16T06:31:00Z</dcterms:modified>
</cp:coreProperties>
</file>