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CD1" w:rsidRDefault="007A62CB" w:rsidP="00B44CD1">
      <w:pPr>
        <w:ind w:left="-850" w:right="-567"/>
        <w:rPr>
          <w:rFonts w:asciiTheme="majorHAnsi" w:hAnsiTheme="majorHAnsi" w:cs="Arial"/>
          <w:color w:val="001A34"/>
          <w:sz w:val="24"/>
          <w:szCs w:val="36"/>
        </w:rPr>
      </w:pPr>
      <w:r w:rsidRPr="00885920">
        <w:rPr>
          <w:sz w:val="24"/>
        </w:rPr>
        <w:t xml:space="preserve">                                                              </w:t>
      </w:r>
      <w:r w:rsidR="00782898" w:rsidRPr="00885920">
        <w:rPr>
          <w:sz w:val="24"/>
        </w:rPr>
        <w:t xml:space="preserve">        .                      </w:t>
      </w:r>
      <w:r w:rsidR="00885920">
        <w:rPr>
          <w:sz w:val="24"/>
        </w:rPr>
        <w:t xml:space="preserve">   __</w:t>
      </w:r>
      <w:r w:rsidR="00B44CD1">
        <w:rPr>
          <w:noProof/>
          <w:lang w:eastAsia="ru-RU"/>
        </w:rPr>
        <w:drawing>
          <wp:inline distT="0" distB="0" distL="0" distR="0" wp14:anchorId="62E6EBCB" wp14:editId="4E28F5FA">
            <wp:extent cx="5940425" cy="8169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920">
        <w:rPr>
          <w:sz w:val="24"/>
        </w:rPr>
        <w:t>______</w:t>
      </w:r>
    </w:p>
    <w:p w:rsidR="00B44CD1" w:rsidRDefault="00B44CD1" w:rsidP="00B21BCE">
      <w:pPr>
        <w:shd w:val="clear" w:color="auto" w:fill="FFFFFF"/>
        <w:spacing w:after="0"/>
        <w:jc w:val="center"/>
        <w:rPr>
          <w:rFonts w:asciiTheme="majorHAnsi" w:hAnsiTheme="majorHAnsi" w:cs="Arial"/>
          <w:color w:val="001A34"/>
          <w:sz w:val="24"/>
          <w:szCs w:val="36"/>
        </w:rPr>
      </w:pPr>
    </w:p>
    <w:p w:rsidR="00283074" w:rsidRDefault="00B21BCE" w:rsidP="00B21BCE">
      <w:pPr>
        <w:shd w:val="clear" w:color="auto" w:fill="FFFFFF"/>
        <w:spacing w:after="0"/>
        <w:jc w:val="center"/>
        <w:rPr>
          <w:rFonts w:asciiTheme="majorHAnsi" w:hAnsiTheme="majorHAnsi" w:cs="Arial"/>
          <w:color w:val="001A34"/>
          <w:sz w:val="24"/>
          <w:szCs w:val="36"/>
        </w:rPr>
      </w:pPr>
      <w:r>
        <w:rPr>
          <w:rFonts w:asciiTheme="majorHAnsi" w:hAnsiTheme="majorHAnsi" w:cs="Arial"/>
          <w:color w:val="001A34"/>
          <w:sz w:val="24"/>
          <w:szCs w:val="36"/>
        </w:rPr>
        <w:t xml:space="preserve">                                                                                                                              </w:t>
      </w:r>
    </w:p>
    <w:p w:rsidR="006C706A" w:rsidRPr="005E7B5F" w:rsidRDefault="006C706A" w:rsidP="00283074">
      <w:pPr>
        <w:shd w:val="clear" w:color="auto" w:fill="FFFFFF"/>
        <w:spacing w:after="0"/>
        <w:jc w:val="center"/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lastRenderedPageBreak/>
        <w:t>Пояснительная записка</w:t>
      </w:r>
    </w:p>
    <w:p w:rsidR="006C706A" w:rsidRPr="005E7B5F" w:rsidRDefault="001308E5" w:rsidP="00147188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П</w:t>
      </w:r>
      <w:r w:rsidR="006C706A" w:rsidRPr="005E7B5F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рограмма рассчитана</w:t>
      </w:r>
      <w:r w:rsidR="00461052" w:rsidRPr="005E7B5F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 xml:space="preserve"> на  изучение курса географии учащимися 11 классов, в течении 3</w:t>
      </w:r>
      <w:r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 xml:space="preserve">4 </w:t>
      </w:r>
      <w:r w:rsidR="00461052" w:rsidRPr="005E7B5F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часов из расчёта 1 час в неделю в течении одного учебного года</w:t>
      </w:r>
      <w:r w:rsidR="00461052" w:rsidRPr="005E7B5F">
        <w:rPr>
          <w:rFonts w:asciiTheme="majorHAnsi" w:hAnsiTheme="majorHAnsi"/>
          <w:bCs/>
          <w:color w:val="000000"/>
          <w:sz w:val="24"/>
          <w:szCs w:val="28"/>
          <w:shd w:val="clear" w:color="auto" w:fill="FFFFFF"/>
        </w:rPr>
        <w:t xml:space="preserve">, </w:t>
      </w:r>
      <w:r w:rsidR="00461052"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 целью повышения уровня предметной и психологической подготовки  учащихся к сдаче ЕГЭ.</w:t>
      </w:r>
    </w:p>
    <w:p w:rsidR="00B973A8" w:rsidRPr="005E7B5F" w:rsidRDefault="00461052" w:rsidP="00147188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Программа выстроена по логике постепенного освоения учащимися основного содержания географических знаний. Каждый раздел состоит из обзорных лекций в соответствии с кодификатором, тренировочных заданий тестовой формы с выбором ответа, заданий тестовой формы с кратким ответом, анализа сложных заданий.</w:t>
      </w:r>
      <w:r w:rsidR="00176943"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         В процессе освоения программы, обучающиеся смогут проверить уровень своих знаний по различным разделам школьного курса географии, а также пройдут необходимый этап подготовки к единому государственному экзамену.</w:t>
      </w:r>
    </w:p>
    <w:p w:rsidR="003650C3" w:rsidRPr="005E7B5F" w:rsidRDefault="003650C3" w:rsidP="00461052">
      <w:pPr>
        <w:shd w:val="clear" w:color="auto" w:fill="FFFFFF"/>
        <w:spacing w:after="0"/>
        <w:jc w:val="center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:rsidR="00614219" w:rsidRPr="005E7B5F" w:rsidRDefault="00614219" w:rsidP="00461052">
      <w:pPr>
        <w:shd w:val="clear" w:color="auto" w:fill="FFFFFF"/>
        <w:spacing w:after="0"/>
        <w:jc w:val="center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Цели и задачи курса</w:t>
      </w:r>
    </w:p>
    <w:p w:rsidR="00614219" w:rsidRPr="005E7B5F" w:rsidRDefault="00614219" w:rsidP="00614219">
      <w:pPr>
        <w:shd w:val="clear" w:color="auto" w:fill="FFFFFF"/>
        <w:spacing w:after="0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Цели курса:</w:t>
      </w:r>
    </w:p>
    <w:p w:rsidR="00147188" w:rsidRPr="005E7B5F" w:rsidRDefault="00147188" w:rsidP="00147188">
      <w:pPr>
        <w:pStyle w:val="a4"/>
        <w:numPr>
          <w:ilvl w:val="0"/>
          <w:numId w:val="10"/>
        </w:num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подготовка к сдаче единого государственного экзамена по географии; </w:t>
      </w:r>
    </w:p>
    <w:p w:rsidR="00614219" w:rsidRPr="005E7B5F" w:rsidRDefault="00147188" w:rsidP="00147188">
      <w:pPr>
        <w:pStyle w:val="a4"/>
        <w:numPr>
          <w:ilvl w:val="0"/>
          <w:numId w:val="10"/>
        </w:num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формирование   представления о структуре экзаменационной работы, числе и форме заданий, а также их уровне сложности. </w:t>
      </w:r>
    </w:p>
    <w:p w:rsidR="00147188" w:rsidRPr="005E7B5F" w:rsidRDefault="00147188" w:rsidP="00614219">
      <w:pPr>
        <w:shd w:val="clear" w:color="auto" w:fill="FFFFFF"/>
        <w:spacing w:after="0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Задачи курса:</w:t>
      </w:r>
    </w:p>
    <w:p w:rsidR="00147188" w:rsidRPr="00147188" w:rsidRDefault="00147188" w:rsidP="00147188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Theme="majorHAnsi" w:eastAsia="Times New Roman" w:hAnsiTheme="majorHAnsi" w:cs="Arial"/>
          <w:color w:val="000000"/>
          <w:sz w:val="20"/>
          <w:szCs w:val="20"/>
          <w:lang w:eastAsia="ru-RU"/>
        </w:rPr>
      </w:pPr>
      <w:r w:rsidRPr="005E7B5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повторить и обобщить знания по географии  за курс основной общеобразовательной школы;</w:t>
      </w:r>
    </w:p>
    <w:p w:rsidR="00147188" w:rsidRPr="00147188" w:rsidRDefault="00147188" w:rsidP="00147188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Theme="majorHAnsi" w:eastAsia="Times New Roman" w:hAnsiTheme="majorHAnsi" w:cs="Arial"/>
          <w:color w:val="000000"/>
          <w:sz w:val="20"/>
          <w:szCs w:val="20"/>
          <w:lang w:eastAsia="ru-RU"/>
        </w:rPr>
      </w:pPr>
      <w:r w:rsidRPr="005E7B5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выработать умения пользоваться контрольно-измерительными материалами;</w:t>
      </w:r>
    </w:p>
    <w:p w:rsidR="00147188" w:rsidRPr="00147188" w:rsidRDefault="00147188" w:rsidP="00147188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Theme="majorHAnsi" w:eastAsia="Times New Roman" w:hAnsiTheme="majorHAnsi" w:cs="Arial"/>
          <w:color w:val="000000"/>
          <w:sz w:val="20"/>
          <w:szCs w:val="20"/>
          <w:lang w:eastAsia="ru-RU"/>
        </w:rPr>
      </w:pPr>
      <w:r w:rsidRPr="005E7B5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систематизировать информационный материал по разделам.</w:t>
      </w:r>
    </w:p>
    <w:p w:rsidR="00147188" w:rsidRPr="005E7B5F" w:rsidRDefault="00474818" w:rsidP="00474818">
      <w:pPr>
        <w:pStyle w:val="a4"/>
        <w:shd w:val="clear" w:color="auto" w:fill="FFFFFF"/>
        <w:spacing w:after="0"/>
        <w:jc w:val="center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Планируемые результаты освоения</w:t>
      </w:r>
    </w:p>
    <w:p w:rsidR="00A711A1" w:rsidRPr="005E7B5F" w:rsidRDefault="00A711A1" w:rsidP="00673F3D">
      <w:pPr>
        <w:pStyle w:val="a4"/>
        <w:numPr>
          <w:ilvl w:val="0"/>
          <w:numId w:val="32"/>
        </w:numPr>
        <w:shd w:val="clear" w:color="auto" w:fill="FFFFFF"/>
        <w:spacing w:before="30" w:after="30" w:line="240" w:lineRule="auto"/>
        <w:rPr>
          <w:rFonts w:asciiTheme="majorHAnsi" w:eastAsia="Times New Roman" w:hAnsiTheme="majorHAnsi" w:cs="Arial"/>
          <w:color w:val="000000"/>
          <w:sz w:val="20"/>
          <w:szCs w:val="20"/>
          <w:lang w:eastAsia="ru-RU"/>
        </w:rPr>
      </w:pPr>
      <w:r w:rsidRPr="005E7B5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овладеют суммой базовых знаний и умений, научатся самостоятельно применять их на практике;</w:t>
      </w:r>
    </w:p>
    <w:p w:rsidR="00A711A1" w:rsidRPr="005E7B5F" w:rsidRDefault="00A711A1" w:rsidP="00673F3D">
      <w:pPr>
        <w:pStyle w:val="a4"/>
        <w:numPr>
          <w:ilvl w:val="0"/>
          <w:numId w:val="32"/>
        </w:numPr>
        <w:shd w:val="clear" w:color="auto" w:fill="FFFFFF"/>
        <w:spacing w:before="30" w:after="30" w:line="240" w:lineRule="auto"/>
        <w:rPr>
          <w:rFonts w:asciiTheme="majorHAnsi" w:eastAsia="Times New Roman" w:hAnsiTheme="majorHAnsi" w:cs="Arial"/>
          <w:color w:val="000000"/>
          <w:sz w:val="20"/>
          <w:szCs w:val="20"/>
          <w:lang w:eastAsia="ru-RU"/>
        </w:rPr>
      </w:pPr>
      <w:r w:rsidRPr="005E7B5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усвоят основные приёмы мыслительного поиска;</w:t>
      </w:r>
    </w:p>
    <w:p w:rsidR="00A711A1" w:rsidRPr="005E7B5F" w:rsidRDefault="00A711A1" w:rsidP="00673F3D">
      <w:pPr>
        <w:pStyle w:val="a4"/>
        <w:numPr>
          <w:ilvl w:val="0"/>
          <w:numId w:val="32"/>
        </w:numPr>
        <w:shd w:val="clear" w:color="auto" w:fill="FFFFFF"/>
        <w:spacing w:before="30" w:after="30" w:line="240" w:lineRule="auto"/>
        <w:rPr>
          <w:rFonts w:asciiTheme="majorHAnsi" w:eastAsia="Times New Roman" w:hAnsiTheme="majorHAnsi" w:cs="Arial"/>
          <w:color w:val="000000"/>
          <w:sz w:val="20"/>
          <w:szCs w:val="20"/>
          <w:lang w:eastAsia="ru-RU"/>
        </w:rPr>
      </w:pPr>
      <w:r w:rsidRPr="005E7B5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овладеют общими универсальными приёмами и подходами к решению заданий КИМ;</w:t>
      </w:r>
    </w:p>
    <w:p w:rsidR="00A711A1" w:rsidRPr="005E7B5F" w:rsidRDefault="00A711A1" w:rsidP="00673F3D">
      <w:pPr>
        <w:pStyle w:val="a4"/>
        <w:numPr>
          <w:ilvl w:val="0"/>
          <w:numId w:val="32"/>
        </w:numPr>
        <w:shd w:val="clear" w:color="auto" w:fill="FFFFFF"/>
        <w:spacing w:before="30" w:after="30" w:line="240" w:lineRule="auto"/>
        <w:rPr>
          <w:rFonts w:asciiTheme="majorHAnsi" w:eastAsia="Times New Roman" w:hAnsiTheme="majorHAnsi" w:cs="Arial"/>
          <w:color w:val="000000"/>
          <w:sz w:val="20"/>
          <w:szCs w:val="20"/>
          <w:lang w:eastAsia="ru-RU"/>
        </w:rPr>
      </w:pPr>
      <w:r w:rsidRPr="005E7B5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научаться пользоваться контрольно-измерительными материалами;</w:t>
      </w:r>
    </w:p>
    <w:p w:rsidR="00A711A1" w:rsidRPr="005E7B5F" w:rsidRDefault="00A711A1" w:rsidP="00673F3D">
      <w:pPr>
        <w:pStyle w:val="a4"/>
        <w:numPr>
          <w:ilvl w:val="0"/>
          <w:numId w:val="3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Cs w:val="20"/>
          <w:lang w:eastAsia="ru-RU"/>
        </w:rPr>
      </w:pPr>
      <w:r w:rsidRPr="005E7B5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развитие коммуникативных навыков умения работать в группе</w:t>
      </w:r>
      <w:r w:rsidRPr="005E7B5F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.</w:t>
      </w:r>
    </w:p>
    <w:p w:rsidR="00474818" w:rsidRPr="005E7B5F" w:rsidRDefault="001205EE" w:rsidP="001205EE">
      <w:pPr>
        <w:pStyle w:val="a4"/>
        <w:shd w:val="clear" w:color="auto" w:fill="FFFFFF"/>
        <w:spacing w:after="0"/>
        <w:ind w:left="1440"/>
        <w:jc w:val="center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Личностные результаты</w:t>
      </w:r>
    </w:p>
    <w:p w:rsidR="00CA795F" w:rsidRPr="005E7B5F" w:rsidRDefault="00772E16" w:rsidP="00B05AF2">
      <w:pPr>
        <w:pStyle w:val="a4"/>
        <w:numPr>
          <w:ilvl w:val="0"/>
          <w:numId w:val="30"/>
        </w:num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л</w:t>
      </w:r>
      <w:r w:rsidR="00CA795F"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ичностные результаты имеют направленность на решение задач</w:t>
      </w:r>
      <w:r w:rsidR="00B511A9"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воспитания, развития и социализации обучающихся средствами предмета</w:t>
      </w: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;</w:t>
      </w:r>
    </w:p>
    <w:p w:rsidR="00772E16" w:rsidRPr="005E7B5F" w:rsidRDefault="00772E16" w:rsidP="00B05AF2">
      <w:pPr>
        <w:pStyle w:val="a4"/>
        <w:numPr>
          <w:ilvl w:val="0"/>
          <w:numId w:val="30"/>
        </w:num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 w:cs="Arial"/>
          <w:color w:val="000000"/>
          <w:sz w:val="28"/>
          <w:szCs w:val="21"/>
          <w:shd w:val="clear" w:color="auto" w:fill="FFFFFF"/>
        </w:rPr>
        <w:lastRenderedPageBreak/>
        <w:t>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многообразию современного мира;</w:t>
      </w:r>
    </w:p>
    <w:p w:rsidR="00211FA2" w:rsidRPr="005E7B5F" w:rsidRDefault="00211FA2" w:rsidP="00B05AF2">
      <w:pPr>
        <w:pStyle w:val="a4"/>
        <w:numPr>
          <w:ilvl w:val="0"/>
          <w:numId w:val="30"/>
        </w:numPr>
        <w:shd w:val="clear" w:color="auto" w:fill="FFFFFF"/>
        <w:spacing w:after="0"/>
        <w:rPr>
          <w:rFonts w:asciiTheme="majorHAnsi" w:hAnsiTheme="majorHAnsi"/>
          <w:color w:val="000000"/>
          <w:sz w:val="36"/>
          <w:szCs w:val="28"/>
          <w:shd w:val="clear" w:color="auto" w:fill="FFFFFF"/>
        </w:rPr>
      </w:pPr>
      <w:r w:rsidRPr="005E7B5F">
        <w:rPr>
          <w:rFonts w:asciiTheme="majorHAnsi" w:hAnsiTheme="majorHAnsi" w:cs="Arial"/>
          <w:color w:val="000000"/>
          <w:sz w:val="28"/>
          <w:szCs w:val="21"/>
          <w:shd w:val="clear" w:color="auto" w:fill="FFFFFF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772E16" w:rsidRPr="005E7B5F" w:rsidRDefault="00772E16" w:rsidP="00B05AF2">
      <w:pPr>
        <w:pStyle w:val="a4"/>
        <w:numPr>
          <w:ilvl w:val="0"/>
          <w:numId w:val="30"/>
        </w:numPr>
        <w:shd w:val="clear" w:color="auto" w:fill="FFFFFF"/>
        <w:spacing w:after="0"/>
        <w:rPr>
          <w:rFonts w:asciiTheme="majorHAnsi" w:hAnsiTheme="majorHAnsi"/>
          <w:color w:val="000000"/>
          <w:sz w:val="36"/>
          <w:szCs w:val="28"/>
          <w:shd w:val="clear" w:color="auto" w:fill="FFFFFF"/>
        </w:rPr>
      </w:pPr>
      <w:r w:rsidRPr="005E7B5F">
        <w:rPr>
          <w:rFonts w:asciiTheme="majorHAnsi" w:hAnsiTheme="majorHAnsi" w:cs="Arial"/>
          <w:color w:val="000000"/>
          <w:sz w:val="28"/>
          <w:szCs w:val="21"/>
          <w:shd w:val="clear" w:color="auto" w:fill="FFFFFF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личных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211FA2" w:rsidRPr="005E7B5F" w:rsidRDefault="00211FA2" w:rsidP="00211FA2">
      <w:pPr>
        <w:pStyle w:val="1"/>
        <w:spacing w:before="0"/>
        <w:jc w:val="center"/>
        <w:rPr>
          <w:color w:val="auto"/>
          <w:shd w:val="clear" w:color="auto" w:fill="FFFFFF"/>
        </w:rPr>
      </w:pPr>
      <w:r w:rsidRPr="005E7B5F">
        <w:rPr>
          <w:color w:val="auto"/>
          <w:shd w:val="clear" w:color="auto" w:fill="FFFFFF"/>
        </w:rPr>
        <w:t>Метапредметные результаты</w:t>
      </w:r>
    </w:p>
    <w:p w:rsidR="00211FA2" w:rsidRPr="005E7B5F" w:rsidRDefault="00211FA2" w:rsidP="0070190E">
      <w:pPr>
        <w:pStyle w:val="a4"/>
        <w:numPr>
          <w:ilvl w:val="0"/>
          <w:numId w:val="23"/>
        </w:numPr>
        <w:jc w:val="both"/>
        <w:rPr>
          <w:sz w:val="24"/>
        </w:rPr>
      </w:pPr>
      <w:r w:rsidRPr="005E7B5F">
        <w:rPr>
          <w:rFonts w:asciiTheme="majorHAnsi" w:hAnsiTheme="majorHAnsi" w:cs="Arial"/>
          <w:color w:val="000000"/>
          <w:sz w:val="28"/>
          <w:szCs w:val="21"/>
          <w:shd w:val="clear" w:color="auto" w:fill="FFFFFF"/>
        </w:rPr>
        <w:t>овладение навыками самостоятельного приобретения новых знаний, организации учебной деятельности, поиска средств её осуществления</w:t>
      </w:r>
      <w:r w:rsidRPr="005E7B5F">
        <w:rPr>
          <w:rFonts w:ascii="Arial" w:hAnsi="Arial" w:cs="Arial"/>
          <w:color w:val="000000"/>
          <w:szCs w:val="21"/>
          <w:shd w:val="clear" w:color="auto" w:fill="FFFFFF"/>
        </w:rPr>
        <w:t>;</w:t>
      </w:r>
    </w:p>
    <w:p w:rsidR="00211FA2" w:rsidRPr="005E7B5F" w:rsidRDefault="00211FA2" w:rsidP="00075CCF">
      <w:pPr>
        <w:pStyle w:val="a4"/>
        <w:numPr>
          <w:ilvl w:val="0"/>
          <w:numId w:val="21"/>
        </w:numPr>
        <w:rPr>
          <w:rFonts w:asciiTheme="majorHAnsi" w:hAnsiTheme="majorHAnsi"/>
          <w:sz w:val="32"/>
        </w:rPr>
      </w:pPr>
      <w:r w:rsidRPr="005E7B5F">
        <w:rPr>
          <w:rFonts w:asciiTheme="majorHAnsi" w:hAnsiTheme="majorHAnsi" w:cs="Arial"/>
          <w:color w:val="000000"/>
          <w:sz w:val="28"/>
          <w:szCs w:val="21"/>
          <w:shd w:val="clear" w:color="auto" w:fill="FFFFFF"/>
        </w:rPr>
        <w:t>умение извлекать информацию из различных источников (включая средства массовой информации, компакт-диски учебного назначения, ресурсы Интернета); умение свободно пользоваться справочной литературой, в том числе и на электронных носителях, соблюдать нормы информационной избирательности, этики;</w:t>
      </w:r>
    </w:p>
    <w:p w:rsidR="00211FA2" w:rsidRPr="005E7B5F" w:rsidRDefault="0070190E" w:rsidP="0070190E">
      <w:pPr>
        <w:pStyle w:val="a4"/>
        <w:numPr>
          <w:ilvl w:val="0"/>
          <w:numId w:val="21"/>
        </w:numPr>
        <w:rPr>
          <w:rFonts w:asciiTheme="majorHAnsi" w:hAnsiTheme="majorHAnsi"/>
          <w:sz w:val="28"/>
        </w:rPr>
      </w:pPr>
      <w:r w:rsidRPr="005E7B5F">
        <w:rPr>
          <w:rFonts w:asciiTheme="majorHAnsi" w:hAnsiTheme="majorHAnsi"/>
          <w:sz w:val="24"/>
        </w:rPr>
        <w:t>формулировать проблемные вопросы, искать пути решения  проблемной ситуации;</w:t>
      </w:r>
    </w:p>
    <w:p w:rsidR="0070190E" w:rsidRPr="005E7B5F" w:rsidRDefault="0070190E" w:rsidP="0070190E">
      <w:pPr>
        <w:pStyle w:val="a4"/>
        <w:numPr>
          <w:ilvl w:val="0"/>
          <w:numId w:val="21"/>
        </w:numPr>
        <w:rPr>
          <w:rFonts w:asciiTheme="majorHAnsi" w:hAnsiTheme="majorHAnsi"/>
          <w:sz w:val="28"/>
        </w:rPr>
      </w:pPr>
      <w:r w:rsidRPr="005E7B5F">
        <w:rPr>
          <w:rFonts w:asciiTheme="majorHAnsi" w:hAnsiTheme="majorHAnsi"/>
          <w:sz w:val="28"/>
        </w:rPr>
        <w:t>оценивать свою работу в сравнении с существующими требованиями.</w:t>
      </w:r>
    </w:p>
    <w:p w:rsidR="00E7693C" w:rsidRPr="005E7B5F" w:rsidRDefault="00E7693C" w:rsidP="0070190E">
      <w:pPr>
        <w:pStyle w:val="a4"/>
        <w:numPr>
          <w:ilvl w:val="0"/>
          <w:numId w:val="21"/>
        </w:numPr>
        <w:rPr>
          <w:rFonts w:asciiTheme="majorHAnsi" w:hAnsiTheme="majorHAnsi"/>
          <w:sz w:val="28"/>
        </w:rPr>
      </w:pPr>
      <w:r w:rsidRPr="005E7B5F">
        <w:rPr>
          <w:rFonts w:asciiTheme="majorHAnsi" w:hAnsiTheme="majorHAnsi"/>
          <w:sz w:val="28"/>
        </w:rPr>
        <w:t>пользоваться навыками анализа и синтеза;</w:t>
      </w:r>
    </w:p>
    <w:p w:rsidR="00E7693C" w:rsidRPr="005E7B5F" w:rsidRDefault="00E7693C" w:rsidP="0070190E">
      <w:pPr>
        <w:pStyle w:val="a4"/>
        <w:numPr>
          <w:ilvl w:val="0"/>
          <w:numId w:val="21"/>
        </w:numPr>
        <w:rPr>
          <w:rFonts w:asciiTheme="majorHAnsi" w:hAnsiTheme="majorHAnsi"/>
          <w:sz w:val="28"/>
        </w:rPr>
      </w:pPr>
      <w:r w:rsidRPr="005E7B5F">
        <w:rPr>
          <w:rFonts w:asciiTheme="majorHAnsi" w:hAnsiTheme="majorHAnsi"/>
          <w:sz w:val="28"/>
        </w:rPr>
        <w:t>предоставлять информацию в различных формах и видах;</w:t>
      </w:r>
    </w:p>
    <w:p w:rsidR="00E7693C" w:rsidRPr="005E7B5F" w:rsidRDefault="00E7693C" w:rsidP="0070190E">
      <w:pPr>
        <w:pStyle w:val="a4"/>
        <w:numPr>
          <w:ilvl w:val="0"/>
          <w:numId w:val="21"/>
        </w:numPr>
        <w:rPr>
          <w:rFonts w:asciiTheme="majorHAnsi" w:hAnsiTheme="majorHAnsi"/>
          <w:sz w:val="28"/>
        </w:rPr>
      </w:pPr>
      <w:r w:rsidRPr="005E7B5F">
        <w:rPr>
          <w:rFonts w:asciiTheme="majorHAnsi" w:hAnsiTheme="majorHAnsi"/>
          <w:sz w:val="28"/>
        </w:rPr>
        <w:t>создавать собственную информацию и представлять её в соответствии с учебными задачами;</w:t>
      </w:r>
    </w:p>
    <w:p w:rsidR="00E7693C" w:rsidRPr="005E7B5F" w:rsidRDefault="00E7693C" w:rsidP="0070190E">
      <w:pPr>
        <w:pStyle w:val="a4"/>
        <w:numPr>
          <w:ilvl w:val="0"/>
          <w:numId w:val="21"/>
        </w:numPr>
        <w:rPr>
          <w:rFonts w:asciiTheme="majorHAnsi" w:hAnsiTheme="majorHAnsi"/>
          <w:sz w:val="28"/>
        </w:rPr>
      </w:pPr>
      <w:r w:rsidRPr="005E7B5F">
        <w:rPr>
          <w:rFonts w:asciiTheme="majorHAnsi" w:hAnsiTheme="majorHAnsi"/>
          <w:sz w:val="28"/>
        </w:rPr>
        <w:t>находить приемлемое решение при наличии разных точек зрения.</w:t>
      </w:r>
    </w:p>
    <w:p w:rsidR="00E7693C" w:rsidRPr="005E7B5F" w:rsidRDefault="00E7693C" w:rsidP="00E7693C">
      <w:pPr>
        <w:pStyle w:val="a4"/>
        <w:jc w:val="center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sz w:val="28"/>
        </w:rPr>
        <w:t xml:space="preserve">Требования к уровню подготовки учащихся                                                               </w:t>
      </w: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Перечень требований к уровню подготовки выпускников основной школе, достижение которых проверяется на ЕГЭ по географии, составлен на основе раздела «Требования к уровню подготовки </w:t>
      </w: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lastRenderedPageBreak/>
        <w:t>выпускников» Федерального компонента государственного стандарта основного общего образования.</w:t>
      </w:r>
    </w:p>
    <w:p w:rsidR="00E7693C" w:rsidRPr="005E7B5F" w:rsidRDefault="00A112F0" w:rsidP="00B05AF2">
      <w:pPr>
        <w:jc w:val="both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Знать/понимать:</w:t>
      </w:r>
    </w:p>
    <w:p w:rsidR="00A112F0" w:rsidRPr="005E7B5F" w:rsidRDefault="00A112F0" w:rsidP="00B05AF2">
      <w:pPr>
        <w:pStyle w:val="a4"/>
        <w:numPr>
          <w:ilvl w:val="0"/>
          <w:numId w:val="29"/>
        </w:numPr>
        <w:jc w:val="both"/>
        <w:rPr>
          <w:rFonts w:asciiTheme="majorHAnsi" w:hAnsiTheme="majorHAnsi"/>
          <w:b/>
          <w:color w:val="000000"/>
          <w:sz w:val="24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основные географические понятия и термины;</w:t>
      </w:r>
    </w:p>
    <w:p w:rsidR="00A112F0" w:rsidRPr="005E7B5F" w:rsidRDefault="00A112F0" w:rsidP="00B05AF2">
      <w:pPr>
        <w:pStyle w:val="a4"/>
        <w:numPr>
          <w:ilvl w:val="0"/>
          <w:numId w:val="29"/>
        </w:numPr>
        <w:jc w:val="both"/>
        <w:rPr>
          <w:rFonts w:asciiTheme="majorHAnsi" w:hAnsiTheme="majorHAnsi"/>
          <w:b/>
          <w:color w:val="000000"/>
          <w:sz w:val="24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особенности размещения основных видов ресурсов, их главные месторождения и территориальные сочетания;</w:t>
      </w:r>
    </w:p>
    <w:p w:rsidR="00A112F0" w:rsidRPr="005E7B5F" w:rsidRDefault="00A112F0" w:rsidP="00B05AF2">
      <w:pPr>
        <w:pStyle w:val="a4"/>
        <w:numPr>
          <w:ilvl w:val="0"/>
          <w:numId w:val="29"/>
        </w:numPr>
        <w:jc w:val="both"/>
        <w:rPr>
          <w:rFonts w:asciiTheme="majorHAnsi" w:hAnsiTheme="majorHAnsi"/>
          <w:b/>
          <w:color w:val="000000"/>
          <w:sz w:val="24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численность и динамику населения мира,отдельных регионов и стран, их этнографическую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A112F0" w:rsidRPr="005E7B5F" w:rsidRDefault="00B05AF2" w:rsidP="00B05AF2">
      <w:pPr>
        <w:pStyle w:val="a4"/>
        <w:numPr>
          <w:ilvl w:val="0"/>
          <w:numId w:val="29"/>
        </w:numPr>
        <w:jc w:val="both"/>
        <w:rPr>
          <w:rFonts w:asciiTheme="majorHAnsi" w:hAnsiTheme="majorHAnsi"/>
          <w:b/>
          <w:color w:val="000000"/>
          <w:sz w:val="20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природные и антропогенные причины возникновения геоэкологических проблем на локальном, региональном и глобальном уровнях; меры по сохранению природы и защите людей от стихийных природных и техногенных явлений ;</w:t>
      </w:r>
    </w:p>
    <w:p w:rsidR="00B05AF2" w:rsidRPr="005E7B5F" w:rsidRDefault="00B05AF2" w:rsidP="00B05AF2">
      <w:pPr>
        <w:pStyle w:val="a4"/>
        <w:numPr>
          <w:ilvl w:val="0"/>
          <w:numId w:val="29"/>
        </w:numPr>
        <w:jc w:val="both"/>
        <w:rPr>
          <w:rFonts w:asciiTheme="majorHAnsi" w:hAnsiTheme="majorHAnsi"/>
          <w:b/>
          <w:color w:val="000000"/>
          <w:sz w:val="18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специфику географического положения и административно-территориального устройства        Российской        Федерации; особенности ее природы, населения, основных отраслей хозяйства, природно-хозяйственных зон и районов;</w:t>
      </w:r>
    </w:p>
    <w:p w:rsidR="00B05AF2" w:rsidRPr="005E7B5F" w:rsidRDefault="00B05AF2" w:rsidP="00B05AF2">
      <w:pPr>
        <w:pStyle w:val="a4"/>
        <w:numPr>
          <w:ilvl w:val="0"/>
          <w:numId w:val="29"/>
        </w:numPr>
        <w:jc w:val="both"/>
        <w:rPr>
          <w:rFonts w:asciiTheme="majorHAnsi" w:hAnsiTheme="majorHAnsi"/>
          <w:b/>
          <w:color w:val="000000"/>
          <w:sz w:val="18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   географические особенности        природы материков и океанов, а также географию народов Земли; различия в хозяйственном освоении разных территорий и акваторий; связь между географическим положением,        природными        условиями, ресурсами и хозяйством отдельных регионов и стран.  </w:t>
      </w:r>
    </w:p>
    <w:p w:rsidR="00B05AF2" w:rsidRPr="005E7B5F" w:rsidRDefault="00B05AF2" w:rsidP="00B05AF2">
      <w:pPr>
        <w:jc w:val="both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уметь:</w:t>
      </w:r>
    </w:p>
    <w:p w:rsidR="00B05AF2" w:rsidRPr="005E7B5F" w:rsidRDefault="00B05AF2" w:rsidP="00B05AF2">
      <w:pPr>
        <w:pStyle w:val="a4"/>
        <w:numPr>
          <w:ilvl w:val="0"/>
          <w:numId w:val="31"/>
        </w:numPr>
        <w:jc w:val="both"/>
        <w:rPr>
          <w:rFonts w:asciiTheme="majorHAnsi" w:hAnsiTheme="majorHAnsi"/>
          <w:b/>
          <w:color w:val="000000"/>
          <w:sz w:val="24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определять на местности, плане и карте расстояния, направления, высоты точек; географические координаты и местоположение географических объектов;</w:t>
      </w:r>
    </w:p>
    <w:p w:rsidR="00B05AF2" w:rsidRPr="005E7B5F" w:rsidRDefault="00B05AF2" w:rsidP="00B05AF2">
      <w:pPr>
        <w:pStyle w:val="a4"/>
        <w:numPr>
          <w:ilvl w:val="0"/>
          <w:numId w:val="31"/>
        </w:numPr>
        <w:jc w:val="both"/>
        <w:rPr>
          <w:rFonts w:asciiTheme="majorHAnsi" w:hAnsiTheme="majorHAnsi"/>
          <w:b/>
          <w:color w:val="000000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анализировать информацию, необходимую для        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 </w:t>
      </w:r>
    </w:p>
    <w:p w:rsidR="00B05AF2" w:rsidRPr="005E7B5F" w:rsidRDefault="00C42154" w:rsidP="00B05AF2">
      <w:pPr>
        <w:pStyle w:val="a4"/>
        <w:numPr>
          <w:ilvl w:val="0"/>
          <w:numId w:val="31"/>
        </w:numPr>
        <w:jc w:val="both"/>
        <w:rPr>
          <w:rFonts w:asciiTheme="majorHAnsi" w:hAnsiTheme="majorHAnsi"/>
          <w:b/>
          <w:color w:val="000000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оценивать и объяснять ресурсообеспеченность 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</w:t>
      </w:r>
      <w:r w:rsidR="00B05AF2"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 </w:t>
      </w: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;</w:t>
      </w:r>
    </w:p>
    <w:p w:rsidR="00C42154" w:rsidRPr="005E7B5F" w:rsidRDefault="00C42154" w:rsidP="00B05AF2">
      <w:pPr>
        <w:pStyle w:val="a4"/>
        <w:numPr>
          <w:ilvl w:val="0"/>
          <w:numId w:val="31"/>
        </w:numPr>
        <w:jc w:val="both"/>
        <w:rPr>
          <w:rFonts w:asciiTheme="majorHAnsi" w:hAnsiTheme="majorHAnsi"/>
          <w:b/>
          <w:color w:val="000000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lastRenderedPageBreak/>
        <w:t>применять 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</w:t>
      </w:r>
    </w:p>
    <w:p w:rsidR="00C42154" w:rsidRPr="005E7B5F" w:rsidRDefault="00C42154" w:rsidP="00B05AF2">
      <w:pPr>
        <w:pStyle w:val="a4"/>
        <w:numPr>
          <w:ilvl w:val="0"/>
          <w:numId w:val="31"/>
        </w:numPr>
        <w:jc w:val="both"/>
        <w:rPr>
          <w:rFonts w:asciiTheme="majorHAnsi" w:hAnsiTheme="majorHAnsi"/>
          <w:b/>
          <w:color w:val="000000"/>
          <w:sz w:val="20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представлять результаты измерений в разной форме</w:t>
      </w:r>
    </w:p>
    <w:p w:rsidR="00673F3D" w:rsidRPr="005E7B5F" w:rsidRDefault="00673F3D" w:rsidP="00673F3D">
      <w:pPr>
        <w:pStyle w:val="a4"/>
        <w:jc w:val="center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Содержание программы (3</w:t>
      </w:r>
      <w:r w:rsidR="007E3E29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 xml:space="preserve">4 </w:t>
      </w:r>
      <w:r w:rsidRPr="005E7B5F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час</w:t>
      </w:r>
      <w:r w:rsidR="007E3E29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а</w:t>
      </w:r>
      <w:r w:rsidRPr="005E7B5F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)</w:t>
      </w:r>
    </w:p>
    <w:p w:rsidR="00673F3D" w:rsidRPr="005E7B5F" w:rsidRDefault="00705317" w:rsidP="00705317">
      <w:pPr>
        <w:pStyle w:val="a4"/>
        <w:jc w:val="both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</w:t>
      </w:r>
      <w:r w:rsidR="000E1BEC" w:rsidRPr="005E7B5F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 xml:space="preserve">Введение                                                                                                                          </w:t>
      </w: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Введение. </w:t>
      </w:r>
      <w:r w:rsidR="000E1BEC"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Особенности процедуры проведения ЕГЭ. Нормативно-правовые документы, определяющие порядок проведения ЕГЭ. Правила заполнения бланков. Особенности экзаменационной работы по географии, структура КИМов.</w:t>
      </w:r>
    </w:p>
    <w:p w:rsidR="000E1BEC" w:rsidRPr="005E7B5F" w:rsidRDefault="000E1BEC" w:rsidP="000E1BEC">
      <w:pPr>
        <w:pStyle w:val="a4"/>
        <w:jc w:val="center"/>
        <w:rPr>
          <w:rStyle w:val="c1"/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5E7B5F">
        <w:rPr>
          <w:rStyle w:val="c17"/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Источники географической информации.</w:t>
      </w:r>
      <w:r w:rsidRPr="005E7B5F">
        <w:rPr>
          <w:rStyle w:val="c1"/>
          <w:rFonts w:asciiTheme="majorHAnsi" w:hAnsiTheme="majorHAnsi"/>
          <w:color w:val="000000"/>
          <w:sz w:val="28"/>
          <w:szCs w:val="28"/>
          <w:shd w:val="clear" w:color="auto" w:fill="FFFFFF"/>
        </w:rPr>
        <w:t> </w:t>
      </w:r>
    </w:p>
    <w:p w:rsidR="000E1BEC" w:rsidRPr="005E7B5F" w:rsidRDefault="000E1BEC" w:rsidP="005E7B5F">
      <w:pPr>
        <w:jc w:val="both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Географические модели: глобус, географическая карта, план местности, их основные параметры и элементы (масштаб, условные знаки, способы картографического изображения, градусная сеть). </w:t>
      </w:r>
    </w:p>
    <w:p w:rsidR="00705317" w:rsidRPr="005E7B5F" w:rsidRDefault="00705317" w:rsidP="00705317">
      <w:pPr>
        <w:pStyle w:val="c5"/>
        <w:shd w:val="clear" w:color="auto" w:fill="FFFFFF"/>
        <w:spacing w:before="0" w:beforeAutospacing="0" w:after="0" w:afterAutospacing="0"/>
        <w:ind w:firstLine="710"/>
        <w:jc w:val="center"/>
        <w:rPr>
          <w:rStyle w:val="c17"/>
          <w:rFonts w:asciiTheme="majorHAnsi" w:eastAsiaTheme="majorEastAsia" w:hAnsiTheme="majorHAnsi"/>
          <w:b/>
          <w:bCs/>
          <w:color w:val="000000"/>
          <w:sz w:val="28"/>
          <w:szCs w:val="28"/>
        </w:rPr>
      </w:pPr>
      <w:r w:rsidRPr="005E7B5F">
        <w:rPr>
          <w:rStyle w:val="c17"/>
          <w:rFonts w:asciiTheme="majorHAnsi" w:eastAsiaTheme="majorEastAsia" w:hAnsiTheme="majorHAnsi"/>
          <w:b/>
          <w:bCs/>
          <w:color w:val="000000"/>
          <w:sz w:val="28"/>
          <w:szCs w:val="28"/>
        </w:rPr>
        <w:t>Природа Земли и человек</w:t>
      </w:r>
    </w:p>
    <w:p w:rsidR="00705317" w:rsidRPr="005E7B5F" w:rsidRDefault="00705317" w:rsidP="00705317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Theme="majorHAnsi" w:hAnsiTheme="majorHAnsi"/>
          <w:color w:val="000000"/>
          <w:sz w:val="20"/>
          <w:szCs w:val="20"/>
        </w:rPr>
      </w:pPr>
    </w:p>
    <w:p w:rsidR="00705317" w:rsidRPr="005E7B5F" w:rsidRDefault="00705317" w:rsidP="00705317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Земная кора и литосфера. Состав, строение и развитие. Земная поверхность: формы рельефа суши, дна Мирового океана. Полезные ископаемые, зависимость их размещения от строения земной коры и рельефа. Минеральные ресурсы Земли, их виды и оценка.</w:t>
      </w:r>
    </w:p>
    <w:p w:rsidR="00705317" w:rsidRPr="005E7B5F" w:rsidRDefault="00705317" w:rsidP="00705317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Гидросфера, ее состав и строение. Мировой океан и его части, взаимодействие с атмосферой и сушей. Поверхностные и подземные воды суши. Ледники и многолетняя мерзлота. Водные ресурсы Земли        </w:t>
      </w:r>
    </w:p>
    <w:p w:rsidR="00705317" w:rsidRPr="005E7B5F" w:rsidRDefault="00705317" w:rsidP="00705317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Атмосфера. Состав, строение, циркуляция. Распределение тепла и влаги на Земле. Погода и климат. Изучение элементов погоды.</w:t>
      </w:r>
    </w:p>
    <w:p w:rsidR="00705317" w:rsidRPr="005E7B5F" w:rsidRDefault="00705317" w:rsidP="00705317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Биосфера, ее взаимосвязи с другими геосферами. Разнообразие растений и животных, особенности их распространения. Почвенный покров. Почва как особое природное образование. Условия образования почв разных типов.</w:t>
      </w:r>
    </w:p>
    <w:p w:rsidR="00705317" w:rsidRPr="005E7B5F" w:rsidRDefault="00705317" w:rsidP="00705317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rFonts w:asciiTheme="majorHAnsi" w:eastAsiaTheme="majorEastAsia" w:hAnsiTheme="majorHAnsi"/>
          <w:color w:val="000000"/>
          <w:sz w:val="28"/>
          <w:szCs w:val="28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Географическая оболочка Земли. Широтная зональность и высотная поясность, цикличность и ритмичность процессов. Территориальные комплексы: природные, природно-хозяйственные.</w:t>
      </w:r>
    </w:p>
    <w:p w:rsidR="00705317" w:rsidRPr="005E7B5F" w:rsidRDefault="00705317" w:rsidP="00705317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Theme="majorHAnsi" w:hAnsiTheme="majorHAnsi"/>
          <w:color w:val="000000"/>
          <w:sz w:val="20"/>
          <w:szCs w:val="20"/>
        </w:rPr>
      </w:pPr>
    </w:p>
    <w:p w:rsidR="00705317" w:rsidRPr="005E7B5F" w:rsidRDefault="00705317" w:rsidP="00705317">
      <w:pPr>
        <w:pStyle w:val="a4"/>
        <w:jc w:val="center"/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Население мира</w:t>
      </w:r>
    </w:p>
    <w:p w:rsidR="00705317" w:rsidRPr="005E7B5F" w:rsidRDefault="00705317" w:rsidP="005E7B5F">
      <w:pPr>
        <w:jc w:val="both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Численность и воспроизводство населения мира, половая и возрастная  структура населения мира, размещение и миграции населения мира, </w:t>
      </w: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lastRenderedPageBreak/>
        <w:t>городское и сельское население мира, урбанизация, Особенности населения. Анализ демографических ситуаций. Этнография.  Определение демографических процессов и явлений по их существенным признакам. Анализ статистической и графической информации (работа со статистическими таблицами, полово-возрастными пирамидами). Определение демографических показателей по формулам.</w:t>
      </w:r>
    </w:p>
    <w:p w:rsidR="00705317" w:rsidRPr="005E7B5F" w:rsidRDefault="00705317" w:rsidP="00705317">
      <w:pPr>
        <w:pStyle w:val="a4"/>
        <w:jc w:val="center"/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 xml:space="preserve">Мировое хозяйство        </w:t>
      </w:r>
    </w:p>
    <w:p w:rsidR="00176943" w:rsidRPr="005E7B5F" w:rsidRDefault="00705317" w:rsidP="005E7B5F">
      <w:pPr>
        <w:jc w:val="both"/>
        <w:rPr>
          <w:rFonts w:asciiTheme="majorHAnsi" w:hAnsiTheme="majorHAnsi"/>
          <w:b/>
          <w:bCs/>
          <w:color w:val="000000"/>
          <w:sz w:val="32"/>
          <w:szCs w:val="28"/>
          <w:shd w:val="clear" w:color="auto" w:fill="FFFFFF"/>
        </w:rPr>
      </w:pPr>
      <w:r w:rsidRPr="005E7B5F">
        <w:rPr>
          <w:rStyle w:val="c25"/>
          <w:rFonts w:asciiTheme="majorHAnsi" w:hAnsiTheme="majorHAnsi"/>
          <w:color w:val="000000"/>
          <w:sz w:val="28"/>
          <w:shd w:val="clear" w:color="auto" w:fill="FFFFFF"/>
        </w:rPr>
        <w:t>Отраслевая структура хозяйства. География основных отраслей производственной и непроизводственной сфер. Ведущие страны – экспортеры основных видов промышленной продукции. Факторы размещения производства. Ведущие страны – экспортеры основных видов сельскохозяйственной продукции.</w:t>
      </w:r>
      <w:r w:rsidRPr="005E7B5F">
        <w:rPr>
          <w:rStyle w:val="c23"/>
          <w:rFonts w:asciiTheme="majorHAnsi" w:hAnsiTheme="majorHAnsi"/>
          <w:color w:val="000000"/>
          <w:sz w:val="20"/>
          <w:szCs w:val="17"/>
          <w:shd w:val="clear" w:color="auto" w:fill="FFFFFF"/>
        </w:rPr>
        <w:t> </w:t>
      </w:r>
      <w:r w:rsidRPr="005E7B5F">
        <w:rPr>
          <w:rStyle w:val="c25"/>
          <w:rFonts w:asciiTheme="majorHAnsi" w:hAnsiTheme="majorHAnsi"/>
          <w:color w:val="000000"/>
          <w:sz w:val="28"/>
          <w:shd w:val="clear" w:color="auto" w:fill="FFFFFF"/>
        </w:rPr>
        <w:t>Основные международные магистрали и транспортные узлы.</w:t>
      </w:r>
      <w:r w:rsidRPr="005E7B5F">
        <w:rPr>
          <w:rStyle w:val="c23"/>
          <w:rFonts w:asciiTheme="majorHAnsi" w:hAnsiTheme="majorHAnsi"/>
          <w:color w:val="000000"/>
          <w:sz w:val="20"/>
          <w:szCs w:val="17"/>
          <w:shd w:val="clear" w:color="auto" w:fill="FFFFFF"/>
        </w:rPr>
        <w:t> </w:t>
      </w:r>
      <w:r w:rsidRPr="005E7B5F">
        <w:rPr>
          <w:rStyle w:val="c25"/>
          <w:rFonts w:asciiTheme="majorHAnsi" w:hAnsiTheme="majorHAnsi"/>
          <w:color w:val="000000"/>
          <w:sz w:val="28"/>
          <w:shd w:val="clear" w:color="auto" w:fill="FFFFFF"/>
        </w:rPr>
        <w:t>Международные экономические отношения. Мировой рынок товаров и услуг. География международных экономических связей. Мировая торговля и туризм. Интеграционные отраслевые и региональные союзы.</w:t>
      </w:r>
    </w:p>
    <w:p w:rsidR="00DE6183" w:rsidRPr="005E7B5F" w:rsidRDefault="00DE6183" w:rsidP="00DE6183">
      <w:pPr>
        <w:pStyle w:val="a4"/>
        <w:shd w:val="clear" w:color="auto" w:fill="FFFFFF"/>
        <w:jc w:val="center"/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 xml:space="preserve">Природопользование и </w:t>
      </w:r>
      <w:r w:rsidR="00705317" w:rsidRPr="005E7B5F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экология</w:t>
      </w:r>
    </w:p>
    <w:p w:rsidR="00B973A8" w:rsidRPr="005E7B5F" w:rsidRDefault="00DE6183" w:rsidP="005E7B5F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Природные ресурсы. Основные виды природных ресурсов, их размещение Рациональное и нерациональное природопользование. Особенности воздействия на окружающую среду различных сфер и отраслей хозяйства.</w:t>
      </w:r>
    </w:p>
    <w:p w:rsidR="00DE6183" w:rsidRPr="005E7B5F" w:rsidRDefault="00DE6183" w:rsidP="00DE6183">
      <w:pPr>
        <w:pStyle w:val="a4"/>
        <w:shd w:val="clear" w:color="auto" w:fill="FFFFFF"/>
        <w:jc w:val="center"/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</w:pPr>
    </w:p>
    <w:p w:rsidR="00DE6183" w:rsidRPr="005E7B5F" w:rsidRDefault="00DE6183" w:rsidP="00DE6183">
      <w:pPr>
        <w:pStyle w:val="a4"/>
        <w:shd w:val="clear" w:color="auto" w:fill="FFFFFF"/>
        <w:jc w:val="center"/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Страноведение</w:t>
      </w:r>
    </w:p>
    <w:p w:rsidR="00347C5A" w:rsidRPr="005E7B5F" w:rsidRDefault="00DE6183" w:rsidP="005E7B5F">
      <w:pPr>
        <w:shd w:val="clear" w:color="auto" w:fill="FFFFFF"/>
        <w:jc w:val="both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5E7B5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Современная политическая карта мира. Многообразие стран современного мира и их основные типы. Государстве6нный строй, формы правления. Различия стран по уровню хозяйственного развития и природным особенностям. Особенности географического положения, природы, населения и хозяйства крупных стран мира. Определение стран по описанию.</w:t>
      </w:r>
    </w:p>
    <w:p w:rsidR="00DE6183" w:rsidRPr="005E7B5F" w:rsidRDefault="00DE6183" w:rsidP="00DE6183">
      <w:pPr>
        <w:pStyle w:val="a4"/>
        <w:shd w:val="clear" w:color="auto" w:fill="FFFFFF"/>
        <w:jc w:val="center"/>
        <w:rPr>
          <w:rFonts w:asciiTheme="majorHAnsi" w:hAnsiTheme="majorHAnsi"/>
          <w:bCs/>
          <w:color w:val="000000"/>
          <w:sz w:val="24"/>
          <w:szCs w:val="28"/>
          <w:shd w:val="clear" w:color="auto" w:fill="FFFFFF"/>
        </w:rPr>
      </w:pPr>
      <w:r w:rsidRPr="005E7B5F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География России</w:t>
      </w:r>
    </w:p>
    <w:p w:rsidR="00DE6183" w:rsidRPr="005E7B5F" w:rsidRDefault="00DE6183" w:rsidP="005E7B5F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Особенности географического положения России.</w:t>
      </w:r>
    </w:p>
    <w:p w:rsidR="00DE6183" w:rsidRPr="005E7B5F" w:rsidRDefault="00DE6183" w:rsidP="005E7B5F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Территория и акватория, морские и сухопутные границы.        </w:t>
      </w:r>
    </w:p>
    <w:p w:rsidR="00B21BCE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rFonts w:asciiTheme="majorHAnsi" w:eastAsiaTheme="majorEastAsia" w:hAnsiTheme="majorHAnsi"/>
          <w:color w:val="000000"/>
          <w:sz w:val="28"/>
          <w:szCs w:val="28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 xml:space="preserve">Часовые зоны. </w:t>
      </w:r>
    </w:p>
    <w:p w:rsidR="00DE6183" w:rsidRPr="00B21BCE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eastAsiaTheme="majorEastAsia" w:hAnsiTheme="majorHAnsi"/>
          <w:color w:val="000000"/>
          <w:sz w:val="28"/>
          <w:szCs w:val="28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lastRenderedPageBreak/>
        <w:t>Административно-территориальное устройство России        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Природа России.        </w:t>
      </w:r>
    </w:p>
    <w:p w:rsid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rFonts w:asciiTheme="majorHAnsi" w:eastAsiaTheme="majorEastAsia" w:hAnsiTheme="majorHAnsi"/>
          <w:color w:val="000000"/>
          <w:sz w:val="28"/>
          <w:szCs w:val="28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 xml:space="preserve">Особенности геологического строения и распространения крупных </w:t>
      </w:r>
    </w:p>
    <w:p w:rsidR="00DE6183" w:rsidRPr="005E7B5F" w:rsidRDefault="005E7B5F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eastAsiaTheme="majorEastAsia" w:hAnsiTheme="majorHAnsi"/>
          <w:color w:val="000000"/>
          <w:sz w:val="28"/>
          <w:szCs w:val="28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Ф</w:t>
      </w:r>
      <w:r w:rsidR="00DE6183"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орм</w:t>
      </w:r>
      <w:r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 xml:space="preserve"> </w:t>
      </w:r>
      <w:r w:rsidR="00DE6183"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 xml:space="preserve">рельефа.                                      </w:t>
      </w:r>
    </w:p>
    <w:p w:rsidR="00DE6183" w:rsidRPr="005E7B5F" w:rsidRDefault="00DE6183" w:rsidP="00B21BCE">
      <w:pPr>
        <w:pStyle w:val="c11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Типы климатов, факторы их формирования, климатические пояса. Климат и хозяйственная деятельность людей.   Многолетняя мерзлота.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rFonts w:asciiTheme="majorHAnsi" w:eastAsiaTheme="majorEastAsia" w:hAnsiTheme="majorHAnsi"/>
          <w:color w:val="000000"/>
          <w:sz w:val="28"/>
          <w:szCs w:val="28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Внутренние воды и водные ресурсы, особенности их размещения на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 xml:space="preserve"> территории страны.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 xml:space="preserve">Почвы и почвенные ресурсы. 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rFonts w:asciiTheme="majorHAnsi" w:eastAsiaTheme="majorEastAsia" w:hAnsiTheme="majorHAnsi"/>
          <w:color w:val="000000"/>
          <w:sz w:val="28"/>
          <w:szCs w:val="28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 xml:space="preserve">Природные зоны. 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Высотная поясность.        </w:t>
      </w:r>
    </w:p>
    <w:p w:rsidR="00B21BCE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rFonts w:asciiTheme="majorHAnsi" w:eastAsiaTheme="majorEastAsia" w:hAnsiTheme="majorHAnsi"/>
          <w:color w:val="000000"/>
          <w:sz w:val="28"/>
          <w:szCs w:val="28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Население России. Численность, естественное движение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населения.        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rFonts w:asciiTheme="majorHAnsi" w:eastAsiaTheme="majorEastAsia" w:hAnsiTheme="majorHAnsi"/>
          <w:color w:val="000000"/>
          <w:sz w:val="28"/>
          <w:szCs w:val="28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Половой и возрастной состав населения.        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Размещение населения. Основная полоса расселения.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Направления и типы миграции.        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Народы и основные религии России.        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Городское и сельское население. Крупнейшие города        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Хозяйство России.        </w:t>
      </w:r>
    </w:p>
    <w:p w:rsidR="00B21BCE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rFonts w:asciiTheme="majorHAnsi" w:eastAsiaTheme="majorEastAsia" w:hAnsiTheme="majorHAnsi"/>
          <w:color w:val="000000"/>
          <w:sz w:val="28"/>
          <w:szCs w:val="28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 xml:space="preserve">Особенности отраслевой и территориальной структуры хозяйства 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России.        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rFonts w:asciiTheme="majorHAnsi" w:eastAsiaTheme="majorEastAsia" w:hAnsiTheme="majorHAnsi"/>
          <w:color w:val="000000"/>
          <w:sz w:val="28"/>
          <w:szCs w:val="28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 xml:space="preserve">Природно-хозяйственное районирование России. 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rFonts w:asciiTheme="majorHAnsi" w:eastAsiaTheme="majorEastAsia" w:hAnsiTheme="majorHAnsi"/>
          <w:color w:val="000000"/>
          <w:sz w:val="28"/>
          <w:szCs w:val="28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 xml:space="preserve">Географические особенности отдельных районов и регионов: </w:t>
      </w:r>
    </w:p>
    <w:p w:rsidR="00B21BCE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rFonts w:asciiTheme="majorHAnsi" w:eastAsiaTheme="majorEastAsia" w:hAnsiTheme="majorHAnsi"/>
          <w:color w:val="000000"/>
          <w:sz w:val="28"/>
          <w:szCs w:val="28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 xml:space="preserve">Север и Северо-Запад, Центральная Россия, Поволжье, </w:t>
      </w:r>
    </w:p>
    <w:p w:rsidR="00B21BCE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rFonts w:asciiTheme="majorHAnsi" w:eastAsiaTheme="majorEastAsia" w:hAnsiTheme="majorHAnsi"/>
          <w:color w:val="000000"/>
          <w:sz w:val="28"/>
          <w:szCs w:val="28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 xml:space="preserve">Юг Европейской части страны, Урал, Сибирь и Дальний Восток. </w:t>
      </w:r>
    </w:p>
    <w:p w:rsidR="00DE6183" w:rsidRPr="005E7B5F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rFonts w:asciiTheme="majorHAnsi" w:eastAsiaTheme="majorEastAsia" w:hAnsiTheme="majorHAnsi"/>
          <w:color w:val="000000"/>
          <w:sz w:val="28"/>
          <w:szCs w:val="28"/>
        </w:rPr>
      </w:pPr>
      <w:r w:rsidRPr="005E7B5F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 xml:space="preserve">Географическое положение регионов, </w:t>
      </w:r>
    </w:p>
    <w:p w:rsidR="00DE6183" w:rsidRPr="00B21BCE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B21BCE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их природный, человеческий и хозяйственный потенциал        </w:t>
      </w:r>
    </w:p>
    <w:p w:rsidR="00DE6183" w:rsidRPr="00B21BCE" w:rsidRDefault="00DE6183" w:rsidP="00B21BCE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rFonts w:asciiTheme="majorHAnsi" w:eastAsiaTheme="majorEastAsia" w:hAnsiTheme="majorHAnsi"/>
          <w:color w:val="000000"/>
          <w:sz w:val="28"/>
          <w:szCs w:val="28"/>
        </w:rPr>
      </w:pPr>
      <w:r w:rsidRPr="00B21BCE">
        <w:rPr>
          <w:rStyle w:val="c1"/>
          <w:rFonts w:asciiTheme="majorHAnsi" w:eastAsiaTheme="majorEastAsia" w:hAnsiTheme="majorHAnsi"/>
          <w:color w:val="000000"/>
          <w:sz w:val="28"/>
          <w:szCs w:val="28"/>
        </w:rPr>
        <w:t>Россия в современном мире.</w:t>
      </w:r>
    </w:p>
    <w:p w:rsidR="002B6FD2" w:rsidRDefault="00CA0B7D" w:rsidP="007F62DD">
      <w:pPr>
        <w:pStyle w:val="c13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rFonts w:asciiTheme="majorHAnsi" w:eastAsiaTheme="majorEastAsia" w:hAnsiTheme="majorHAnsi"/>
          <w:b/>
          <w:color w:val="000000"/>
          <w:szCs w:val="28"/>
        </w:rPr>
      </w:pPr>
      <w:r>
        <w:rPr>
          <w:rStyle w:val="c1"/>
          <w:rFonts w:asciiTheme="majorHAnsi" w:eastAsiaTheme="majorEastAsia" w:hAnsiTheme="majorHAnsi"/>
          <w:b/>
          <w:color w:val="000000"/>
          <w:szCs w:val="28"/>
        </w:rPr>
        <w:t>Тематическое планирован</w:t>
      </w:r>
      <w:r w:rsidR="001308E5">
        <w:rPr>
          <w:rStyle w:val="c1"/>
          <w:rFonts w:asciiTheme="majorHAnsi" w:eastAsiaTheme="majorEastAsia" w:hAnsiTheme="majorHAnsi"/>
          <w:b/>
          <w:color w:val="000000"/>
          <w:szCs w:val="28"/>
        </w:rPr>
        <w:t>ие</w:t>
      </w:r>
    </w:p>
    <w:p w:rsidR="00CA0B7D" w:rsidRDefault="00CA0B7D" w:rsidP="007F62DD">
      <w:pPr>
        <w:pStyle w:val="c13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rFonts w:asciiTheme="majorHAnsi" w:eastAsiaTheme="majorEastAsia" w:hAnsiTheme="majorHAnsi"/>
          <w:b/>
          <w:color w:val="000000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5528"/>
        <w:gridCol w:w="1985"/>
        <w:gridCol w:w="1099"/>
      </w:tblGrid>
      <w:tr w:rsidR="007F62DD" w:rsidRPr="007F62DD" w:rsidTr="007F62DD">
        <w:tc>
          <w:tcPr>
            <w:tcW w:w="959" w:type="dxa"/>
          </w:tcPr>
          <w:p w:rsidR="007F62DD" w:rsidRPr="007F62DD" w:rsidRDefault="007F62DD" w:rsidP="007F62DD">
            <w:pPr>
              <w:pStyle w:val="c13"/>
              <w:spacing w:before="0" w:beforeAutospacing="0" w:after="0" w:afterAutospacing="0"/>
              <w:jc w:val="center"/>
              <w:rPr>
                <w:rFonts w:asciiTheme="majorHAnsi" w:hAnsiTheme="majorHAnsi"/>
                <w:color w:val="000000"/>
              </w:rPr>
            </w:pPr>
            <w:r w:rsidRPr="007F62DD">
              <w:rPr>
                <w:rFonts w:asciiTheme="majorHAnsi" w:hAnsiTheme="majorHAnsi"/>
                <w:color w:val="000000"/>
              </w:rPr>
              <w:t>№п/п</w:t>
            </w:r>
          </w:p>
        </w:tc>
        <w:tc>
          <w:tcPr>
            <w:tcW w:w="5528" w:type="dxa"/>
          </w:tcPr>
          <w:p w:rsidR="007F62DD" w:rsidRPr="007F62DD" w:rsidRDefault="007F62DD" w:rsidP="007F62DD">
            <w:pPr>
              <w:pStyle w:val="c13"/>
              <w:spacing w:before="0" w:beforeAutospacing="0" w:after="0" w:afterAutospacing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Тема</w:t>
            </w:r>
          </w:p>
        </w:tc>
        <w:tc>
          <w:tcPr>
            <w:tcW w:w="1985" w:type="dxa"/>
          </w:tcPr>
          <w:p w:rsidR="007F62DD" w:rsidRPr="007F62DD" w:rsidRDefault="007F62DD" w:rsidP="007F62DD">
            <w:pPr>
              <w:pStyle w:val="c13"/>
              <w:spacing w:before="0" w:beforeAutospacing="0" w:after="0" w:afterAutospacing="0"/>
              <w:jc w:val="center"/>
              <w:rPr>
                <w:rFonts w:asciiTheme="majorHAnsi" w:hAnsiTheme="majorHAnsi"/>
                <w:color w:val="000000"/>
              </w:rPr>
            </w:pPr>
            <w:r w:rsidRPr="007F62DD">
              <w:rPr>
                <w:rFonts w:asciiTheme="majorHAnsi" w:hAnsiTheme="majorHAnsi"/>
                <w:color w:val="000000"/>
              </w:rPr>
              <w:t>Тип занятия</w:t>
            </w:r>
          </w:p>
        </w:tc>
        <w:tc>
          <w:tcPr>
            <w:tcW w:w="1099" w:type="dxa"/>
          </w:tcPr>
          <w:p w:rsidR="007F62DD" w:rsidRPr="007F62DD" w:rsidRDefault="007F62DD" w:rsidP="007F62DD">
            <w:pPr>
              <w:pStyle w:val="c13"/>
              <w:spacing w:before="0" w:beforeAutospacing="0" w:after="0" w:afterAutospacing="0"/>
              <w:jc w:val="center"/>
              <w:rPr>
                <w:rFonts w:asciiTheme="majorHAnsi" w:hAnsiTheme="majorHAnsi"/>
                <w:color w:val="000000"/>
              </w:rPr>
            </w:pPr>
            <w:r w:rsidRPr="007F62DD">
              <w:rPr>
                <w:rFonts w:asciiTheme="majorHAnsi" w:hAnsiTheme="majorHAnsi"/>
                <w:color w:val="000000"/>
              </w:rPr>
              <w:t>Кол-во часов</w:t>
            </w:r>
          </w:p>
        </w:tc>
      </w:tr>
      <w:tr w:rsidR="007F62DD" w:rsidRPr="007F62DD" w:rsidTr="00B21BCE">
        <w:tc>
          <w:tcPr>
            <w:tcW w:w="9571" w:type="dxa"/>
            <w:gridSpan w:val="4"/>
          </w:tcPr>
          <w:p w:rsidR="007F62DD" w:rsidRPr="007F62DD" w:rsidRDefault="007F62DD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b/>
                <w:color w:val="000000"/>
              </w:rPr>
              <w:t>Введение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7F62DD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 w:rsidRPr="007F62DD">
              <w:rPr>
                <w:rFonts w:asciiTheme="majorHAnsi" w:hAnsiTheme="majorHAnsi"/>
                <w:color w:val="000000"/>
              </w:rPr>
              <w:t>1.</w:t>
            </w:r>
          </w:p>
        </w:tc>
        <w:tc>
          <w:tcPr>
            <w:tcW w:w="5528" w:type="dxa"/>
          </w:tcPr>
          <w:p w:rsidR="007F62DD" w:rsidRPr="00D30E7B" w:rsidRDefault="007F62DD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 w:rsidRPr="00D30E7B">
              <w:rPr>
                <w:rFonts w:asciiTheme="majorHAnsi" w:hAnsiTheme="majorHAnsi"/>
                <w:color w:val="000000"/>
              </w:rPr>
              <w:t>Осо</w:t>
            </w:r>
            <w:r w:rsidR="00D30E7B">
              <w:rPr>
                <w:rFonts w:asciiTheme="majorHAnsi" w:hAnsiTheme="majorHAnsi"/>
                <w:color w:val="000000"/>
              </w:rPr>
              <w:t>бенности процедуры проведения ЕГЭ по географии.</w:t>
            </w:r>
          </w:p>
        </w:tc>
        <w:tc>
          <w:tcPr>
            <w:tcW w:w="1985" w:type="dxa"/>
          </w:tcPr>
          <w:p w:rsidR="007F62DD" w:rsidRPr="00D30E7B" w:rsidRDefault="00D30E7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7F62DD" w:rsidRPr="00D30E7B" w:rsidRDefault="00D30E7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D30E7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2.</w:t>
            </w:r>
          </w:p>
        </w:tc>
        <w:tc>
          <w:tcPr>
            <w:tcW w:w="5528" w:type="dxa"/>
          </w:tcPr>
          <w:p w:rsidR="007F62DD" w:rsidRPr="00D30E7B" w:rsidRDefault="00D30E7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Особенности экзаменационной работы, структура КИМов, демонстрационные версии контрольных измерительных материалов.</w:t>
            </w:r>
          </w:p>
        </w:tc>
        <w:tc>
          <w:tcPr>
            <w:tcW w:w="1985" w:type="dxa"/>
          </w:tcPr>
          <w:p w:rsidR="007F62DD" w:rsidRPr="00D30E7B" w:rsidRDefault="00D30E7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7F62DD" w:rsidRPr="00D30E7B" w:rsidRDefault="00D30E7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D30E7B" w:rsidRPr="00D30E7B" w:rsidTr="00B21BCE">
        <w:tc>
          <w:tcPr>
            <w:tcW w:w="9571" w:type="dxa"/>
            <w:gridSpan w:val="4"/>
          </w:tcPr>
          <w:p w:rsidR="00D30E7B" w:rsidRPr="00D30E7B" w:rsidRDefault="00D30E7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b/>
                <w:color w:val="000000"/>
              </w:rPr>
            </w:pPr>
            <w:r>
              <w:rPr>
                <w:rFonts w:asciiTheme="majorHAnsi" w:hAnsiTheme="majorHAnsi"/>
                <w:b/>
                <w:color w:val="000000"/>
              </w:rPr>
              <w:t>Источники географической информации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D30E7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3.</w:t>
            </w:r>
          </w:p>
        </w:tc>
        <w:tc>
          <w:tcPr>
            <w:tcW w:w="5528" w:type="dxa"/>
          </w:tcPr>
          <w:p w:rsidR="007F62DD" w:rsidRPr="00D30E7B" w:rsidRDefault="00D30E7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План местности, географическая карта, их основные параметры и элементы.</w:t>
            </w:r>
          </w:p>
        </w:tc>
        <w:tc>
          <w:tcPr>
            <w:tcW w:w="1985" w:type="dxa"/>
          </w:tcPr>
          <w:p w:rsidR="007F62DD" w:rsidRPr="00D30E7B" w:rsidRDefault="00D30E7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7F62DD" w:rsidRPr="00D30E7B" w:rsidRDefault="00D30E7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D30E7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4.</w:t>
            </w:r>
          </w:p>
        </w:tc>
        <w:tc>
          <w:tcPr>
            <w:tcW w:w="5528" w:type="dxa"/>
          </w:tcPr>
          <w:p w:rsidR="007F62DD" w:rsidRPr="00D30E7B" w:rsidRDefault="00D30E7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Измерения по картам расстояний, направлений, определение географических координат.</w:t>
            </w:r>
          </w:p>
        </w:tc>
        <w:tc>
          <w:tcPr>
            <w:tcW w:w="1985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р</w:t>
            </w:r>
            <w:r w:rsidR="00D30E7B">
              <w:rPr>
                <w:rFonts w:asciiTheme="majorHAnsi" w:hAnsiTheme="majorHAnsi"/>
                <w:color w:val="000000"/>
              </w:rPr>
              <w:t>абота с картами</w:t>
            </w:r>
          </w:p>
        </w:tc>
        <w:tc>
          <w:tcPr>
            <w:tcW w:w="1099" w:type="dxa"/>
          </w:tcPr>
          <w:p w:rsidR="007F62DD" w:rsidRPr="00D30E7B" w:rsidRDefault="00D30E7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D30E7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5.</w:t>
            </w:r>
          </w:p>
        </w:tc>
        <w:tc>
          <w:tcPr>
            <w:tcW w:w="5528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Определение азимута, анализ плана местности и построение профиля местности.</w:t>
            </w:r>
          </w:p>
        </w:tc>
        <w:tc>
          <w:tcPr>
            <w:tcW w:w="1985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работа с картами</w:t>
            </w:r>
          </w:p>
        </w:tc>
        <w:tc>
          <w:tcPr>
            <w:tcW w:w="1099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6.</w:t>
            </w:r>
          </w:p>
        </w:tc>
        <w:tc>
          <w:tcPr>
            <w:tcW w:w="5528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Тренировочные задания, анализ трудных </w:t>
            </w:r>
            <w:r>
              <w:rPr>
                <w:rFonts w:asciiTheme="majorHAnsi" w:hAnsiTheme="majorHAnsi"/>
                <w:color w:val="000000"/>
              </w:rPr>
              <w:lastRenderedPageBreak/>
              <w:t>заданий.</w:t>
            </w:r>
          </w:p>
        </w:tc>
        <w:tc>
          <w:tcPr>
            <w:tcW w:w="1985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lastRenderedPageBreak/>
              <w:t xml:space="preserve">работа с </w:t>
            </w:r>
            <w:r>
              <w:rPr>
                <w:rFonts w:asciiTheme="majorHAnsi" w:hAnsiTheme="majorHAnsi"/>
                <w:color w:val="000000"/>
              </w:rPr>
              <w:lastRenderedPageBreak/>
              <w:t>картами</w:t>
            </w:r>
          </w:p>
        </w:tc>
        <w:tc>
          <w:tcPr>
            <w:tcW w:w="1099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lastRenderedPageBreak/>
              <w:t>1</w:t>
            </w:r>
          </w:p>
        </w:tc>
      </w:tr>
      <w:tr w:rsidR="00C0149B" w:rsidRPr="00D30E7B" w:rsidTr="00B21BCE">
        <w:tc>
          <w:tcPr>
            <w:tcW w:w="9571" w:type="dxa"/>
            <w:gridSpan w:val="4"/>
          </w:tcPr>
          <w:p w:rsidR="00C0149B" w:rsidRPr="00C0149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b/>
                <w:color w:val="000000"/>
              </w:rPr>
            </w:pPr>
            <w:r>
              <w:rPr>
                <w:rFonts w:asciiTheme="majorHAnsi" w:hAnsiTheme="majorHAnsi"/>
                <w:b/>
                <w:color w:val="000000"/>
              </w:rPr>
              <w:t>Природа Земли и человек.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7.</w:t>
            </w:r>
          </w:p>
        </w:tc>
        <w:tc>
          <w:tcPr>
            <w:tcW w:w="5528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Гидросфера.</w:t>
            </w:r>
            <w:r>
              <w:rPr>
                <w:rFonts w:ascii="Times" w:hAnsi="Times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0149B">
              <w:rPr>
                <w:rFonts w:asciiTheme="majorHAnsi" w:hAnsiTheme="majorHAnsi"/>
                <w:color w:val="000000"/>
                <w:szCs w:val="28"/>
                <w:shd w:val="clear" w:color="auto" w:fill="FFFFFF"/>
              </w:rPr>
              <w:t>Мировой океан и его части. Поверхностные и подземные воды суши.</w:t>
            </w:r>
          </w:p>
        </w:tc>
        <w:tc>
          <w:tcPr>
            <w:tcW w:w="1985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8.</w:t>
            </w:r>
          </w:p>
        </w:tc>
        <w:tc>
          <w:tcPr>
            <w:tcW w:w="5528" w:type="dxa"/>
          </w:tcPr>
          <w:p w:rsidR="007F62DD" w:rsidRPr="00C0149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 w:rsidRPr="00C0149B">
              <w:rPr>
                <w:rFonts w:asciiTheme="majorHAnsi" w:hAnsiTheme="majorHAnsi"/>
                <w:color w:val="000000"/>
                <w:szCs w:val="28"/>
                <w:shd w:val="clear" w:color="auto" w:fill="FFFFFF"/>
              </w:rPr>
              <w:t>Земная кора и литосфера. Геологическая хронология.</w:t>
            </w:r>
          </w:p>
        </w:tc>
        <w:tc>
          <w:tcPr>
            <w:tcW w:w="1985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9.</w:t>
            </w:r>
          </w:p>
        </w:tc>
        <w:tc>
          <w:tcPr>
            <w:tcW w:w="5528" w:type="dxa"/>
          </w:tcPr>
          <w:p w:rsidR="007F62DD" w:rsidRPr="00C0149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 w:rsidRPr="00C0149B">
              <w:rPr>
                <w:rFonts w:asciiTheme="majorHAnsi" w:hAnsiTheme="majorHAnsi"/>
                <w:color w:val="000000"/>
                <w:szCs w:val="28"/>
                <w:shd w:val="clear" w:color="auto" w:fill="FFFFFF"/>
              </w:rPr>
              <w:t xml:space="preserve">Атмосфера. Состав, строение, циркуляция. Распределение тепла и влаги на Земле. </w:t>
            </w:r>
            <w:r>
              <w:rPr>
                <w:rFonts w:asciiTheme="majorHAnsi" w:hAnsiTheme="majorHAnsi"/>
                <w:color w:val="000000"/>
                <w:szCs w:val="28"/>
                <w:shd w:val="clear" w:color="auto" w:fill="FFFFFF"/>
              </w:rPr>
              <w:t xml:space="preserve">             </w:t>
            </w:r>
            <w:r w:rsidRPr="00C0149B">
              <w:rPr>
                <w:rFonts w:asciiTheme="majorHAnsi" w:hAnsiTheme="majorHAnsi"/>
                <w:color w:val="000000"/>
                <w:szCs w:val="28"/>
                <w:shd w:val="clear" w:color="auto" w:fill="FFFFFF"/>
              </w:rPr>
              <w:t>Погода и климат.</w:t>
            </w:r>
          </w:p>
        </w:tc>
        <w:tc>
          <w:tcPr>
            <w:tcW w:w="1985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10</w:t>
            </w:r>
          </w:p>
        </w:tc>
        <w:tc>
          <w:tcPr>
            <w:tcW w:w="5528" w:type="dxa"/>
          </w:tcPr>
          <w:p w:rsidR="007F62DD" w:rsidRPr="00C0149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 w:rsidRPr="00C0149B">
              <w:rPr>
                <w:rFonts w:asciiTheme="majorHAnsi" w:hAnsiTheme="majorHAnsi"/>
                <w:color w:val="000000"/>
                <w:szCs w:val="28"/>
                <w:shd w:val="clear" w:color="auto" w:fill="FFFFFF"/>
              </w:rPr>
              <w:t>Биосфера. Разнообразие растений и животных. Почвенный покров.</w:t>
            </w:r>
          </w:p>
        </w:tc>
        <w:tc>
          <w:tcPr>
            <w:tcW w:w="1985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11</w:t>
            </w:r>
          </w:p>
        </w:tc>
        <w:tc>
          <w:tcPr>
            <w:tcW w:w="5528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Тренировочные задания текстовой формы с развёрнутым ответом.</w:t>
            </w:r>
          </w:p>
        </w:tc>
        <w:tc>
          <w:tcPr>
            <w:tcW w:w="1985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тестирование</w:t>
            </w:r>
          </w:p>
        </w:tc>
        <w:tc>
          <w:tcPr>
            <w:tcW w:w="1099" w:type="dxa"/>
          </w:tcPr>
          <w:p w:rsidR="007F62DD" w:rsidRPr="00D30E7B" w:rsidRDefault="00C014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8F3C2C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12.</w:t>
            </w:r>
          </w:p>
        </w:tc>
        <w:tc>
          <w:tcPr>
            <w:tcW w:w="5528" w:type="dxa"/>
          </w:tcPr>
          <w:p w:rsidR="007F62DD" w:rsidRPr="00D30E7B" w:rsidRDefault="008F3C2C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Тренировочные задания с выбором ответа, задания текстовой формы с кратким ответом.</w:t>
            </w:r>
          </w:p>
        </w:tc>
        <w:tc>
          <w:tcPr>
            <w:tcW w:w="1985" w:type="dxa"/>
          </w:tcPr>
          <w:p w:rsidR="007F62DD" w:rsidRPr="00D30E7B" w:rsidRDefault="008F3C2C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тестирование</w:t>
            </w:r>
          </w:p>
        </w:tc>
        <w:tc>
          <w:tcPr>
            <w:tcW w:w="1099" w:type="dxa"/>
          </w:tcPr>
          <w:p w:rsidR="007F62DD" w:rsidRPr="00D30E7B" w:rsidRDefault="008F3C2C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8F3C2C" w:rsidRPr="00D30E7B" w:rsidTr="00B21BCE">
        <w:tc>
          <w:tcPr>
            <w:tcW w:w="9571" w:type="dxa"/>
            <w:gridSpan w:val="4"/>
          </w:tcPr>
          <w:p w:rsidR="008F3C2C" w:rsidRPr="008F3C2C" w:rsidRDefault="008F3C2C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b/>
                <w:color w:val="000000"/>
              </w:rPr>
            </w:pPr>
            <w:r w:rsidRPr="008F3C2C">
              <w:rPr>
                <w:rFonts w:asciiTheme="majorHAnsi" w:hAnsiTheme="majorHAnsi"/>
                <w:b/>
                <w:color w:val="000000"/>
              </w:rPr>
              <w:t>Нас</w:t>
            </w:r>
            <w:r>
              <w:rPr>
                <w:rFonts w:asciiTheme="majorHAnsi" w:hAnsiTheme="majorHAnsi"/>
                <w:b/>
                <w:color w:val="000000"/>
              </w:rPr>
              <w:t>еление мира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8F3C2C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13.</w:t>
            </w:r>
          </w:p>
        </w:tc>
        <w:tc>
          <w:tcPr>
            <w:tcW w:w="5528" w:type="dxa"/>
          </w:tcPr>
          <w:p w:rsidR="008F3C2C" w:rsidRPr="008F3C2C" w:rsidRDefault="008F3C2C" w:rsidP="008F3C2C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color w:val="000000"/>
                <w:sz w:val="18"/>
                <w:szCs w:val="20"/>
              </w:rPr>
            </w:pPr>
            <w:r w:rsidRPr="008F3C2C">
              <w:rPr>
                <w:rStyle w:val="c25"/>
                <w:rFonts w:asciiTheme="majorHAnsi" w:eastAsiaTheme="majorEastAsia" w:hAnsiTheme="majorHAnsi"/>
                <w:color w:val="000000"/>
                <w:szCs w:val="28"/>
              </w:rPr>
              <w:t>Географические особенности размещения населения. Неравномерность</w:t>
            </w:r>
          </w:p>
          <w:p w:rsidR="008F3C2C" w:rsidRPr="008F3C2C" w:rsidRDefault="008F3C2C" w:rsidP="008F3C2C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color w:val="000000"/>
                <w:sz w:val="18"/>
                <w:szCs w:val="20"/>
              </w:rPr>
            </w:pPr>
            <w:r w:rsidRPr="008F3C2C">
              <w:rPr>
                <w:rStyle w:val="c25"/>
                <w:rFonts w:asciiTheme="majorHAnsi" w:eastAsiaTheme="majorEastAsia" w:hAnsiTheme="majorHAnsi"/>
                <w:color w:val="000000"/>
                <w:szCs w:val="28"/>
              </w:rPr>
              <w:t>размещения населения земного шара: основные черты и факторы</w:t>
            </w:r>
            <w:r>
              <w:rPr>
                <w:rStyle w:val="c25"/>
                <w:rFonts w:asciiTheme="majorHAnsi" w:eastAsiaTheme="majorEastAsia" w:hAnsiTheme="majorHAnsi"/>
                <w:color w:val="000000"/>
                <w:szCs w:val="28"/>
              </w:rPr>
              <w:t>.</w:t>
            </w:r>
          </w:p>
          <w:p w:rsidR="007F62DD" w:rsidRPr="00D30E7B" w:rsidRDefault="007F62DD" w:rsidP="008F3C2C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1985" w:type="dxa"/>
          </w:tcPr>
          <w:p w:rsidR="007F62DD" w:rsidRPr="00D30E7B" w:rsidRDefault="008F3C2C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7F62DD" w:rsidRPr="00D30E7B" w:rsidRDefault="008F3C2C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CA0B7D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14.</w:t>
            </w:r>
          </w:p>
        </w:tc>
        <w:tc>
          <w:tcPr>
            <w:tcW w:w="5528" w:type="dxa"/>
          </w:tcPr>
          <w:p w:rsidR="00CA0B7D" w:rsidRPr="00CA0B7D" w:rsidRDefault="00CA0B7D" w:rsidP="00CA0B7D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color w:val="000000"/>
                <w:sz w:val="18"/>
                <w:szCs w:val="20"/>
              </w:rPr>
            </w:pPr>
            <w:r w:rsidRPr="00CA0B7D">
              <w:rPr>
                <w:rStyle w:val="c25"/>
                <w:rFonts w:asciiTheme="majorHAnsi" w:eastAsiaTheme="majorEastAsia" w:hAnsiTheme="majorHAnsi"/>
                <w:color w:val="000000"/>
                <w:szCs w:val="28"/>
              </w:rPr>
              <w:t>Динамика численности населения Земли и крупных стран.</w:t>
            </w:r>
          </w:p>
          <w:p w:rsidR="007F62DD" w:rsidRPr="00CA0B7D" w:rsidRDefault="00CA0B7D" w:rsidP="00CA0B7D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color w:val="000000"/>
                <w:sz w:val="18"/>
                <w:szCs w:val="20"/>
              </w:rPr>
            </w:pPr>
            <w:r w:rsidRPr="00CA0B7D">
              <w:rPr>
                <w:rStyle w:val="c25"/>
                <w:rFonts w:asciiTheme="majorHAnsi" w:eastAsiaTheme="majorEastAsia" w:hAnsiTheme="majorHAnsi"/>
                <w:color w:val="000000"/>
                <w:szCs w:val="28"/>
              </w:rPr>
              <w:t>Постоянный рост населения Земли, его причины и последствия. Демографическая политика.</w:t>
            </w:r>
          </w:p>
        </w:tc>
        <w:tc>
          <w:tcPr>
            <w:tcW w:w="1985" w:type="dxa"/>
          </w:tcPr>
          <w:p w:rsidR="007F62DD" w:rsidRPr="00D30E7B" w:rsidRDefault="00CA0B7D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7F62DD" w:rsidRPr="00D30E7B" w:rsidRDefault="00CA0B7D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CA0B7D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15.</w:t>
            </w:r>
          </w:p>
        </w:tc>
        <w:tc>
          <w:tcPr>
            <w:tcW w:w="5528" w:type="dxa"/>
          </w:tcPr>
          <w:p w:rsidR="007F62DD" w:rsidRPr="0080569B" w:rsidRDefault="008056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 w:rsidRPr="0080569B">
              <w:rPr>
                <w:rFonts w:asciiTheme="majorHAnsi" w:hAnsiTheme="majorHAnsi"/>
                <w:color w:val="000000"/>
                <w:szCs w:val="28"/>
                <w:shd w:val="clear" w:color="auto" w:fill="FFFFFF"/>
              </w:rPr>
              <w:t>Городское и сельское население мира. Урбанизация. Миграция. Структура занятости населения.</w:t>
            </w:r>
          </w:p>
        </w:tc>
        <w:tc>
          <w:tcPr>
            <w:tcW w:w="1985" w:type="dxa"/>
          </w:tcPr>
          <w:p w:rsidR="007F62DD" w:rsidRPr="00D30E7B" w:rsidRDefault="008056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7F62DD" w:rsidRPr="00D30E7B" w:rsidRDefault="008056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8056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16.</w:t>
            </w:r>
          </w:p>
        </w:tc>
        <w:tc>
          <w:tcPr>
            <w:tcW w:w="5528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Тренировочные задания с выбором ответа, задания текстовой формы с кратким ответом.</w:t>
            </w:r>
          </w:p>
        </w:tc>
        <w:tc>
          <w:tcPr>
            <w:tcW w:w="1985" w:type="dxa"/>
          </w:tcPr>
          <w:p w:rsidR="007F62DD" w:rsidRPr="00D30E7B" w:rsidRDefault="008056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тестирование</w:t>
            </w:r>
          </w:p>
        </w:tc>
        <w:tc>
          <w:tcPr>
            <w:tcW w:w="1099" w:type="dxa"/>
          </w:tcPr>
          <w:p w:rsidR="007F62DD" w:rsidRPr="00D30E7B" w:rsidRDefault="0080569B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B64097" w:rsidRPr="00D30E7B" w:rsidTr="00B21BCE">
        <w:tc>
          <w:tcPr>
            <w:tcW w:w="9571" w:type="dxa"/>
            <w:gridSpan w:val="4"/>
          </w:tcPr>
          <w:p w:rsidR="00B64097" w:rsidRPr="00B64097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b/>
                <w:color w:val="000000"/>
              </w:rPr>
            </w:pPr>
            <w:r>
              <w:rPr>
                <w:rFonts w:asciiTheme="majorHAnsi" w:hAnsiTheme="majorHAnsi"/>
                <w:b/>
                <w:color w:val="000000"/>
              </w:rPr>
              <w:t>Мировое хозяйство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17.</w:t>
            </w:r>
          </w:p>
        </w:tc>
        <w:tc>
          <w:tcPr>
            <w:tcW w:w="5528" w:type="dxa"/>
          </w:tcPr>
          <w:p w:rsidR="00B64097" w:rsidRPr="00B64097" w:rsidRDefault="00B64097" w:rsidP="00B64097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color w:val="000000"/>
                <w:sz w:val="18"/>
                <w:szCs w:val="20"/>
              </w:rPr>
            </w:pPr>
            <w:r w:rsidRPr="00B64097">
              <w:rPr>
                <w:rStyle w:val="c25"/>
                <w:rFonts w:asciiTheme="majorHAnsi" w:eastAsiaTheme="majorEastAsia" w:hAnsiTheme="majorHAnsi"/>
                <w:color w:val="000000"/>
                <w:szCs w:val="28"/>
              </w:rPr>
              <w:t>Отраслевая структура хозяйства. География основных отраслей</w:t>
            </w:r>
          </w:p>
          <w:p w:rsidR="007F62DD" w:rsidRPr="00B64097" w:rsidRDefault="00B64097" w:rsidP="00B64097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64097">
              <w:rPr>
                <w:rStyle w:val="c25"/>
                <w:rFonts w:asciiTheme="majorHAnsi" w:eastAsiaTheme="majorEastAsia" w:hAnsiTheme="majorHAnsi"/>
                <w:color w:val="000000"/>
                <w:szCs w:val="28"/>
              </w:rPr>
              <w:t>производственной и непроизводственной сфер</w:t>
            </w:r>
            <w:r>
              <w:rPr>
                <w:rStyle w:val="c25"/>
                <w:rFonts w:ascii="Times" w:eastAsiaTheme="majorEastAsia" w:hAnsi="Times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18.</w:t>
            </w:r>
          </w:p>
        </w:tc>
        <w:tc>
          <w:tcPr>
            <w:tcW w:w="5528" w:type="dxa"/>
          </w:tcPr>
          <w:p w:rsidR="007F62DD" w:rsidRPr="00B64097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 w:rsidRPr="00B64097">
              <w:rPr>
                <w:rFonts w:asciiTheme="majorHAnsi" w:hAnsiTheme="majorHAnsi"/>
                <w:color w:val="000000"/>
                <w:szCs w:val="28"/>
                <w:shd w:val="clear" w:color="auto" w:fill="FFFFFF"/>
              </w:rPr>
              <w:t>Ведущие страны – экспортеры основных видов промышленной и сельскохозяйственной продукции.</w:t>
            </w:r>
          </w:p>
        </w:tc>
        <w:tc>
          <w:tcPr>
            <w:tcW w:w="1985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19.</w:t>
            </w:r>
          </w:p>
        </w:tc>
        <w:tc>
          <w:tcPr>
            <w:tcW w:w="5528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Тренировочные задания текстовой формы с развёрнутым ответом.</w:t>
            </w:r>
          </w:p>
        </w:tc>
        <w:tc>
          <w:tcPr>
            <w:tcW w:w="1985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тестирование</w:t>
            </w:r>
          </w:p>
        </w:tc>
        <w:tc>
          <w:tcPr>
            <w:tcW w:w="1099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20.</w:t>
            </w:r>
          </w:p>
        </w:tc>
        <w:tc>
          <w:tcPr>
            <w:tcW w:w="5528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Тренировочные задания с выбором ответа, задания текстовой формы с кратким ответом.</w:t>
            </w:r>
          </w:p>
        </w:tc>
        <w:tc>
          <w:tcPr>
            <w:tcW w:w="1985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тестирование</w:t>
            </w:r>
          </w:p>
        </w:tc>
        <w:tc>
          <w:tcPr>
            <w:tcW w:w="1099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B64097" w:rsidRPr="00D30E7B" w:rsidTr="00B21BCE">
        <w:tc>
          <w:tcPr>
            <w:tcW w:w="9571" w:type="dxa"/>
            <w:gridSpan w:val="4"/>
          </w:tcPr>
          <w:p w:rsidR="00B64097" w:rsidRPr="00B64097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b/>
                <w:color w:val="000000"/>
              </w:rPr>
            </w:pPr>
            <w:r>
              <w:rPr>
                <w:rFonts w:asciiTheme="majorHAnsi" w:hAnsiTheme="majorHAnsi"/>
                <w:b/>
                <w:color w:val="000000"/>
              </w:rPr>
              <w:t>Природопользование и экология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21.</w:t>
            </w:r>
          </w:p>
        </w:tc>
        <w:tc>
          <w:tcPr>
            <w:tcW w:w="5528" w:type="dxa"/>
          </w:tcPr>
          <w:p w:rsidR="007F62DD" w:rsidRPr="00B64097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 w:rsidRPr="00B64097">
              <w:rPr>
                <w:rFonts w:asciiTheme="majorHAnsi" w:hAnsiTheme="majorHAnsi"/>
                <w:color w:val="000000"/>
                <w:szCs w:val="28"/>
                <w:shd w:val="clear" w:color="auto" w:fill="FFFFFF"/>
              </w:rPr>
              <w:t>Природные ресурсы. Основные виды природных ресурсов, их размещение.</w:t>
            </w:r>
          </w:p>
        </w:tc>
        <w:tc>
          <w:tcPr>
            <w:tcW w:w="1985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22.</w:t>
            </w:r>
          </w:p>
        </w:tc>
        <w:tc>
          <w:tcPr>
            <w:tcW w:w="5528" w:type="dxa"/>
          </w:tcPr>
          <w:p w:rsidR="00B64097" w:rsidRPr="00B64097" w:rsidRDefault="00B64097" w:rsidP="00B64097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color w:val="000000"/>
                <w:sz w:val="18"/>
                <w:szCs w:val="20"/>
              </w:rPr>
            </w:pPr>
            <w:r w:rsidRPr="00B64097">
              <w:rPr>
                <w:rStyle w:val="c25"/>
                <w:rFonts w:asciiTheme="majorHAnsi" w:eastAsiaTheme="majorEastAsia" w:hAnsiTheme="majorHAnsi"/>
                <w:color w:val="000000"/>
                <w:szCs w:val="28"/>
              </w:rPr>
              <w:t>Рациональное и нерациональное природопользование. Особенности</w:t>
            </w:r>
          </w:p>
          <w:p w:rsidR="007F62DD" w:rsidRPr="00B64097" w:rsidRDefault="00B64097" w:rsidP="00B64097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color w:val="000000"/>
                <w:sz w:val="18"/>
                <w:szCs w:val="20"/>
              </w:rPr>
            </w:pPr>
            <w:r w:rsidRPr="00B64097">
              <w:rPr>
                <w:rStyle w:val="c25"/>
                <w:rFonts w:asciiTheme="majorHAnsi" w:eastAsiaTheme="majorEastAsia" w:hAnsiTheme="majorHAnsi"/>
                <w:color w:val="000000"/>
                <w:szCs w:val="28"/>
              </w:rPr>
              <w:t>воздействия на окружающую среду различных сфер и отраслей хозяйства.</w:t>
            </w:r>
          </w:p>
        </w:tc>
        <w:tc>
          <w:tcPr>
            <w:tcW w:w="1985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23.</w:t>
            </w:r>
          </w:p>
        </w:tc>
        <w:tc>
          <w:tcPr>
            <w:tcW w:w="5528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Тренировочные задания с выбором ответа, </w:t>
            </w:r>
            <w:r>
              <w:rPr>
                <w:rFonts w:asciiTheme="majorHAnsi" w:hAnsiTheme="majorHAnsi"/>
                <w:color w:val="000000"/>
              </w:rPr>
              <w:lastRenderedPageBreak/>
              <w:t>задания текстовой формы с кратким ответом.</w:t>
            </w:r>
          </w:p>
        </w:tc>
        <w:tc>
          <w:tcPr>
            <w:tcW w:w="1985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lastRenderedPageBreak/>
              <w:t>тестирование</w:t>
            </w:r>
          </w:p>
        </w:tc>
        <w:tc>
          <w:tcPr>
            <w:tcW w:w="1099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24.</w:t>
            </w:r>
          </w:p>
        </w:tc>
        <w:tc>
          <w:tcPr>
            <w:tcW w:w="5528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Тренировочные задания текстовой формы с развёрнутым ответом</w:t>
            </w:r>
          </w:p>
        </w:tc>
        <w:tc>
          <w:tcPr>
            <w:tcW w:w="1985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тестирование</w:t>
            </w:r>
          </w:p>
        </w:tc>
        <w:tc>
          <w:tcPr>
            <w:tcW w:w="1099" w:type="dxa"/>
          </w:tcPr>
          <w:p w:rsidR="007F62DD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B64097" w:rsidRPr="00D30E7B" w:rsidTr="00B21BCE">
        <w:tc>
          <w:tcPr>
            <w:tcW w:w="8472" w:type="dxa"/>
            <w:gridSpan w:val="3"/>
          </w:tcPr>
          <w:p w:rsidR="00B64097" w:rsidRPr="002732DE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b/>
                <w:color w:val="000000"/>
              </w:rPr>
            </w:pPr>
            <w:r>
              <w:rPr>
                <w:rFonts w:asciiTheme="majorHAnsi" w:hAnsiTheme="majorHAnsi"/>
                <w:b/>
                <w:color w:val="000000"/>
              </w:rPr>
              <w:t>Страноведение</w:t>
            </w:r>
          </w:p>
        </w:tc>
        <w:tc>
          <w:tcPr>
            <w:tcW w:w="1099" w:type="dxa"/>
          </w:tcPr>
          <w:p w:rsidR="00B64097" w:rsidRPr="00D30E7B" w:rsidRDefault="00B64097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25.</w:t>
            </w:r>
          </w:p>
        </w:tc>
        <w:tc>
          <w:tcPr>
            <w:tcW w:w="5528" w:type="dxa"/>
          </w:tcPr>
          <w:p w:rsidR="007F62DD" w:rsidRPr="00D30E7B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 w:rsidRPr="002732DE">
              <w:rPr>
                <w:rFonts w:asciiTheme="majorHAnsi" w:hAnsiTheme="majorHAnsi"/>
                <w:color w:val="000000"/>
                <w:szCs w:val="28"/>
                <w:shd w:val="clear" w:color="auto" w:fill="FFFFFF"/>
              </w:rPr>
              <w:t>Современная политическая карта мира</w:t>
            </w:r>
            <w:r>
              <w:rPr>
                <w:rFonts w:ascii="Times" w:hAnsi="Times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7F62DD" w:rsidRPr="00D30E7B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работа с картой</w:t>
            </w:r>
          </w:p>
        </w:tc>
        <w:tc>
          <w:tcPr>
            <w:tcW w:w="1099" w:type="dxa"/>
          </w:tcPr>
          <w:p w:rsidR="007F62DD" w:rsidRPr="00D30E7B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26.</w:t>
            </w:r>
          </w:p>
        </w:tc>
        <w:tc>
          <w:tcPr>
            <w:tcW w:w="5528" w:type="dxa"/>
          </w:tcPr>
          <w:p w:rsidR="007F62DD" w:rsidRPr="002732DE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 w:rsidRPr="002732DE">
              <w:rPr>
                <w:rFonts w:asciiTheme="majorHAnsi" w:hAnsiTheme="majorHAnsi"/>
                <w:color w:val="000000"/>
                <w:szCs w:val="28"/>
                <w:shd w:val="clear" w:color="auto" w:fill="FFFFFF"/>
              </w:rPr>
              <w:t>Многообразие стран мира. Основные типы стран.</w:t>
            </w:r>
          </w:p>
        </w:tc>
        <w:tc>
          <w:tcPr>
            <w:tcW w:w="1985" w:type="dxa"/>
          </w:tcPr>
          <w:p w:rsidR="007F62DD" w:rsidRPr="00D30E7B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7F62DD" w:rsidRPr="00D30E7B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27.</w:t>
            </w:r>
          </w:p>
        </w:tc>
        <w:tc>
          <w:tcPr>
            <w:tcW w:w="5528" w:type="dxa"/>
          </w:tcPr>
          <w:p w:rsidR="007F62DD" w:rsidRPr="00D30E7B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Тренировочные задания с выбором ответа, задания текстовой формы с кратким ответом.</w:t>
            </w:r>
          </w:p>
        </w:tc>
        <w:tc>
          <w:tcPr>
            <w:tcW w:w="1985" w:type="dxa"/>
          </w:tcPr>
          <w:p w:rsidR="007F62DD" w:rsidRPr="00D30E7B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тестирование</w:t>
            </w:r>
          </w:p>
        </w:tc>
        <w:tc>
          <w:tcPr>
            <w:tcW w:w="1099" w:type="dxa"/>
          </w:tcPr>
          <w:p w:rsidR="007F62DD" w:rsidRPr="00D30E7B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7F62DD" w:rsidRPr="00D30E7B" w:rsidTr="007F62DD">
        <w:tc>
          <w:tcPr>
            <w:tcW w:w="959" w:type="dxa"/>
          </w:tcPr>
          <w:p w:rsidR="007F62DD" w:rsidRPr="007F62DD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28.</w:t>
            </w:r>
          </w:p>
        </w:tc>
        <w:tc>
          <w:tcPr>
            <w:tcW w:w="5528" w:type="dxa"/>
          </w:tcPr>
          <w:p w:rsidR="007F62DD" w:rsidRPr="00D30E7B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Анализ трудных заданий.</w:t>
            </w:r>
          </w:p>
        </w:tc>
        <w:tc>
          <w:tcPr>
            <w:tcW w:w="1985" w:type="dxa"/>
          </w:tcPr>
          <w:p w:rsidR="007F62DD" w:rsidRPr="00D30E7B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решение задач</w:t>
            </w:r>
          </w:p>
        </w:tc>
        <w:tc>
          <w:tcPr>
            <w:tcW w:w="1099" w:type="dxa"/>
          </w:tcPr>
          <w:p w:rsidR="007F62DD" w:rsidRPr="00D30E7B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2732DE" w:rsidRPr="00D30E7B" w:rsidTr="00B21BCE">
        <w:tc>
          <w:tcPr>
            <w:tcW w:w="9571" w:type="dxa"/>
            <w:gridSpan w:val="4"/>
          </w:tcPr>
          <w:p w:rsidR="002732DE" w:rsidRPr="002732DE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b/>
                <w:color w:val="000000"/>
              </w:rPr>
            </w:pPr>
            <w:r>
              <w:rPr>
                <w:rFonts w:asciiTheme="majorHAnsi" w:hAnsiTheme="majorHAnsi"/>
                <w:b/>
                <w:color w:val="000000"/>
              </w:rPr>
              <w:t>География России</w:t>
            </w:r>
          </w:p>
        </w:tc>
      </w:tr>
      <w:tr w:rsidR="002732DE" w:rsidRPr="00D30E7B" w:rsidTr="007F62DD">
        <w:tc>
          <w:tcPr>
            <w:tcW w:w="959" w:type="dxa"/>
          </w:tcPr>
          <w:p w:rsidR="002732DE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29.</w:t>
            </w:r>
          </w:p>
        </w:tc>
        <w:tc>
          <w:tcPr>
            <w:tcW w:w="5528" w:type="dxa"/>
          </w:tcPr>
          <w:p w:rsidR="002732DE" w:rsidRPr="002732DE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 w:rsidRPr="002732DE">
              <w:rPr>
                <w:rFonts w:asciiTheme="majorHAnsi" w:hAnsiTheme="majorHAnsi"/>
                <w:color w:val="000000"/>
                <w:szCs w:val="28"/>
                <w:shd w:val="clear" w:color="auto" w:fill="FFFFFF"/>
              </w:rPr>
              <w:t>Особенности географического положения России. Часовые зоны.</w:t>
            </w:r>
          </w:p>
        </w:tc>
        <w:tc>
          <w:tcPr>
            <w:tcW w:w="1985" w:type="dxa"/>
          </w:tcPr>
          <w:p w:rsidR="002732DE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  <w:p w:rsidR="002732DE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решение задач</w:t>
            </w:r>
          </w:p>
        </w:tc>
        <w:tc>
          <w:tcPr>
            <w:tcW w:w="1099" w:type="dxa"/>
          </w:tcPr>
          <w:p w:rsidR="002732DE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2732DE" w:rsidRPr="00D30E7B" w:rsidTr="007F62DD">
        <w:tc>
          <w:tcPr>
            <w:tcW w:w="959" w:type="dxa"/>
          </w:tcPr>
          <w:p w:rsidR="002732DE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30.</w:t>
            </w:r>
          </w:p>
        </w:tc>
        <w:tc>
          <w:tcPr>
            <w:tcW w:w="5528" w:type="dxa"/>
          </w:tcPr>
          <w:p w:rsidR="002732DE" w:rsidRPr="005E7B5F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 w:rsidRPr="005E7B5F">
              <w:rPr>
                <w:rFonts w:asciiTheme="majorHAnsi" w:hAnsiTheme="majorHAnsi"/>
                <w:color w:val="000000"/>
                <w:szCs w:val="28"/>
                <w:shd w:val="clear" w:color="auto" w:fill="FFFFFF"/>
              </w:rPr>
              <w:t>Природа России. Особенности геологического строения и распространения крупных форм рельефа.</w:t>
            </w:r>
          </w:p>
        </w:tc>
        <w:tc>
          <w:tcPr>
            <w:tcW w:w="1985" w:type="dxa"/>
          </w:tcPr>
          <w:p w:rsidR="002732DE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2732DE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2732DE" w:rsidRPr="00D30E7B" w:rsidTr="007F62DD">
        <w:tc>
          <w:tcPr>
            <w:tcW w:w="959" w:type="dxa"/>
          </w:tcPr>
          <w:p w:rsidR="002732DE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31.</w:t>
            </w:r>
          </w:p>
        </w:tc>
        <w:tc>
          <w:tcPr>
            <w:tcW w:w="5528" w:type="dxa"/>
          </w:tcPr>
          <w:p w:rsidR="002732DE" w:rsidRPr="005E7B5F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 w:rsidRPr="005E7B5F">
              <w:rPr>
                <w:rFonts w:asciiTheme="majorHAnsi" w:hAnsiTheme="majorHAnsi"/>
                <w:color w:val="000000"/>
                <w:szCs w:val="28"/>
                <w:shd w:val="clear" w:color="auto" w:fill="FFFFFF"/>
              </w:rPr>
              <w:t>Население России. Городское и сельское население. Крупнейшие города. Народы и основные религии России.</w:t>
            </w:r>
          </w:p>
        </w:tc>
        <w:tc>
          <w:tcPr>
            <w:tcW w:w="1985" w:type="dxa"/>
          </w:tcPr>
          <w:p w:rsidR="002732DE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2732DE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2732DE" w:rsidRPr="00D30E7B" w:rsidTr="007F62DD">
        <w:tc>
          <w:tcPr>
            <w:tcW w:w="959" w:type="dxa"/>
          </w:tcPr>
          <w:p w:rsidR="002732DE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32.</w:t>
            </w:r>
          </w:p>
        </w:tc>
        <w:tc>
          <w:tcPr>
            <w:tcW w:w="5528" w:type="dxa"/>
          </w:tcPr>
          <w:p w:rsidR="002732DE" w:rsidRPr="005E7B5F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 w:rsidRPr="005E7B5F">
              <w:rPr>
                <w:rFonts w:asciiTheme="majorHAnsi" w:hAnsiTheme="majorHAnsi"/>
                <w:color w:val="000000"/>
                <w:szCs w:val="28"/>
                <w:shd w:val="clear" w:color="auto" w:fill="FFFFFF"/>
              </w:rPr>
              <w:t>Природно-ресурсный потенциал и важнейшие территориальные сочетания природных ресурсов. География отраслей промышленности и сельского хозяйства.</w:t>
            </w:r>
          </w:p>
        </w:tc>
        <w:tc>
          <w:tcPr>
            <w:tcW w:w="1985" w:type="dxa"/>
          </w:tcPr>
          <w:p w:rsidR="002732DE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лекция</w:t>
            </w:r>
          </w:p>
        </w:tc>
        <w:tc>
          <w:tcPr>
            <w:tcW w:w="1099" w:type="dxa"/>
          </w:tcPr>
          <w:p w:rsidR="002732DE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2732DE" w:rsidRPr="00D30E7B" w:rsidTr="007F62DD">
        <w:tc>
          <w:tcPr>
            <w:tcW w:w="959" w:type="dxa"/>
          </w:tcPr>
          <w:p w:rsidR="002732DE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33.</w:t>
            </w:r>
          </w:p>
        </w:tc>
        <w:tc>
          <w:tcPr>
            <w:tcW w:w="5528" w:type="dxa"/>
          </w:tcPr>
          <w:p w:rsidR="002732DE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Тренировочные задания с выбором ответа, задания текстовой формы с кратким ответом.</w:t>
            </w:r>
          </w:p>
        </w:tc>
        <w:tc>
          <w:tcPr>
            <w:tcW w:w="1985" w:type="dxa"/>
          </w:tcPr>
          <w:p w:rsidR="002732DE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тестирование</w:t>
            </w:r>
          </w:p>
        </w:tc>
        <w:tc>
          <w:tcPr>
            <w:tcW w:w="1099" w:type="dxa"/>
          </w:tcPr>
          <w:p w:rsidR="002732DE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2732DE" w:rsidRPr="00D30E7B" w:rsidTr="007F62DD">
        <w:tc>
          <w:tcPr>
            <w:tcW w:w="959" w:type="dxa"/>
          </w:tcPr>
          <w:p w:rsidR="002732DE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34.</w:t>
            </w:r>
          </w:p>
        </w:tc>
        <w:tc>
          <w:tcPr>
            <w:tcW w:w="5528" w:type="dxa"/>
          </w:tcPr>
          <w:p w:rsidR="002732DE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Тренировочные задания текстовой формы с развёрнутым ответом</w:t>
            </w:r>
          </w:p>
        </w:tc>
        <w:tc>
          <w:tcPr>
            <w:tcW w:w="1985" w:type="dxa"/>
          </w:tcPr>
          <w:p w:rsidR="002732DE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тестирование</w:t>
            </w:r>
          </w:p>
        </w:tc>
        <w:tc>
          <w:tcPr>
            <w:tcW w:w="1099" w:type="dxa"/>
          </w:tcPr>
          <w:p w:rsidR="002732DE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2732DE" w:rsidRPr="00D30E7B" w:rsidTr="007F62DD">
        <w:tc>
          <w:tcPr>
            <w:tcW w:w="959" w:type="dxa"/>
          </w:tcPr>
          <w:p w:rsidR="002732DE" w:rsidRDefault="002732DE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528" w:type="dxa"/>
          </w:tcPr>
          <w:p w:rsidR="002732DE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Решение вариантов ЕГЭ.</w:t>
            </w:r>
          </w:p>
        </w:tc>
        <w:tc>
          <w:tcPr>
            <w:tcW w:w="1985" w:type="dxa"/>
          </w:tcPr>
          <w:p w:rsidR="002732DE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тестирование</w:t>
            </w:r>
          </w:p>
        </w:tc>
        <w:tc>
          <w:tcPr>
            <w:tcW w:w="1099" w:type="dxa"/>
          </w:tcPr>
          <w:p w:rsidR="002732DE" w:rsidRDefault="005E7B5F" w:rsidP="007F62DD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</w:t>
            </w:r>
          </w:p>
        </w:tc>
      </w:tr>
      <w:tr w:rsidR="005E7B5F" w:rsidRPr="00D30E7B" w:rsidTr="00B21BCE">
        <w:tc>
          <w:tcPr>
            <w:tcW w:w="9571" w:type="dxa"/>
            <w:gridSpan w:val="4"/>
          </w:tcPr>
          <w:p w:rsidR="005E7B5F" w:rsidRDefault="005E7B5F" w:rsidP="001308E5">
            <w:pPr>
              <w:pStyle w:val="c13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ВСЕГО: 3</w:t>
            </w:r>
            <w:r w:rsidR="001308E5">
              <w:rPr>
                <w:rFonts w:asciiTheme="majorHAnsi" w:hAnsiTheme="majorHAnsi"/>
                <w:color w:val="000000"/>
              </w:rPr>
              <w:t>4</w:t>
            </w:r>
            <w:r>
              <w:rPr>
                <w:rFonts w:asciiTheme="majorHAnsi" w:hAnsiTheme="majorHAnsi"/>
                <w:color w:val="000000"/>
              </w:rPr>
              <w:t xml:space="preserve"> урок</w:t>
            </w:r>
            <w:r w:rsidR="001308E5">
              <w:rPr>
                <w:rFonts w:asciiTheme="majorHAnsi" w:hAnsiTheme="majorHAnsi"/>
                <w:color w:val="000000"/>
              </w:rPr>
              <w:t>а</w:t>
            </w:r>
          </w:p>
        </w:tc>
      </w:tr>
    </w:tbl>
    <w:p w:rsidR="007F62DD" w:rsidRPr="007F62DD" w:rsidRDefault="007F62DD" w:rsidP="007F62DD">
      <w:pPr>
        <w:pStyle w:val="c13"/>
        <w:shd w:val="clear" w:color="auto" w:fill="FFFFFF"/>
        <w:spacing w:before="0" w:beforeAutospacing="0" w:after="0" w:afterAutospacing="0"/>
        <w:ind w:firstLine="568"/>
        <w:jc w:val="center"/>
        <w:rPr>
          <w:rFonts w:asciiTheme="majorHAnsi" w:hAnsiTheme="majorHAnsi"/>
          <w:b/>
          <w:color w:val="000000"/>
        </w:rPr>
      </w:pPr>
    </w:p>
    <w:p w:rsidR="00667916" w:rsidRPr="00667916" w:rsidRDefault="00667916" w:rsidP="00667916">
      <w:pPr>
        <w:pStyle w:val="1"/>
        <w:spacing w:before="0"/>
        <w:ind w:left="720"/>
        <w:rPr>
          <w:b w:val="0"/>
          <w:color w:val="auto"/>
          <w:sz w:val="24"/>
        </w:rPr>
      </w:pPr>
      <w:r w:rsidRPr="00667916">
        <w:rPr>
          <w:b w:val="0"/>
          <w:color w:val="auto"/>
          <w:sz w:val="24"/>
        </w:rPr>
        <w:lastRenderedPageBreak/>
        <w:t xml:space="preserve"> </w:t>
      </w:r>
      <w:r w:rsidR="002B6FD2">
        <w:rPr>
          <w:b w:val="0"/>
          <w:color w:val="auto"/>
          <w:sz w:val="24"/>
        </w:rPr>
        <w:t xml:space="preserve"> </w:t>
      </w:r>
    </w:p>
    <w:p w:rsidR="006104DE" w:rsidRPr="00667916" w:rsidRDefault="006104DE" w:rsidP="002B6FD2">
      <w:pPr>
        <w:pStyle w:val="1"/>
        <w:spacing w:before="0"/>
        <w:ind w:left="720"/>
        <w:rPr>
          <w:b w:val="0"/>
          <w:color w:val="auto"/>
          <w:sz w:val="24"/>
        </w:rPr>
      </w:pPr>
    </w:p>
    <w:p w:rsidR="006104DE" w:rsidRPr="006104DE" w:rsidRDefault="00B44CD1" w:rsidP="00667916">
      <w:pPr>
        <w:pStyle w:val="a4"/>
      </w:pPr>
      <w:r>
        <w:rPr>
          <w:noProof/>
          <w:lang w:eastAsia="ru-RU"/>
        </w:rPr>
        <w:drawing>
          <wp:inline distT="0" distB="0" distL="0" distR="0" wp14:anchorId="45651161" wp14:editId="2FE0AA16">
            <wp:extent cx="5940425" cy="8169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4DE" w:rsidRPr="006104DE" w:rsidSect="00431EB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CF4" w:rsidRPr="00CA0B7D" w:rsidRDefault="00E91CF4" w:rsidP="00CA0B7D">
      <w:pPr>
        <w:spacing w:after="0" w:line="240" w:lineRule="auto"/>
      </w:pPr>
      <w:r>
        <w:separator/>
      </w:r>
    </w:p>
  </w:endnote>
  <w:endnote w:type="continuationSeparator" w:id="0">
    <w:p w:rsidR="00E91CF4" w:rsidRPr="00CA0B7D" w:rsidRDefault="00E91CF4" w:rsidP="00CA0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174973"/>
      <w:docPartObj>
        <w:docPartGallery w:val="Page Numbers (Bottom of Page)"/>
        <w:docPartUnique/>
      </w:docPartObj>
    </w:sdtPr>
    <w:sdtEndPr/>
    <w:sdtContent>
      <w:p w:rsidR="00B21BCE" w:rsidRDefault="005F6528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4CD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21BCE" w:rsidRDefault="00B21BC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CF4" w:rsidRPr="00CA0B7D" w:rsidRDefault="00E91CF4" w:rsidP="00CA0B7D">
      <w:pPr>
        <w:spacing w:after="0" w:line="240" w:lineRule="auto"/>
      </w:pPr>
      <w:r>
        <w:separator/>
      </w:r>
    </w:p>
  </w:footnote>
  <w:footnote w:type="continuationSeparator" w:id="0">
    <w:p w:rsidR="00E91CF4" w:rsidRPr="00CA0B7D" w:rsidRDefault="00E91CF4" w:rsidP="00CA0B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A79FD"/>
    <w:multiLevelType w:val="hybridMultilevel"/>
    <w:tmpl w:val="49EAF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0506D"/>
    <w:multiLevelType w:val="multilevel"/>
    <w:tmpl w:val="54EA2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F3457"/>
    <w:multiLevelType w:val="hybridMultilevel"/>
    <w:tmpl w:val="84E4A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C4366"/>
    <w:multiLevelType w:val="hybridMultilevel"/>
    <w:tmpl w:val="AFE69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72A11"/>
    <w:multiLevelType w:val="hybridMultilevel"/>
    <w:tmpl w:val="13760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094022"/>
    <w:multiLevelType w:val="multilevel"/>
    <w:tmpl w:val="1070D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0A28AF"/>
    <w:multiLevelType w:val="hybridMultilevel"/>
    <w:tmpl w:val="63E82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86888"/>
    <w:multiLevelType w:val="hybridMultilevel"/>
    <w:tmpl w:val="EF7AA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70FA7"/>
    <w:multiLevelType w:val="hybridMultilevel"/>
    <w:tmpl w:val="7A104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11B07"/>
    <w:multiLevelType w:val="hybridMultilevel"/>
    <w:tmpl w:val="EE42E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26F89"/>
    <w:multiLevelType w:val="multilevel"/>
    <w:tmpl w:val="49EE8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42141D"/>
    <w:multiLevelType w:val="hybridMultilevel"/>
    <w:tmpl w:val="81BC9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256B6"/>
    <w:multiLevelType w:val="multilevel"/>
    <w:tmpl w:val="BD308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E71707"/>
    <w:multiLevelType w:val="multilevel"/>
    <w:tmpl w:val="4B068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0E01EC"/>
    <w:multiLevelType w:val="hybridMultilevel"/>
    <w:tmpl w:val="C82E39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9115271"/>
    <w:multiLevelType w:val="hybridMultilevel"/>
    <w:tmpl w:val="F0E62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127B4"/>
    <w:multiLevelType w:val="hybridMultilevel"/>
    <w:tmpl w:val="49D61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B7642"/>
    <w:multiLevelType w:val="hybridMultilevel"/>
    <w:tmpl w:val="12C20306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547F4135"/>
    <w:multiLevelType w:val="multilevel"/>
    <w:tmpl w:val="AAA63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1A0A34"/>
    <w:multiLevelType w:val="multilevel"/>
    <w:tmpl w:val="3564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BB0AD1"/>
    <w:multiLevelType w:val="multilevel"/>
    <w:tmpl w:val="66F06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DC3B5A"/>
    <w:multiLevelType w:val="hybridMultilevel"/>
    <w:tmpl w:val="7B4EF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811AAD"/>
    <w:multiLevelType w:val="hybridMultilevel"/>
    <w:tmpl w:val="1FB819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CF27C1B"/>
    <w:multiLevelType w:val="hybridMultilevel"/>
    <w:tmpl w:val="E214D9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1511F3"/>
    <w:multiLevelType w:val="hybridMultilevel"/>
    <w:tmpl w:val="7E366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A93DF1"/>
    <w:multiLevelType w:val="hybridMultilevel"/>
    <w:tmpl w:val="FAF8C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771D74"/>
    <w:multiLevelType w:val="hybridMultilevel"/>
    <w:tmpl w:val="421EEC7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5194328"/>
    <w:multiLevelType w:val="hybridMultilevel"/>
    <w:tmpl w:val="2E50F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3D75B8"/>
    <w:multiLevelType w:val="hybridMultilevel"/>
    <w:tmpl w:val="BC0EF2F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6AA802EE"/>
    <w:multiLevelType w:val="hybridMultilevel"/>
    <w:tmpl w:val="477CB8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24E7C40"/>
    <w:multiLevelType w:val="hybridMultilevel"/>
    <w:tmpl w:val="E1A2B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223F93"/>
    <w:multiLevelType w:val="hybridMultilevel"/>
    <w:tmpl w:val="88A46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1"/>
  </w:num>
  <w:num w:numId="3">
    <w:abstractNumId w:val="21"/>
  </w:num>
  <w:num w:numId="4">
    <w:abstractNumId w:val="29"/>
  </w:num>
  <w:num w:numId="5">
    <w:abstractNumId w:val="24"/>
  </w:num>
  <w:num w:numId="6">
    <w:abstractNumId w:val="11"/>
  </w:num>
  <w:num w:numId="7">
    <w:abstractNumId w:val="2"/>
  </w:num>
  <w:num w:numId="8">
    <w:abstractNumId w:val="27"/>
  </w:num>
  <w:num w:numId="9">
    <w:abstractNumId w:val="9"/>
  </w:num>
  <w:num w:numId="10">
    <w:abstractNumId w:val="25"/>
  </w:num>
  <w:num w:numId="11">
    <w:abstractNumId w:val="20"/>
  </w:num>
  <w:num w:numId="12">
    <w:abstractNumId w:val="13"/>
  </w:num>
  <w:num w:numId="13">
    <w:abstractNumId w:val="5"/>
  </w:num>
  <w:num w:numId="14">
    <w:abstractNumId w:val="22"/>
  </w:num>
  <w:num w:numId="15">
    <w:abstractNumId w:val="10"/>
  </w:num>
  <w:num w:numId="16">
    <w:abstractNumId w:val="1"/>
  </w:num>
  <w:num w:numId="17">
    <w:abstractNumId w:val="19"/>
  </w:num>
  <w:num w:numId="18">
    <w:abstractNumId w:val="12"/>
  </w:num>
  <w:num w:numId="19">
    <w:abstractNumId w:val="18"/>
  </w:num>
  <w:num w:numId="20">
    <w:abstractNumId w:val="28"/>
  </w:num>
  <w:num w:numId="21">
    <w:abstractNumId w:val="6"/>
  </w:num>
  <w:num w:numId="22">
    <w:abstractNumId w:val="4"/>
  </w:num>
  <w:num w:numId="23">
    <w:abstractNumId w:val="8"/>
  </w:num>
  <w:num w:numId="24">
    <w:abstractNumId w:val="14"/>
  </w:num>
  <w:num w:numId="25">
    <w:abstractNumId w:val="23"/>
  </w:num>
  <w:num w:numId="26">
    <w:abstractNumId w:val="26"/>
  </w:num>
  <w:num w:numId="27">
    <w:abstractNumId w:val="17"/>
  </w:num>
  <w:num w:numId="28">
    <w:abstractNumId w:val="15"/>
  </w:num>
  <w:num w:numId="29">
    <w:abstractNumId w:val="30"/>
  </w:num>
  <w:num w:numId="30">
    <w:abstractNumId w:val="16"/>
  </w:num>
  <w:num w:numId="31">
    <w:abstractNumId w:val="0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EFE"/>
    <w:rsid w:val="00075CCF"/>
    <w:rsid w:val="000E1BEC"/>
    <w:rsid w:val="001205EE"/>
    <w:rsid w:val="001308E5"/>
    <w:rsid w:val="00147188"/>
    <w:rsid w:val="001709D7"/>
    <w:rsid w:val="00176943"/>
    <w:rsid w:val="00211FA2"/>
    <w:rsid w:val="002732DE"/>
    <w:rsid w:val="00283074"/>
    <w:rsid w:val="002B6FD2"/>
    <w:rsid w:val="00347C5A"/>
    <w:rsid w:val="003650C3"/>
    <w:rsid w:val="00431EBE"/>
    <w:rsid w:val="00461052"/>
    <w:rsid w:val="00474818"/>
    <w:rsid w:val="005E7B5F"/>
    <w:rsid w:val="005F6528"/>
    <w:rsid w:val="006104DE"/>
    <w:rsid w:val="00614219"/>
    <w:rsid w:val="00667916"/>
    <w:rsid w:val="00673F3D"/>
    <w:rsid w:val="006C706A"/>
    <w:rsid w:val="0070190E"/>
    <w:rsid w:val="00705317"/>
    <w:rsid w:val="00705EFE"/>
    <w:rsid w:val="00772E16"/>
    <w:rsid w:val="00782898"/>
    <w:rsid w:val="007A62CB"/>
    <w:rsid w:val="007E3E29"/>
    <w:rsid w:val="007F62DD"/>
    <w:rsid w:val="0080569B"/>
    <w:rsid w:val="00885920"/>
    <w:rsid w:val="008F3C2C"/>
    <w:rsid w:val="00A112F0"/>
    <w:rsid w:val="00A711A1"/>
    <w:rsid w:val="00AA313F"/>
    <w:rsid w:val="00B05AF2"/>
    <w:rsid w:val="00B21BCE"/>
    <w:rsid w:val="00B44CD1"/>
    <w:rsid w:val="00B511A9"/>
    <w:rsid w:val="00B64097"/>
    <w:rsid w:val="00B973A8"/>
    <w:rsid w:val="00C0149B"/>
    <w:rsid w:val="00C42154"/>
    <w:rsid w:val="00CA0B7D"/>
    <w:rsid w:val="00CA795F"/>
    <w:rsid w:val="00D30E7B"/>
    <w:rsid w:val="00D34322"/>
    <w:rsid w:val="00DE6183"/>
    <w:rsid w:val="00E73429"/>
    <w:rsid w:val="00E7693C"/>
    <w:rsid w:val="00E91CF4"/>
    <w:rsid w:val="00EF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6B3BD7-7F36-433E-9FF6-76475B3DF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1EBE"/>
  </w:style>
  <w:style w:type="paragraph" w:styleId="1">
    <w:name w:val="heading 1"/>
    <w:basedOn w:val="a"/>
    <w:next w:val="a"/>
    <w:link w:val="10"/>
    <w:uiPriority w:val="9"/>
    <w:qFormat/>
    <w:rsid w:val="00705E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05E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9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5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05E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8592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104DE"/>
    <w:pPr>
      <w:ind w:left="720"/>
      <w:contextualSpacing/>
    </w:pPr>
  </w:style>
  <w:style w:type="character" w:customStyle="1" w:styleId="ucoz-forum-post">
    <w:name w:val="ucoz-forum-post"/>
    <w:basedOn w:val="a0"/>
    <w:rsid w:val="006104DE"/>
  </w:style>
  <w:style w:type="character" w:styleId="a5">
    <w:name w:val="Hyperlink"/>
    <w:basedOn w:val="a0"/>
    <w:uiPriority w:val="99"/>
    <w:semiHidden/>
    <w:unhideWhenUsed/>
    <w:rsid w:val="006104DE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6679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1">
    <w:name w:val="c1"/>
    <w:basedOn w:val="a0"/>
    <w:rsid w:val="00147188"/>
  </w:style>
  <w:style w:type="character" w:customStyle="1" w:styleId="c17">
    <w:name w:val="c17"/>
    <w:basedOn w:val="a0"/>
    <w:rsid w:val="000E1BEC"/>
  </w:style>
  <w:style w:type="paragraph" w:customStyle="1" w:styleId="c5">
    <w:name w:val="c5"/>
    <w:basedOn w:val="a"/>
    <w:rsid w:val="00705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05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705317"/>
  </w:style>
  <w:style w:type="character" w:customStyle="1" w:styleId="c23">
    <w:name w:val="c23"/>
    <w:basedOn w:val="a0"/>
    <w:rsid w:val="00705317"/>
  </w:style>
  <w:style w:type="paragraph" w:customStyle="1" w:styleId="c13">
    <w:name w:val="c13"/>
    <w:basedOn w:val="a"/>
    <w:rsid w:val="00DE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E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8F3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A0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A0B7D"/>
  </w:style>
  <w:style w:type="paragraph" w:styleId="a9">
    <w:name w:val="footer"/>
    <w:basedOn w:val="a"/>
    <w:link w:val="aa"/>
    <w:uiPriority w:val="99"/>
    <w:unhideWhenUsed/>
    <w:rsid w:val="00CA0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A0B7D"/>
  </w:style>
  <w:style w:type="paragraph" w:styleId="ab">
    <w:name w:val="Balloon Text"/>
    <w:basedOn w:val="a"/>
    <w:link w:val="ac"/>
    <w:uiPriority w:val="99"/>
    <w:semiHidden/>
    <w:unhideWhenUsed/>
    <w:rsid w:val="007E3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E3E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9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002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396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304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717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93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2120</Words>
  <Characters>12087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14179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</dc:creator>
  <cp:lastModifiedBy>Учетная запись Майкрософт</cp:lastModifiedBy>
  <cp:revision>2</cp:revision>
  <cp:lastPrinted>2023-09-13T05:55:00Z</cp:lastPrinted>
  <dcterms:created xsi:type="dcterms:W3CDTF">2023-11-28T16:19:00Z</dcterms:created>
  <dcterms:modified xsi:type="dcterms:W3CDTF">2023-11-28T16:19:00Z</dcterms:modified>
</cp:coreProperties>
</file>