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157" w:rsidRPr="00CF0666" w:rsidRDefault="00E044D4" w:rsidP="00E044D4">
      <w:pPr>
        <w:spacing w:after="0" w:line="408" w:lineRule="auto"/>
        <w:ind w:left="120"/>
        <w:jc w:val="center"/>
        <w:rPr>
          <w:lang w:val="ru-RU"/>
        </w:rPr>
      </w:pPr>
      <w:bookmarkStart w:id="0" w:name="block-1186220"/>
      <w:r>
        <w:rPr>
          <w:noProof/>
          <w:lang w:val="ru-RU" w:eastAsia="ru-RU"/>
        </w:rPr>
        <w:drawing>
          <wp:inline distT="0" distB="0" distL="0" distR="0" wp14:anchorId="4CA1B127" wp14:editId="787AC042">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9910"/>
                    </a:xfrm>
                    <a:prstGeom prst="rect">
                      <a:avLst/>
                    </a:prstGeom>
                  </pic:spPr>
                </pic:pic>
              </a:graphicData>
            </a:graphic>
          </wp:inline>
        </w:drawing>
      </w:r>
      <w:r w:rsidRPr="00CF0666">
        <w:rPr>
          <w:rFonts w:ascii="Times New Roman" w:hAnsi="Times New Roman"/>
          <w:b/>
          <w:color w:val="000000"/>
          <w:sz w:val="28"/>
          <w:lang w:val="ru-RU"/>
        </w:rPr>
        <w:t xml:space="preserve"> </w:t>
      </w:r>
    </w:p>
    <w:p w:rsidR="00896157" w:rsidRPr="00CF0666" w:rsidRDefault="00896157">
      <w:pPr>
        <w:spacing w:after="0"/>
        <w:ind w:left="120"/>
        <w:rPr>
          <w:lang w:val="ru-RU"/>
        </w:rPr>
      </w:pPr>
    </w:p>
    <w:p w:rsidR="003F2AEE" w:rsidRDefault="003F2AEE" w:rsidP="00B550BB">
      <w:pPr>
        <w:spacing w:after="0" w:line="240" w:lineRule="auto"/>
        <w:ind w:firstLine="600"/>
        <w:jc w:val="both"/>
        <w:rPr>
          <w:rFonts w:ascii="Times New Roman" w:hAnsi="Times New Roman"/>
          <w:b/>
          <w:color w:val="000000"/>
          <w:lang w:val="ru-RU"/>
        </w:rPr>
      </w:pPr>
      <w:bookmarkStart w:id="1" w:name="block-1186221"/>
      <w:bookmarkEnd w:id="0"/>
    </w:p>
    <w:p w:rsidR="00896157" w:rsidRPr="00B550BB" w:rsidRDefault="00B550BB" w:rsidP="00B550BB">
      <w:pPr>
        <w:spacing w:after="0" w:line="240" w:lineRule="auto"/>
        <w:ind w:firstLine="600"/>
        <w:jc w:val="both"/>
        <w:rPr>
          <w:lang w:val="ru-RU"/>
        </w:rPr>
      </w:pPr>
      <w:r w:rsidRPr="00B550BB">
        <w:rPr>
          <w:rFonts w:ascii="Times New Roman" w:hAnsi="Times New Roman"/>
          <w:b/>
          <w:color w:val="000000"/>
          <w:lang w:val="ru-RU"/>
        </w:rPr>
        <w:lastRenderedPageBreak/>
        <w:t>П</w:t>
      </w:r>
      <w:r w:rsidR="00CF0666" w:rsidRPr="00B550BB">
        <w:rPr>
          <w:rFonts w:ascii="Times New Roman" w:hAnsi="Times New Roman"/>
          <w:b/>
          <w:color w:val="000000"/>
          <w:lang w:val="ru-RU"/>
        </w:rPr>
        <w:t>ОЯСНИТЕЛЬНАЯ ЗАПИСКА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B550BB">
        <w:rPr>
          <w:rFonts w:ascii="Times New Roman" w:hAnsi="Times New Roman"/>
          <w:color w:val="333333"/>
          <w:lang w:val="ru-RU"/>
        </w:rPr>
        <w:t xml:space="preserve">едеральной рабочей </w:t>
      </w:r>
      <w:r w:rsidRPr="00B550BB">
        <w:rPr>
          <w:rFonts w:ascii="Times New Roman" w:hAnsi="Times New Roman"/>
          <w:color w:val="000000"/>
          <w:lang w:val="ru-RU"/>
        </w:rPr>
        <w:t xml:space="preserve">программе воспитания.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ОБЩАЯ ХАРАКТЕРИСТИКА ПРЕДМЕТА «ГЕОГРАФИЯ»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ЦЕЛИ ИЗУЧЕНИЯ ПРЕДМЕТА «ГЕОГРАФИЯ»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Цели изучения географии на базовом уровне в средней школе направлены на:</w:t>
      </w:r>
    </w:p>
    <w:p w:rsidR="00896157" w:rsidRPr="003F2AEE" w:rsidRDefault="00CF0666" w:rsidP="00B550BB">
      <w:pPr>
        <w:spacing w:after="0" w:line="240" w:lineRule="auto"/>
        <w:ind w:firstLine="600"/>
        <w:jc w:val="both"/>
        <w:rPr>
          <w:lang w:val="ru-RU"/>
        </w:rPr>
      </w:pPr>
      <w:r w:rsidRPr="00B550BB">
        <w:rPr>
          <w:rFonts w:ascii="Times New Roman" w:hAnsi="Times New Roman"/>
          <w:color w:val="000000"/>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B550BB">
        <w:rPr>
          <w:rFonts w:ascii="Times New Roman" w:hAnsi="Times New Roman"/>
          <w:color w:val="000000"/>
        </w:rPr>
        <w:t>c</w:t>
      </w:r>
      <w:r w:rsidRPr="00B550BB">
        <w:rPr>
          <w:rFonts w:ascii="Times New Roman" w:hAnsi="Times New Roman"/>
          <w:color w:val="000000"/>
          <w:lang w:val="ru-RU"/>
        </w:rPr>
        <w:t xml:space="preserve"> ролью </w:t>
      </w:r>
      <w:r w:rsidRPr="003F2AEE">
        <w:rPr>
          <w:rFonts w:ascii="Times New Roman" w:hAnsi="Times New Roman"/>
          <w:color w:val="000000"/>
          <w:lang w:val="ru-RU"/>
        </w:rPr>
        <w:t>России как составной части мирового сообщества;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5) приобретение опыта разнообразной деятельности, направленной на достижение целей устойчивого развития.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МЕСТО УЧЕБНОГО ПРЕДМЕТА «ГЕОГРАФИЯ» В УЧЕБНОМ ПЛАНЕ</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Учебным планом на изучение географии на базовом уровне в 10-11 классах отводится 68 часов: по одному часу в неделю в 10 и 11 классах.</w:t>
      </w:r>
    </w:p>
    <w:p w:rsidR="00896157" w:rsidRPr="00B550BB" w:rsidRDefault="00896157" w:rsidP="00B550BB">
      <w:pPr>
        <w:spacing w:line="240" w:lineRule="auto"/>
        <w:rPr>
          <w:lang w:val="ru-RU"/>
        </w:rPr>
        <w:sectPr w:rsidR="00896157" w:rsidRPr="00B550BB">
          <w:pgSz w:w="11906" w:h="16383"/>
          <w:pgMar w:top="1134" w:right="850" w:bottom="1134" w:left="1701" w:header="720" w:footer="720" w:gutter="0"/>
          <w:cols w:space="720"/>
        </w:sectPr>
      </w:pPr>
    </w:p>
    <w:p w:rsidR="00896157" w:rsidRPr="00B550BB" w:rsidRDefault="00CF0666" w:rsidP="00B550BB">
      <w:pPr>
        <w:spacing w:after="0" w:line="240" w:lineRule="auto"/>
        <w:ind w:firstLine="600"/>
        <w:jc w:val="both"/>
        <w:rPr>
          <w:lang w:val="ru-RU"/>
        </w:rPr>
      </w:pPr>
      <w:bookmarkStart w:id="2" w:name="block-1186223"/>
      <w:bookmarkEnd w:id="1"/>
      <w:r w:rsidRPr="00B550BB">
        <w:rPr>
          <w:rFonts w:ascii="Times New Roman" w:hAnsi="Times New Roman"/>
          <w:b/>
          <w:color w:val="000000"/>
          <w:lang w:val="ru-RU"/>
        </w:rPr>
        <w:lastRenderedPageBreak/>
        <w:t>СОДЕРЖАНИЕ УЧЕБНОГО ПРЕДМЕТА «ГЕОГРАФИЯ»</w:t>
      </w:r>
    </w:p>
    <w:p w:rsidR="00896157" w:rsidRPr="00B550BB" w:rsidRDefault="00896157" w:rsidP="00B550BB">
      <w:pPr>
        <w:spacing w:after="0" w:line="240" w:lineRule="auto"/>
        <w:ind w:left="120"/>
        <w:jc w:val="both"/>
        <w:rPr>
          <w:lang w:val="ru-RU"/>
        </w:rPr>
      </w:pPr>
    </w:p>
    <w:p w:rsidR="00896157" w:rsidRPr="00B550BB" w:rsidRDefault="00CF0666" w:rsidP="00B550BB">
      <w:pPr>
        <w:spacing w:after="0" w:line="240" w:lineRule="auto"/>
        <w:ind w:left="120"/>
        <w:jc w:val="both"/>
        <w:rPr>
          <w:lang w:val="ru-RU"/>
        </w:rPr>
      </w:pPr>
      <w:r w:rsidRPr="00B550BB">
        <w:rPr>
          <w:rFonts w:ascii="Times New Roman" w:hAnsi="Times New Roman"/>
          <w:b/>
          <w:color w:val="000000"/>
          <w:lang w:val="ru-RU"/>
        </w:rPr>
        <w:t>10 КЛАСС</w:t>
      </w:r>
    </w:p>
    <w:p w:rsidR="00896157" w:rsidRPr="00B550BB" w:rsidRDefault="00896157" w:rsidP="00B550BB">
      <w:pPr>
        <w:spacing w:after="0" w:line="240" w:lineRule="auto"/>
        <w:ind w:left="120"/>
        <w:jc w:val="both"/>
        <w:rPr>
          <w:lang w:val="ru-RU"/>
        </w:rPr>
      </w:pPr>
    </w:p>
    <w:p w:rsidR="00896157" w:rsidRPr="003F2AEE" w:rsidRDefault="00CF0666" w:rsidP="00B550BB">
      <w:pPr>
        <w:spacing w:after="0" w:line="240" w:lineRule="auto"/>
        <w:ind w:firstLine="600"/>
        <w:jc w:val="both"/>
        <w:rPr>
          <w:lang w:val="ru-RU"/>
        </w:rPr>
      </w:pPr>
      <w:r w:rsidRPr="00B550BB">
        <w:rPr>
          <w:rFonts w:ascii="Times New Roman" w:hAnsi="Times New Roman"/>
          <w:b/>
          <w:i/>
          <w:color w:val="000000"/>
          <w:lang w:val="ru-RU"/>
        </w:rPr>
        <w:t xml:space="preserve">Раздел 1. </w:t>
      </w:r>
      <w:r w:rsidRPr="003F2AEE">
        <w:rPr>
          <w:rFonts w:ascii="Times New Roman" w:hAnsi="Times New Roman"/>
          <w:b/>
          <w:i/>
          <w:color w:val="000000"/>
          <w:lang w:val="ru-RU"/>
        </w:rPr>
        <w:t>География как наука</w:t>
      </w:r>
      <w:r w:rsidRPr="003F2AEE">
        <w:rPr>
          <w:rFonts w:ascii="Times New Roman" w:hAnsi="Times New Roman"/>
          <w:color w:val="000000"/>
          <w:lang w:val="ru-RU"/>
        </w:rPr>
        <w:t xml:space="preserve">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1. Традиционные и новые методы в географии. Географические прогнозы.</w:t>
      </w:r>
      <w:r w:rsidRPr="00B550BB">
        <w:rPr>
          <w:rFonts w:ascii="Times New Roman" w:hAnsi="Times New Roman"/>
          <w:color w:val="000000"/>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2. Географическая культура.</w:t>
      </w:r>
      <w:r w:rsidRPr="00B550BB">
        <w:rPr>
          <w:rFonts w:ascii="Times New Roman" w:hAnsi="Times New Roman"/>
          <w:color w:val="000000"/>
          <w:lang w:val="ru-RU"/>
        </w:rPr>
        <w:t xml:space="preserve"> Элементы географической культуры: географическая картина мира, географическое мышление, язык географии</w:t>
      </w:r>
      <w:r w:rsidRPr="00B550BB">
        <w:rPr>
          <w:rFonts w:ascii="Times New Roman" w:hAnsi="Times New Roman"/>
          <w:color w:val="ED1C24"/>
          <w:lang w:val="ru-RU"/>
        </w:rPr>
        <w:t xml:space="preserve">. </w:t>
      </w:r>
      <w:r w:rsidRPr="00B550BB">
        <w:rPr>
          <w:rFonts w:ascii="Times New Roman" w:hAnsi="Times New Roman"/>
          <w:color w:val="000000"/>
          <w:lang w:val="ru-RU"/>
        </w:rPr>
        <w:t>Их значимость для представителей разных профессий.</w:t>
      </w:r>
    </w:p>
    <w:p w:rsidR="00896157" w:rsidRPr="00B550BB" w:rsidRDefault="00CF0666" w:rsidP="00B550BB">
      <w:pPr>
        <w:spacing w:after="0" w:line="240" w:lineRule="auto"/>
        <w:ind w:firstLine="600"/>
        <w:jc w:val="both"/>
        <w:rPr>
          <w:lang w:val="ru-RU"/>
        </w:rPr>
      </w:pPr>
      <w:r w:rsidRPr="00B550BB">
        <w:rPr>
          <w:rFonts w:ascii="Times New Roman" w:hAnsi="Times New Roman"/>
          <w:b/>
          <w:i/>
          <w:color w:val="000000"/>
          <w:lang w:val="ru-RU"/>
        </w:rPr>
        <w:t>Раздел 2. Природопользование и геоэкология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1. </w:t>
      </w:r>
      <w:r w:rsidRPr="003F2AEE">
        <w:rPr>
          <w:rFonts w:ascii="Times New Roman" w:hAnsi="Times New Roman"/>
          <w:b/>
          <w:color w:val="000000"/>
          <w:lang w:val="ru-RU"/>
        </w:rPr>
        <w:t>Географическая среда.</w:t>
      </w:r>
      <w:r w:rsidRPr="003F2AEE">
        <w:rPr>
          <w:rFonts w:ascii="Times New Roman" w:hAnsi="Times New Roman"/>
          <w:color w:val="000000"/>
          <w:lang w:val="ru-RU"/>
        </w:rPr>
        <w:t xml:space="preserve"> </w:t>
      </w:r>
      <w:r w:rsidRPr="00B550BB">
        <w:rPr>
          <w:rFonts w:ascii="Times New Roman" w:hAnsi="Times New Roman"/>
          <w:color w:val="000000"/>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2. Естественный и антропогенный ландшафты.</w:t>
      </w:r>
      <w:r w:rsidRPr="00B550BB">
        <w:rPr>
          <w:rFonts w:ascii="Times New Roman" w:hAnsi="Times New Roman"/>
          <w:color w:val="000000"/>
          <w:lang w:val="ru-RU"/>
        </w:rPr>
        <w:t xml:space="preserve"> Проблема сохранения ландшафтного и культурного разнообразия на Земле.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Классификация ландшафтов с использованием источников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3. Проблемы взаимодействия человека и природы. </w:t>
      </w:r>
      <w:r w:rsidRPr="00B550BB">
        <w:rPr>
          <w:rFonts w:ascii="Times New Roman" w:hAnsi="Times New Roman"/>
          <w:color w:val="000000"/>
          <w:lang w:val="ru-RU"/>
        </w:rPr>
        <w:t>Опасные природные явления, климатические изменения, повышение уровня Мирового океана, загрязнение окружающей среды</w:t>
      </w:r>
      <w:r w:rsidRPr="00B550BB">
        <w:rPr>
          <w:rFonts w:ascii="Times New Roman" w:hAnsi="Times New Roman"/>
          <w:color w:val="ED1C24"/>
          <w:lang w:val="ru-RU"/>
        </w:rPr>
        <w:t xml:space="preserve">. </w:t>
      </w:r>
      <w:r w:rsidRPr="00B550BB">
        <w:rPr>
          <w:rFonts w:ascii="Times New Roman" w:hAnsi="Times New Roman"/>
          <w:color w:val="000000"/>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4. Природные ресурсы и их виды. </w:t>
      </w:r>
      <w:r w:rsidRPr="00B550BB">
        <w:rPr>
          <w:rFonts w:ascii="Times New Roman" w:hAnsi="Times New Roman"/>
          <w:color w:val="000000"/>
          <w:lang w:val="ru-RU"/>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Практические работы</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Оценка природно-ресурсного капитала одной из стран (по выбору) по источникам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2. Определение ресурсообеспеченности стран отдельными видами природных ресурсов.</w:t>
      </w:r>
    </w:p>
    <w:p w:rsidR="00896157" w:rsidRPr="00B550BB" w:rsidRDefault="00CF0666" w:rsidP="00B550BB">
      <w:pPr>
        <w:spacing w:after="0" w:line="240" w:lineRule="auto"/>
        <w:ind w:firstLine="600"/>
        <w:jc w:val="both"/>
        <w:rPr>
          <w:lang w:val="ru-RU"/>
        </w:rPr>
      </w:pPr>
      <w:r w:rsidRPr="00B550BB">
        <w:rPr>
          <w:rFonts w:ascii="Times New Roman" w:hAnsi="Times New Roman"/>
          <w:b/>
          <w:i/>
          <w:color w:val="000000"/>
          <w:lang w:val="ru-RU"/>
        </w:rPr>
        <w:t>Раздел 3. Современная политическая карта</w:t>
      </w:r>
      <w:r w:rsidRPr="00B550BB">
        <w:rPr>
          <w:rFonts w:ascii="Times New Roman" w:hAnsi="Times New Roman"/>
          <w:color w:val="000000"/>
          <w:lang w:val="ru-RU"/>
        </w:rPr>
        <w:t xml:space="preserve">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1. </w:t>
      </w:r>
      <w:r w:rsidRPr="003F2AEE">
        <w:rPr>
          <w:rFonts w:ascii="Times New Roman" w:hAnsi="Times New Roman"/>
          <w:b/>
          <w:color w:val="000000"/>
          <w:lang w:val="ru-RU"/>
        </w:rPr>
        <w:t xml:space="preserve">Политическая география и геополитика. </w:t>
      </w:r>
      <w:r w:rsidRPr="00B550BB">
        <w:rPr>
          <w:rFonts w:ascii="Times New Roman" w:hAnsi="Times New Roman"/>
          <w:color w:val="000000"/>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2. Классификации и типология стран мира.</w:t>
      </w:r>
      <w:r w:rsidRPr="00B550BB">
        <w:rPr>
          <w:rFonts w:ascii="Times New Roman" w:hAnsi="Times New Roman"/>
          <w:color w:val="000000"/>
          <w:lang w:val="ru-RU"/>
        </w:rPr>
        <w:t xml:space="preserve"> Основные типы стран: критерии их выделения. Формы правления государства и государственного устройства.</w:t>
      </w:r>
    </w:p>
    <w:p w:rsidR="00896157" w:rsidRPr="00B550BB" w:rsidRDefault="00CF0666" w:rsidP="00B550BB">
      <w:pPr>
        <w:spacing w:after="0" w:line="240" w:lineRule="auto"/>
        <w:ind w:firstLine="600"/>
        <w:jc w:val="both"/>
        <w:rPr>
          <w:lang w:val="ru-RU"/>
        </w:rPr>
      </w:pPr>
      <w:r w:rsidRPr="00B550BB">
        <w:rPr>
          <w:rFonts w:ascii="Times New Roman" w:hAnsi="Times New Roman"/>
          <w:b/>
          <w:i/>
          <w:color w:val="000000"/>
          <w:lang w:val="ru-RU"/>
        </w:rPr>
        <w:t>Раздел 4. Население мира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1. </w:t>
      </w:r>
      <w:r w:rsidRPr="003F2AEE">
        <w:rPr>
          <w:rFonts w:ascii="Times New Roman" w:hAnsi="Times New Roman"/>
          <w:b/>
          <w:color w:val="000000"/>
          <w:lang w:val="ru-RU"/>
        </w:rPr>
        <w:t>Численность и воспроизводство населения.</w:t>
      </w:r>
      <w:r w:rsidRPr="003F2AEE">
        <w:rPr>
          <w:rFonts w:ascii="Times New Roman" w:hAnsi="Times New Roman"/>
          <w:color w:val="000000"/>
          <w:lang w:val="ru-RU"/>
        </w:rPr>
        <w:t xml:space="preserve"> </w:t>
      </w:r>
      <w:r w:rsidRPr="00B550BB">
        <w:rPr>
          <w:rFonts w:ascii="Times New Roman" w:hAnsi="Times New Roman"/>
          <w:color w:val="000000"/>
          <w:lang w:val="ru-RU"/>
        </w:rPr>
        <w:t xml:space="preserve">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w:t>
      </w:r>
      <w:r w:rsidRPr="00B550BB">
        <w:rPr>
          <w:rFonts w:ascii="Times New Roman" w:hAnsi="Times New Roman"/>
          <w:color w:val="000000"/>
          <w:lang w:val="ru-RU"/>
        </w:rPr>
        <w:lastRenderedPageBreak/>
        <w:t>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Практические работы</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2. Объяснение особенности демографической политики в странах с различным типом воспроизводства населения.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2. Состав и структура населения. </w:t>
      </w:r>
      <w:r w:rsidRPr="00B550BB">
        <w:rPr>
          <w:rFonts w:ascii="Times New Roman" w:hAnsi="Times New Roman"/>
          <w:color w:val="000000"/>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Практические работы</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3. Размещение населения.</w:t>
      </w:r>
      <w:r w:rsidRPr="00B550BB">
        <w:rPr>
          <w:rFonts w:ascii="Times New Roman" w:hAnsi="Times New Roman"/>
          <w:color w:val="000000"/>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4. Качество жизни населения.</w:t>
      </w:r>
      <w:r w:rsidRPr="00B550BB">
        <w:rPr>
          <w:rFonts w:ascii="Times New Roman" w:hAnsi="Times New Roman"/>
          <w:color w:val="000000"/>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b/>
          <w:i/>
          <w:color w:val="000000"/>
          <w:lang w:val="ru-RU"/>
        </w:rPr>
        <w:t>Раздел 5. Мировое хозяйство</w:t>
      </w:r>
      <w:r w:rsidRPr="00B550BB">
        <w:rPr>
          <w:rFonts w:ascii="Times New Roman" w:hAnsi="Times New Roman"/>
          <w:color w:val="000000"/>
          <w:lang w:val="ru-RU"/>
        </w:rPr>
        <w:t xml:space="preserve">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1. Состав и структура мирового хозяйства. Международное географическое разделение труда. </w:t>
      </w:r>
      <w:r w:rsidRPr="00B550BB">
        <w:rPr>
          <w:rFonts w:ascii="Times New Roman" w:hAnsi="Times New Roman"/>
          <w:color w:val="000000"/>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Сравнение структуры экономики аграрных, индустриальных и постиндустриальных стран.</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2. Международная экономическая интеграция и глобализация мировой экономики.</w:t>
      </w:r>
      <w:r w:rsidRPr="00B550BB">
        <w:rPr>
          <w:rFonts w:ascii="Times New Roman" w:hAnsi="Times New Roman"/>
          <w:color w:val="000000"/>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3. География главных отраслей мирового хозяйства.</w:t>
      </w:r>
      <w:r w:rsidRPr="00B550BB">
        <w:rPr>
          <w:rFonts w:ascii="Times New Roman" w:hAnsi="Times New Roman"/>
          <w:color w:val="000000"/>
          <w:lang w:val="ru-RU"/>
        </w:rPr>
        <w:t xml:space="preserve">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Промышленность мира.</w:t>
      </w:r>
      <w:r w:rsidRPr="00B550BB">
        <w:rPr>
          <w:rFonts w:ascii="Times New Roman" w:hAnsi="Times New Roman"/>
          <w:color w:val="000000"/>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lastRenderedPageBreak/>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3F2AEE">
        <w:rPr>
          <w:rFonts w:ascii="Times New Roman" w:hAnsi="Times New Roman"/>
          <w:color w:val="000000"/>
          <w:lang w:val="ru-RU"/>
        </w:rPr>
        <w:t xml:space="preserve">«возобновляемой» энергетики. </w:t>
      </w:r>
      <w:r w:rsidRPr="00B550BB">
        <w:rPr>
          <w:rFonts w:ascii="Times New Roman" w:hAnsi="Times New Roman"/>
          <w:color w:val="000000"/>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Представление в виде диаграмм данных о динамике изменения объёмов и структуры производства электроэнергии в мире.</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Сельское хозяйство мира.</w:t>
      </w:r>
      <w:r w:rsidRPr="00B550BB">
        <w:rPr>
          <w:rFonts w:ascii="Times New Roman" w:hAnsi="Times New Roman"/>
          <w:color w:val="000000"/>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Влияние сельского хозяйства и отдельных его отраслей на окружающую среду.</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Сфера услуг. Мировой транспорт.</w:t>
      </w:r>
      <w:r w:rsidRPr="00B550BB">
        <w:rPr>
          <w:rFonts w:ascii="Times New Roman" w:hAnsi="Times New Roman"/>
          <w:color w:val="000000"/>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96157" w:rsidRPr="00B550BB" w:rsidRDefault="00896157" w:rsidP="00B550BB">
      <w:pPr>
        <w:spacing w:after="0" w:line="240" w:lineRule="auto"/>
        <w:ind w:left="120"/>
        <w:jc w:val="both"/>
        <w:rPr>
          <w:lang w:val="ru-RU"/>
        </w:rPr>
      </w:pPr>
    </w:p>
    <w:p w:rsidR="00896157" w:rsidRPr="00B550BB" w:rsidRDefault="00CF0666" w:rsidP="00B550BB">
      <w:pPr>
        <w:spacing w:after="0" w:line="240" w:lineRule="auto"/>
        <w:ind w:left="120"/>
        <w:jc w:val="both"/>
        <w:rPr>
          <w:lang w:val="ru-RU"/>
        </w:rPr>
      </w:pPr>
      <w:r w:rsidRPr="00B550BB">
        <w:rPr>
          <w:rFonts w:ascii="Times New Roman" w:hAnsi="Times New Roman"/>
          <w:b/>
          <w:color w:val="000000"/>
          <w:lang w:val="ru-RU"/>
        </w:rPr>
        <w:t>11 КЛАСС</w:t>
      </w:r>
    </w:p>
    <w:p w:rsidR="00896157" w:rsidRPr="00B550BB" w:rsidRDefault="00896157" w:rsidP="00B550BB">
      <w:pPr>
        <w:spacing w:after="0" w:line="240" w:lineRule="auto"/>
        <w:ind w:left="120"/>
        <w:jc w:val="both"/>
        <w:rPr>
          <w:lang w:val="ru-RU"/>
        </w:rPr>
      </w:pPr>
    </w:p>
    <w:p w:rsidR="00896157" w:rsidRPr="00B550BB" w:rsidRDefault="00CF0666" w:rsidP="00B550BB">
      <w:pPr>
        <w:spacing w:after="0" w:line="240" w:lineRule="auto"/>
        <w:ind w:firstLine="600"/>
        <w:jc w:val="both"/>
        <w:rPr>
          <w:lang w:val="ru-RU"/>
        </w:rPr>
      </w:pPr>
      <w:r w:rsidRPr="00B550BB">
        <w:rPr>
          <w:rFonts w:ascii="Times New Roman" w:hAnsi="Times New Roman"/>
          <w:b/>
          <w:i/>
          <w:color w:val="000000"/>
          <w:lang w:val="ru-RU"/>
        </w:rPr>
        <w:t>Раздел 6. Регионы и страны</w:t>
      </w:r>
      <w:r w:rsidRPr="00B550BB">
        <w:rPr>
          <w:rFonts w:ascii="Times New Roman" w:hAnsi="Times New Roman"/>
          <w:b/>
          <w:color w:val="000000"/>
          <w:lang w:val="ru-RU"/>
        </w:rPr>
        <w:t xml:space="preserve">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1. </w:t>
      </w:r>
      <w:r w:rsidRPr="003F2AEE">
        <w:rPr>
          <w:rFonts w:ascii="Times New Roman" w:hAnsi="Times New Roman"/>
          <w:b/>
          <w:color w:val="000000"/>
          <w:lang w:val="ru-RU"/>
        </w:rPr>
        <w:t xml:space="preserve">Регионы мира. </w:t>
      </w:r>
      <w:r w:rsidRPr="00B550BB">
        <w:rPr>
          <w:rFonts w:ascii="Times New Roman" w:hAnsi="Times New Roman"/>
          <w:b/>
          <w:color w:val="000000"/>
          <w:lang w:val="ru-RU"/>
        </w:rPr>
        <w:t>Зарубежная Европа.</w:t>
      </w:r>
      <w:r w:rsidRPr="00B550BB">
        <w:rPr>
          <w:rFonts w:ascii="Times New Roman" w:hAnsi="Times New Roman"/>
          <w:color w:val="000000"/>
          <w:lang w:val="ru-RU"/>
        </w:rPr>
        <w:t xml:space="preserve">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2. Зарубежная Азия:</w:t>
      </w:r>
      <w:r w:rsidRPr="00B550BB">
        <w:rPr>
          <w:rFonts w:ascii="Times New Roman" w:hAnsi="Times New Roman"/>
          <w:color w:val="000000"/>
          <w:lang w:val="ru-RU"/>
        </w:rPr>
        <w:t xml:space="preserve"> состав (субрегионы: Юго-Западная Азия, Центральная Азия, Восточная Азия, Южная Азия, Юго-Восточная Азия), общая экономико-географическая </w:t>
      </w:r>
      <w:r w:rsidRPr="00B550BB">
        <w:rPr>
          <w:rFonts w:ascii="Times New Roman" w:hAnsi="Times New Roman"/>
          <w:color w:val="000000"/>
          <w:lang w:val="ru-RU"/>
        </w:rPr>
        <w:lastRenderedPageBreak/>
        <w:t xml:space="preserve">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3. Америка: </w:t>
      </w:r>
      <w:r w:rsidRPr="00B550BB">
        <w:rPr>
          <w:rFonts w:ascii="Times New Roman" w:hAnsi="Times New Roman"/>
          <w:color w:val="000000"/>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Объяснение особенностей территориальной структуры хозяйства Канады и Бразилии на основе анализа географических карт.</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4. Африка:</w:t>
      </w:r>
      <w:r w:rsidRPr="00B550BB">
        <w:rPr>
          <w:rFonts w:ascii="Times New Roman" w:hAnsi="Times New Roman"/>
          <w:color w:val="000000"/>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Сравнение на основе анализа статистических данных роли сельского хозяйства в экономике Алжира и Эфиопии.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Тема 5. Австралия и Океания. </w:t>
      </w:r>
      <w:r w:rsidRPr="00B550BB">
        <w:rPr>
          <w:rFonts w:ascii="Times New Roman" w:hAnsi="Times New Roman"/>
          <w:color w:val="000000"/>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Тема 6. Россия на геополитической, геоэкономической и геодемографической карте мира.</w:t>
      </w:r>
      <w:r w:rsidRPr="00B550BB">
        <w:rPr>
          <w:rFonts w:ascii="Times New Roman" w:hAnsi="Times New Roman"/>
          <w:color w:val="000000"/>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Изменение направления международных экономических связей России в новых экономических условиях.</w:t>
      </w:r>
    </w:p>
    <w:p w:rsidR="00896157" w:rsidRPr="00B550BB" w:rsidRDefault="00CF0666" w:rsidP="00B550BB">
      <w:pPr>
        <w:spacing w:after="0" w:line="240" w:lineRule="auto"/>
        <w:ind w:firstLine="600"/>
        <w:jc w:val="both"/>
        <w:rPr>
          <w:lang w:val="ru-RU"/>
        </w:rPr>
      </w:pPr>
      <w:r w:rsidRPr="00B550BB">
        <w:rPr>
          <w:rFonts w:ascii="Times New Roman" w:hAnsi="Times New Roman"/>
          <w:b/>
          <w:i/>
          <w:color w:val="000000"/>
          <w:lang w:val="ru-RU"/>
        </w:rPr>
        <w:t>Раздел 7. Глобальные проблемы человечества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Группы глобальных проблем: геополитические, экологические, демографические.</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Глобальные проблемы народонаселения: демографическая, продовольственная, роста городов, здоровья и долголетия человека.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Взаимосвязь глобальных геополитических, экологических проблем и проблем народонаселения.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Практическая работа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lastRenderedPageBreak/>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96157" w:rsidRPr="00B550BB" w:rsidRDefault="00896157" w:rsidP="00B550BB">
      <w:pPr>
        <w:spacing w:line="240" w:lineRule="auto"/>
        <w:rPr>
          <w:lang w:val="ru-RU"/>
        </w:rPr>
        <w:sectPr w:rsidR="00896157" w:rsidRPr="00B550BB">
          <w:pgSz w:w="11906" w:h="16383"/>
          <w:pgMar w:top="1134" w:right="850" w:bottom="1134" w:left="1701" w:header="720" w:footer="720" w:gutter="0"/>
          <w:cols w:space="720"/>
        </w:sectPr>
      </w:pPr>
    </w:p>
    <w:p w:rsidR="00896157" w:rsidRPr="00B550BB" w:rsidRDefault="00CF0666" w:rsidP="00B550BB">
      <w:pPr>
        <w:spacing w:after="0" w:line="240" w:lineRule="auto"/>
        <w:ind w:firstLine="600"/>
        <w:jc w:val="both"/>
        <w:rPr>
          <w:lang w:val="ru-RU"/>
        </w:rPr>
      </w:pPr>
      <w:bookmarkStart w:id="3" w:name="block-1186222"/>
      <w:bookmarkEnd w:id="2"/>
      <w:r w:rsidRPr="00B550BB">
        <w:rPr>
          <w:rFonts w:ascii="Times New Roman" w:hAnsi="Times New Roman"/>
          <w:b/>
          <w:color w:val="000000"/>
          <w:lang w:val="ru-RU"/>
        </w:rPr>
        <w:lastRenderedPageBreak/>
        <w:t>ПЛАНИРУЕМЫЕ РЕЗУЛЬТАТЫ ОСВОЕНИЯ УЧЕБНОГО ПРЕДМЕТА «ГЕОГРАФИЯ»</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ЛИЧНОСТНЫЕ РЕЗУЛЬТАТЫ</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96157" w:rsidRPr="00B550BB" w:rsidRDefault="00CF0666" w:rsidP="00B550BB">
      <w:pPr>
        <w:spacing w:after="0" w:line="240" w:lineRule="auto"/>
        <w:ind w:firstLine="600"/>
        <w:jc w:val="both"/>
      </w:pPr>
      <w:r w:rsidRPr="00B550BB">
        <w:rPr>
          <w:rFonts w:ascii="Times New Roman" w:hAnsi="Times New Roman"/>
          <w:b/>
          <w:color w:val="000000"/>
        </w:rPr>
        <w:t>гражданского воспитания:</w:t>
      </w:r>
    </w:p>
    <w:p w:rsidR="00896157" w:rsidRPr="00B550BB" w:rsidRDefault="00CF0666" w:rsidP="00B550BB">
      <w:pPr>
        <w:numPr>
          <w:ilvl w:val="0"/>
          <w:numId w:val="1"/>
        </w:numPr>
        <w:spacing w:after="0" w:line="240" w:lineRule="auto"/>
        <w:jc w:val="both"/>
        <w:rPr>
          <w:lang w:val="ru-RU"/>
        </w:rPr>
      </w:pPr>
      <w:r w:rsidRPr="00B550BB">
        <w:rPr>
          <w:rFonts w:ascii="Times New Roman" w:hAnsi="Times New Roman"/>
          <w:color w:val="000000"/>
          <w:lang w:val="ru-RU"/>
        </w:rPr>
        <w:t xml:space="preserve">сформированность гражданской позиции обучающегося как активного и ответственного члена российского общества; </w:t>
      </w:r>
    </w:p>
    <w:p w:rsidR="00896157" w:rsidRPr="00B550BB" w:rsidRDefault="00CF0666" w:rsidP="00B550BB">
      <w:pPr>
        <w:numPr>
          <w:ilvl w:val="0"/>
          <w:numId w:val="1"/>
        </w:numPr>
        <w:spacing w:after="0" w:line="240" w:lineRule="auto"/>
        <w:jc w:val="both"/>
        <w:rPr>
          <w:lang w:val="ru-RU"/>
        </w:rPr>
      </w:pPr>
      <w:r w:rsidRPr="00B550BB">
        <w:rPr>
          <w:rFonts w:ascii="Times New Roman" w:hAnsi="Times New Roman"/>
          <w:color w:val="000000"/>
          <w:lang w:val="ru-RU"/>
        </w:rPr>
        <w:t>осознание своих конституционных прав и обязанностей, уважение закона и правопорядка;</w:t>
      </w:r>
    </w:p>
    <w:p w:rsidR="00896157" w:rsidRPr="00B550BB" w:rsidRDefault="00CF0666" w:rsidP="00B550BB">
      <w:pPr>
        <w:numPr>
          <w:ilvl w:val="0"/>
          <w:numId w:val="1"/>
        </w:numPr>
        <w:spacing w:after="0" w:line="240" w:lineRule="auto"/>
        <w:jc w:val="both"/>
        <w:rPr>
          <w:lang w:val="ru-RU"/>
        </w:rPr>
      </w:pPr>
      <w:r w:rsidRPr="00B550BB">
        <w:rPr>
          <w:rFonts w:ascii="Times New Roman" w:hAnsi="Times New Roman"/>
          <w:color w:val="000000"/>
          <w:lang w:val="ru-RU"/>
        </w:rPr>
        <w:t>принятие традиционных национальных, общечеловеческих гуманистических и демократических ценностей;</w:t>
      </w:r>
    </w:p>
    <w:p w:rsidR="00896157" w:rsidRPr="00B550BB" w:rsidRDefault="00CF0666" w:rsidP="00B550BB">
      <w:pPr>
        <w:numPr>
          <w:ilvl w:val="0"/>
          <w:numId w:val="1"/>
        </w:numPr>
        <w:spacing w:after="0" w:line="240" w:lineRule="auto"/>
        <w:jc w:val="both"/>
        <w:rPr>
          <w:lang w:val="ru-RU"/>
        </w:rPr>
      </w:pPr>
      <w:r w:rsidRPr="00B550BB">
        <w:rPr>
          <w:rFonts w:ascii="Times New Roman" w:hAnsi="Times New Roman"/>
          <w:color w:val="000000"/>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96157" w:rsidRPr="00B550BB" w:rsidRDefault="00CF0666" w:rsidP="00B550BB">
      <w:pPr>
        <w:numPr>
          <w:ilvl w:val="0"/>
          <w:numId w:val="1"/>
        </w:numPr>
        <w:spacing w:after="0" w:line="240" w:lineRule="auto"/>
        <w:jc w:val="both"/>
        <w:rPr>
          <w:lang w:val="ru-RU"/>
        </w:rPr>
      </w:pPr>
      <w:r w:rsidRPr="00B550BB">
        <w:rPr>
          <w:rFonts w:ascii="Times New Roman" w:hAnsi="Times New Roman"/>
          <w:color w:val="000000"/>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96157" w:rsidRPr="00B550BB" w:rsidRDefault="00CF0666" w:rsidP="00B550BB">
      <w:pPr>
        <w:numPr>
          <w:ilvl w:val="0"/>
          <w:numId w:val="1"/>
        </w:numPr>
        <w:spacing w:after="0" w:line="240" w:lineRule="auto"/>
        <w:jc w:val="both"/>
        <w:rPr>
          <w:lang w:val="ru-RU"/>
        </w:rPr>
      </w:pPr>
      <w:r w:rsidRPr="00B550BB">
        <w:rPr>
          <w:rFonts w:ascii="Times New Roman" w:hAnsi="Times New Roman"/>
          <w:color w:val="000000"/>
          <w:lang w:val="ru-RU"/>
        </w:rPr>
        <w:t>умение взаимодействовать с социальными институтами в соответствии с их функциями и назначением;</w:t>
      </w:r>
    </w:p>
    <w:p w:rsidR="00896157" w:rsidRPr="00B550BB" w:rsidRDefault="00CF0666" w:rsidP="00B550BB">
      <w:pPr>
        <w:numPr>
          <w:ilvl w:val="0"/>
          <w:numId w:val="1"/>
        </w:numPr>
        <w:spacing w:after="0" w:line="240" w:lineRule="auto"/>
        <w:jc w:val="both"/>
        <w:rPr>
          <w:lang w:val="ru-RU"/>
        </w:rPr>
      </w:pPr>
      <w:r w:rsidRPr="00B550BB">
        <w:rPr>
          <w:rFonts w:ascii="Times New Roman" w:hAnsi="Times New Roman"/>
          <w:color w:val="000000"/>
          <w:lang w:val="ru-RU"/>
        </w:rPr>
        <w:t>готовность к гуманитарной и волонтёрской деятельности;</w:t>
      </w:r>
    </w:p>
    <w:p w:rsidR="00896157" w:rsidRPr="00B550BB" w:rsidRDefault="00CF0666" w:rsidP="00B550BB">
      <w:pPr>
        <w:spacing w:after="0" w:line="240" w:lineRule="auto"/>
        <w:ind w:firstLine="600"/>
        <w:jc w:val="both"/>
      </w:pPr>
      <w:r w:rsidRPr="00B550BB">
        <w:rPr>
          <w:rFonts w:ascii="Times New Roman" w:hAnsi="Times New Roman"/>
          <w:b/>
          <w:color w:val="000000"/>
        </w:rPr>
        <w:t>патриотического воспитания:</w:t>
      </w:r>
    </w:p>
    <w:p w:rsidR="00896157" w:rsidRPr="00B550BB" w:rsidRDefault="00CF0666" w:rsidP="00B550BB">
      <w:pPr>
        <w:numPr>
          <w:ilvl w:val="0"/>
          <w:numId w:val="2"/>
        </w:numPr>
        <w:spacing w:after="0" w:line="240" w:lineRule="auto"/>
        <w:jc w:val="both"/>
        <w:rPr>
          <w:lang w:val="ru-RU"/>
        </w:rPr>
      </w:pPr>
      <w:r w:rsidRPr="00B550BB">
        <w:rPr>
          <w:rFonts w:ascii="Times New Roman" w:hAnsi="Times New Roman"/>
          <w:color w:val="000000"/>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96157" w:rsidRPr="00B550BB" w:rsidRDefault="00CF0666" w:rsidP="00B550BB">
      <w:pPr>
        <w:numPr>
          <w:ilvl w:val="0"/>
          <w:numId w:val="2"/>
        </w:numPr>
        <w:spacing w:after="0" w:line="240" w:lineRule="auto"/>
        <w:jc w:val="both"/>
        <w:rPr>
          <w:lang w:val="ru-RU"/>
        </w:rPr>
      </w:pPr>
      <w:r w:rsidRPr="00B550BB">
        <w:rPr>
          <w:rFonts w:ascii="Times New Roman" w:hAnsi="Times New Roman"/>
          <w:color w:val="000000"/>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96157" w:rsidRPr="00B550BB" w:rsidRDefault="00CF0666" w:rsidP="00B550BB">
      <w:pPr>
        <w:numPr>
          <w:ilvl w:val="0"/>
          <w:numId w:val="2"/>
        </w:numPr>
        <w:spacing w:after="0" w:line="240" w:lineRule="auto"/>
        <w:jc w:val="both"/>
        <w:rPr>
          <w:lang w:val="ru-RU"/>
        </w:rPr>
      </w:pPr>
      <w:r w:rsidRPr="00B550BB">
        <w:rPr>
          <w:rFonts w:ascii="Times New Roman" w:hAnsi="Times New Roman"/>
          <w:color w:val="000000"/>
          <w:lang w:val="ru-RU"/>
        </w:rPr>
        <w:t>идейная убеждённость, готовность к служению и защите Отечества, ответственность за его судьбу;</w:t>
      </w:r>
    </w:p>
    <w:p w:rsidR="00896157" w:rsidRPr="00B550BB" w:rsidRDefault="00CF0666" w:rsidP="00B550BB">
      <w:pPr>
        <w:spacing w:after="0" w:line="240" w:lineRule="auto"/>
        <w:ind w:firstLine="600"/>
        <w:jc w:val="both"/>
      </w:pPr>
      <w:r w:rsidRPr="00B550BB">
        <w:rPr>
          <w:rFonts w:ascii="Times New Roman" w:hAnsi="Times New Roman"/>
          <w:b/>
          <w:color w:val="000000"/>
        </w:rPr>
        <w:t>духовно-нравственного воспитания:</w:t>
      </w:r>
    </w:p>
    <w:p w:rsidR="00896157" w:rsidRPr="00B550BB" w:rsidRDefault="00CF0666" w:rsidP="00B550BB">
      <w:pPr>
        <w:numPr>
          <w:ilvl w:val="0"/>
          <w:numId w:val="3"/>
        </w:numPr>
        <w:spacing w:after="0" w:line="240" w:lineRule="auto"/>
        <w:jc w:val="both"/>
        <w:rPr>
          <w:lang w:val="ru-RU"/>
        </w:rPr>
      </w:pPr>
      <w:r w:rsidRPr="00B550BB">
        <w:rPr>
          <w:rFonts w:ascii="Times New Roman" w:hAnsi="Times New Roman"/>
          <w:color w:val="000000"/>
          <w:lang w:val="ru-RU"/>
        </w:rPr>
        <w:t>осознание духовных ценностей российского народа;</w:t>
      </w:r>
    </w:p>
    <w:p w:rsidR="00896157" w:rsidRPr="00B550BB" w:rsidRDefault="00CF0666" w:rsidP="00B550BB">
      <w:pPr>
        <w:numPr>
          <w:ilvl w:val="0"/>
          <w:numId w:val="3"/>
        </w:numPr>
        <w:spacing w:after="0" w:line="240" w:lineRule="auto"/>
        <w:jc w:val="both"/>
        <w:rPr>
          <w:lang w:val="ru-RU"/>
        </w:rPr>
      </w:pPr>
      <w:r w:rsidRPr="00B550BB">
        <w:rPr>
          <w:rFonts w:ascii="Times New Roman" w:hAnsi="Times New Roman"/>
          <w:color w:val="000000"/>
          <w:lang w:val="ru-RU"/>
        </w:rPr>
        <w:t xml:space="preserve">сформированность нравственного сознания, этического поведения; </w:t>
      </w:r>
    </w:p>
    <w:p w:rsidR="00896157" w:rsidRPr="00B550BB" w:rsidRDefault="00CF0666" w:rsidP="00B550BB">
      <w:pPr>
        <w:numPr>
          <w:ilvl w:val="0"/>
          <w:numId w:val="3"/>
        </w:numPr>
        <w:spacing w:after="0" w:line="240" w:lineRule="auto"/>
        <w:jc w:val="both"/>
        <w:rPr>
          <w:lang w:val="ru-RU"/>
        </w:rPr>
      </w:pPr>
      <w:r w:rsidRPr="00B550BB">
        <w:rPr>
          <w:rFonts w:ascii="Times New Roman" w:hAnsi="Times New Roman"/>
          <w:color w:val="000000"/>
          <w:lang w:val="ru-RU"/>
        </w:rPr>
        <w:t>способность оценивать ситуацию и принимать осознанные решения, ориентируясь на морально-нравственные нормы и ценности;</w:t>
      </w:r>
    </w:p>
    <w:p w:rsidR="00896157" w:rsidRPr="00B550BB" w:rsidRDefault="00CF0666" w:rsidP="00B550BB">
      <w:pPr>
        <w:numPr>
          <w:ilvl w:val="0"/>
          <w:numId w:val="3"/>
        </w:numPr>
        <w:spacing w:after="0" w:line="240" w:lineRule="auto"/>
        <w:jc w:val="both"/>
        <w:rPr>
          <w:lang w:val="ru-RU"/>
        </w:rPr>
      </w:pPr>
      <w:r w:rsidRPr="00B550BB">
        <w:rPr>
          <w:rFonts w:ascii="Times New Roman" w:hAnsi="Times New Roman"/>
          <w:color w:val="000000"/>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96157" w:rsidRPr="00B550BB" w:rsidRDefault="00CF0666" w:rsidP="00B550BB">
      <w:pPr>
        <w:numPr>
          <w:ilvl w:val="0"/>
          <w:numId w:val="3"/>
        </w:numPr>
        <w:spacing w:after="0" w:line="240" w:lineRule="auto"/>
        <w:jc w:val="both"/>
        <w:rPr>
          <w:lang w:val="ru-RU"/>
        </w:rPr>
      </w:pPr>
      <w:r w:rsidRPr="00B550BB">
        <w:rPr>
          <w:rFonts w:ascii="Times New Roman" w:hAnsi="Times New Roman"/>
          <w:color w:val="000000"/>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96157" w:rsidRPr="00B550BB" w:rsidRDefault="00CF0666" w:rsidP="00B550BB">
      <w:pPr>
        <w:spacing w:after="0" w:line="240" w:lineRule="auto"/>
        <w:ind w:firstLine="600"/>
        <w:jc w:val="both"/>
      </w:pPr>
      <w:r w:rsidRPr="00B550BB">
        <w:rPr>
          <w:rFonts w:ascii="Times New Roman" w:hAnsi="Times New Roman"/>
          <w:b/>
          <w:color w:val="000000"/>
        </w:rPr>
        <w:t>эстетического воспитания:</w:t>
      </w:r>
    </w:p>
    <w:p w:rsidR="00896157" w:rsidRPr="00B550BB" w:rsidRDefault="00CF0666" w:rsidP="00B550BB">
      <w:pPr>
        <w:numPr>
          <w:ilvl w:val="0"/>
          <w:numId w:val="4"/>
        </w:numPr>
        <w:spacing w:after="0" w:line="240" w:lineRule="auto"/>
        <w:jc w:val="both"/>
        <w:rPr>
          <w:lang w:val="ru-RU"/>
        </w:rPr>
      </w:pPr>
      <w:r w:rsidRPr="00B550BB">
        <w:rPr>
          <w:rFonts w:ascii="Times New Roman" w:hAnsi="Times New Roman"/>
          <w:color w:val="000000"/>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96157" w:rsidRPr="00B550BB" w:rsidRDefault="00CF0666" w:rsidP="00B550BB">
      <w:pPr>
        <w:numPr>
          <w:ilvl w:val="0"/>
          <w:numId w:val="4"/>
        </w:numPr>
        <w:spacing w:after="0" w:line="240" w:lineRule="auto"/>
        <w:jc w:val="both"/>
        <w:rPr>
          <w:lang w:val="ru-RU"/>
        </w:rPr>
      </w:pPr>
      <w:r w:rsidRPr="00B550BB">
        <w:rPr>
          <w:rFonts w:ascii="Times New Roman" w:hAnsi="Times New Roman"/>
          <w:color w:val="000000"/>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96157" w:rsidRPr="00B550BB" w:rsidRDefault="00CF0666" w:rsidP="00B550BB">
      <w:pPr>
        <w:numPr>
          <w:ilvl w:val="0"/>
          <w:numId w:val="4"/>
        </w:numPr>
        <w:spacing w:after="0" w:line="240" w:lineRule="auto"/>
        <w:jc w:val="both"/>
        <w:rPr>
          <w:lang w:val="ru-RU"/>
        </w:rPr>
      </w:pPr>
      <w:r w:rsidRPr="00B550BB">
        <w:rPr>
          <w:rFonts w:ascii="Times New Roman" w:hAnsi="Times New Roman"/>
          <w:color w:val="000000"/>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96157" w:rsidRPr="00B550BB" w:rsidRDefault="00CF0666" w:rsidP="00B550BB">
      <w:pPr>
        <w:numPr>
          <w:ilvl w:val="0"/>
          <w:numId w:val="4"/>
        </w:numPr>
        <w:spacing w:after="0" w:line="240" w:lineRule="auto"/>
        <w:jc w:val="both"/>
        <w:rPr>
          <w:lang w:val="ru-RU"/>
        </w:rPr>
      </w:pPr>
      <w:r w:rsidRPr="00B550BB">
        <w:rPr>
          <w:rFonts w:ascii="Times New Roman" w:hAnsi="Times New Roman"/>
          <w:color w:val="000000"/>
          <w:lang w:val="ru-RU"/>
        </w:rPr>
        <w:t>готовность к самовыражению в разных видах искусства, стремление проявлять качества творческой личности;</w:t>
      </w:r>
    </w:p>
    <w:p w:rsidR="00896157" w:rsidRPr="00B550BB" w:rsidRDefault="00CF0666" w:rsidP="00B550BB">
      <w:pPr>
        <w:spacing w:after="0" w:line="240" w:lineRule="auto"/>
        <w:ind w:firstLine="600"/>
        <w:jc w:val="both"/>
      </w:pPr>
      <w:r w:rsidRPr="00B550BB">
        <w:rPr>
          <w:rFonts w:ascii="Times New Roman" w:hAnsi="Times New Roman"/>
          <w:b/>
          <w:color w:val="000000"/>
        </w:rPr>
        <w:t>физического воспитания:</w:t>
      </w:r>
    </w:p>
    <w:p w:rsidR="00896157" w:rsidRPr="00B550BB" w:rsidRDefault="00CF0666" w:rsidP="00B550BB">
      <w:pPr>
        <w:numPr>
          <w:ilvl w:val="0"/>
          <w:numId w:val="5"/>
        </w:numPr>
        <w:spacing w:after="0" w:line="240" w:lineRule="auto"/>
        <w:jc w:val="both"/>
        <w:rPr>
          <w:lang w:val="ru-RU"/>
        </w:rPr>
      </w:pPr>
      <w:r w:rsidRPr="00B550BB">
        <w:rPr>
          <w:rFonts w:ascii="Times New Roman" w:hAnsi="Times New Roman"/>
          <w:color w:val="000000"/>
          <w:lang w:val="ru-RU"/>
        </w:rPr>
        <w:lastRenderedPageBreak/>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96157" w:rsidRPr="00B550BB" w:rsidRDefault="00CF0666" w:rsidP="00B550BB">
      <w:pPr>
        <w:numPr>
          <w:ilvl w:val="0"/>
          <w:numId w:val="5"/>
        </w:numPr>
        <w:spacing w:after="0" w:line="240" w:lineRule="auto"/>
        <w:jc w:val="both"/>
        <w:rPr>
          <w:lang w:val="ru-RU"/>
        </w:rPr>
      </w:pPr>
      <w:r w:rsidRPr="00B550BB">
        <w:rPr>
          <w:rFonts w:ascii="Times New Roman" w:hAnsi="Times New Roman"/>
          <w:color w:val="000000"/>
          <w:lang w:val="ru-RU"/>
        </w:rPr>
        <w:t>потребность в физическом совершенствовании, занятиях спортивно-оздоровительной деятельностью;</w:t>
      </w:r>
    </w:p>
    <w:p w:rsidR="00896157" w:rsidRPr="00B550BB" w:rsidRDefault="00CF0666" w:rsidP="00B550BB">
      <w:pPr>
        <w:numPr>
          <w:ilvl w:val="0"/>
          <w:numId w:val="5"/>
        </w:numPr>
        <w:spacing w:after="0" w:line="240" w:lineRule="auto"/>
        <w:jc w:val="both"/>
        <w:rPr>
          <w:lang w:val="ru-RU"/>
        </w:rPr>
      </w:pPr>
      <w:r w:rsidRPr="00B550BB">
        <w:rPr>
          <w:rFonts w:ascii="Times New Roman" w:hAnsi="Times New Roman"/>
          <w:color w:val="000000"/>
          <w:lang w:val="ru-RU"/>
        </w:rPr>
        <w:t>активное неприятие вредных привычек и иных форм причинения вреда физическому и психическому здоровью;</w:t>
      </w:r>
    </w:p>
    <w:p w:rsidR="00896157" w:rsidRPr="00B550BB" w:rsidRDefault="00CF0666" w:rsidP="00B550BB">
      <w:pPr>
        <w:spacing w:after="0" w:line="240" w:lineRule="auto"/>
        <w:ind w:firstLine="600"/>
        <w:jc w:val="both"/>
      </w:pPr>
      <w:r w:rsidRPr="00B550BB">
        <w:rPr>
          <w:rFonts w:ascii="Times New Roman" w:hAnsi="Times New Roman"/>
          <w:b/>
          <w:color w:val="000000"/>
        </w:rPr>
        <w:t>трудового воспитания:</w:t>
      </w:r>
    </w:p>
    <w:p w:rsidR="00896157" w:rsidRPr="00B550BB" w:rsidRDefault="00CF0666" w:rsidP="00B550BB">
      <w:pPr>
        <w:numPr>
          <w:ilvl w:val="0"/>
          <w:numId w:val="6"/>
        </w:numPr>
        <w:spacing w:after="0" w:line="240" w:lineRule="auto"/>
        <w:jc w:val="both"/>
        <w:rPr>
          <w:lang w:val="ru-RU"/>
        </w:rPr>
      </w:pPr>
      <w:r w:rsidRPr="00B550BB">
        <w:rPr>
          <w:rFonts w:ascii="Times New Roman" w:hAnsi="Times New Roman"/>
          <w:color w:val="000000"/>
          <w:lang w:val="ru-RU"/>
        </w:rPr>
        <w:t>готовность к труду, осознание ценности мастерства, трудолюбие;</w:t>
      </w:r>
    </w:p>
    <w:p w:rsidR="00896157" w:rsidRPr="00B550BB" w:rsidRDefault="00CF0666" w:rsidP="00B550BB">
      <w:pPr>
        <w:numPr>
          <w:ilvl w:val="0"/>
          <w:numId w:val="6"/>
        </w:numPr>
        <w:spacing w:after="0" w:line="240" w:lineRule="auto"/>
        <w:jc w:val="both"/>
        <w:rPr>
          <w:lang w:val="ru-RU"/>
        </w:rPr>
      </w:pPr>
      <w:r w:rsidRPr="00B550BB">
        <w:rPr>
          <w:rFonts w:ascii="Times New Roman" w:hAnsi="Times New Roman"/>
          <w:color w:val="000000"/>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96157" w:rsidRPr="00B550BB" w:rsidRDefault="00CF0666" w:rsidP="00B550BB">
      <w:pPr>
        <w:numPr>
          <w:ilvl w:val="0"/>
          <w:numId w:val="6"/>
        </w:numPr>
        <w:spacing w:after="0" w:line="240" w:lineRule="auto"/>
        <w:jc w:val="both"/>
        <w:rPr>
          <w:lang w:val="ru-RU"/>
        </w:rPr>
      </w:pPr>
      <w:r w:rsidRPr="00B550BB">
        <w:rPr>
          <w:rFonts w:ascii="Times New Roman" w:hAnsi="Times New Roman"/>
          <w:color w:val="000000"/>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96157" w:rsidRPr="00B550BB" w:rsidRDefault="00CF0666" w:rsidP="00B550BB">
      <w:pPr>
        <w:numPr>
          <w:ilvl w:val="0"/>
          <w:numId w:val="6"/>
        </w:numPr>
        <w:spacing w:after="0" w:line="240" w:lineRule="auto"/>
        <w:jc w:val="both"/>
        <w:rPr>
          <w:lang w:val="ru-RU"/>
        </w:rPr>
      </w:pPr>
      <w:r w:rsidRPr="00B550BB">
        <w:rPr>
          <w:rFonts w:ascii="Times New Roman" w:hAnsi="Times New Roman"/>
          <w:color w:val="000000"/>
          <w:lang w:val="ru-RU"/>
        </w:rPr>
        <w:t>готовность и способность к образованию и самообразованию на протяжении всей жизни;</w:t>
      </w:r>
    </w:p>
    <w:p w:rsidR="00896157" w:rsidRPr="00B550BB" w:rsidRDefault="00CF0666" w:rsidP="00B550BB">
      <w:pPr>
        <w:spacing w:after="0" w:line="240" w:lineRule="auto"/>
        <w:ind w:firstLine="600"/>
        <w:jc w:val="both"/>
      </w:pPr>
      <w:r w:rsidRPr="00B550BB">
        <w:rPr>
          <w:rFonts w:ascii="Times New Roman" w:hAnsi="Times New Roman"/>
          <w:b/>
          <w:color w:val="000000"/>
        </w:rPr>
        <w:t>экологического воспитания:</w:t>
      </w:r>
    </w:p>
    <w:p w:rsidR="00896157" w:rsidRPr="00B550BB" w:rsidRDefault="00CF0666" w:rsidP="00B550BB">
      <w:pPr>
        <w:numPr>
          <w:ilvl w:val="0"/>
          <w:numId w:val="7"/>
        </w:numPr>
        <w:spacing w:after="0" w:line="240" w:lineRule="auto"/>
        <w:jc w:val="both"/>
        <w:rPr>
          <w:lang w:val="ru-RU"/>
        </w:rPr>
      </w:pPr>
      <w:r w:rsidRPr="00B550BB">
        <w:rPr>
          <w:rFonts w:ascii="Times New Roman" w:hAnsi="Times New Roman"/>
          <w:color w:val="000000"/>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96157" w:rsidRPr="00B550BB" w:rsidRDefault="00CF0666" w:rsidP="00B550BB">
      <w:pPr>
        <w:numPr>
          <w:ilvl w:val="0"/>
          <w:numId w:val="7"/>
        </w:numPr>
        <w:spacing w:after="0" w:line="240" w:lineRule="auto"/>
        <w:jc w:val="both"/>
        <w:rPr>
          <w:lang w:val="ru-RU"/>
        </w:rPr>
      </w:pPr>
      <w:r w:rsidRPr="00B550BB">
        <w:rPr>
          <w:rFonts w:ascii="Times New Roman" w:hAnsi="Times New Roman"/>
          <w:color w:val="000000"/>
          <w:lang w:val="ru-RU"/>
        </w:rPr>
        <w:t>планирование и осуществление действий в окружающей среде на основе знания целей устойчивого развития человечества;</w:t>
      </w:r>
    </w:p>
    <w:p w:rsidR="00896157" w:rsidRPr="00B550BB" w:rsidRDefault="00CF0666" w:rsidP="00B550BB">
      <w:pPr>
        <w:numPr>
          <w:ilvl w:val="0"/>
          <w:numId w:val="7"/>
        </w:numPr>
        <w:spacing w:after="0" w:line="240" w:lineRule="auto"/>
        <w:jc w:val="both"/>
        <w:rPr>
          <w:lang w:val="ru-RU"/>
        </w:rPr>
      </w:pPr>
      <w:r w:rsidRPr="00B550BB">
        <w:rPr>
          <w:rFonts w:ascii="Times New Roman" w:hAnsi="Times New Roman"/>
          <w:color w:val="000000"/>
          <w:lang w:val="ru-RU"/>
        </w:rPr>
        <w:t>активное неприятие действий, приносящих вред окружающей среде;</w:t>
      </w:r>
    </w:p>
    <w:p w:rsidR="00896157" w:rsidRPr="00B550BB" w:rsidRDefault="00CF0666" w:rsidP="00B550BB">
      <w:pPr>
        <w:numPr>
          <w:ilvl w:val="0"/>
          <w:numId w:val="7"/>
        </w:numPr>
        <w:spacing w:after="0" w:line="240" w:lineRule="auto"/>
        <w:jc w:val="both"/>
        <w:rPr>
          <w:lang w:val="ru-RU"/>
        </w:rPr>
      </w:pPr>
      <w:r w:rsidRPr="00B550BB">
        <w:rPr>
          <w:rFonts w:ascii="Times New Roman" w:hAnsi="Times New Roman"/>
          <w:color w:val="000000"/>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96157" w:rsidRPr="00B550BB" w:rsidRDefault="00CF0666" w:rsidP="00B550BB">
      <w:pPr>
        <w:numPr>
          <w:ilvl w:val="0"/>
          <w:numId w:val="7"/>
        </w:numPr>
        <w:spacing w:after="0" w:line="240" w:lineRule="auto"/>
        <w:jc w:val="both"/>
        <w:rPr>
          <w:lang w:val="ru-RU"/>
        </w:rPr>
      </w:pPr>
      <w:r w:rsidRPr="00B550BB">
        <w:rPr>
          <w:rFonts w:ascii="Times New Roman" w:hAnsi="Times New Roman"/>
          <w:color w:val="000000"/>
          <w:lang w:val="ru-RU"/>
        </w:rPr>
        <w:t>расширение опыта деятельности экологической направленности;</w:t>
      </w:r>
    </w:p>
    <w:p w:rsidR="00896157" w:rsidRPr="00B550BB" w:rsidRDefault="00CF0666" w:rsidP="00B550BB">
      <w:pPr>
        <w:spacing w:after="0" w:line="240" w:lineRule="auto"/>
        <w:ind w:firstLine="600"/>
        <w:jc w:val="both"/>
      </w:pPr>
      <w:r w:rsidRPr="00B550BB">
        <w:rPr>
          <w:rFonts w:ascii="Times New Roman" w:hAnsi="Times New Roman"/>
          <w:b/>
          <w:color w:val="000000"/>
        </w:rPr>
        <w:t>ценности научного познания:</w:t>
      </w:r>
    </w:p>
    <w:p w:rsidR="00896157" w:rsidRPr="00B550BB" w:rsidRDefault="00CF0666" w:rsidP="00B550BB">
      <w:pPr>
        <w:numPr>
          <w:ilvl w:val="0"/>
          <w:numId w:val="8"/>
        </w:numPr>
        <w:spacing w:after="0" w:line="240" w:lineRule="auto"/>
        <w:jc w:val="both"/>
        <w:rPr>
          <w:lang w:val="ru-RU"/>
        </w:rPr>
      </w:pPr>
      <w:r w:rsidRPr="00B550BB">
        <w:rPr>
          <w:rFonts w:ascii="Times New Roman" w:hAnsi="Times New Roman"/>
          <w:color w:val="000000"/>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96157" w:rsidRPr="00B550BB" w:rsidRDefault="00CF0666" w:rsidP="00B550BB">
      <w:pPr>
        <w:numPr>
          <w:ilvl w:val="0"/>
          <w:numId w:val="8"/>
        </w:numPr>
        <w:spacing w:after="0" w:line="240" w:lineRule="auto"/>
        <w:jc w:val="both"/>
        <w:rPr>
          <w:lang w:val="ru-RU"/>
        </w:rPr>
      </w:pPr>
      <w:r w:rsidRPr="00B550BB">
        <w:rPr>
          <w:rFonts w:ascii="Times New Roman" w:hAnsi="Times New Roman"/>
          <w:color w:val="000000"/>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96157" w:rsidRPr="00B550BB" w:rsidRDefault="00CF0666" w:rsidP="00B550BB">
      <w:pPr>
        <w:numPr>
          <w:ilvl w:val="0"/>
          <w:numId w:val="8"/>
        </w:numPr>
        <w:spacing w:after="0" w:line="240" w:lineRule="auto"/>
        <w:jc w:val="both"/>
        <w:rPr>
          <w:lang w:val="ru-RU"/>
        </w:rPr>
      </w:pPr>
      <w:r w:rsidRPr="00B550BB">
        <w:rPr>
          <w:rFonts w:ascii="Times New Roman" w:hAnsi="Times New Roman"/>
          <w:color w:val="000000"/>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МЕТАПРЕДМЕТНЫЕ РЕЗУЛЬТАТЫ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Метапредметные результаты освоения основной образовательной программы среднего общего образования должны отражать: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Овладение универсальными учебными познавательными действиями:</w:t>
      </w:r>
    </w:p>
    <w:p w:rsidR="00896157" w:rsidRPr="00B550BB" w:rsidRDefault="00CF0666" w:rsidP="00B550BB">
      <w:pPr>
        <w:spacing w:after="0" w:line="240" w:lineRule="auto"/>
        <w:ind w:firstLine="600"/>
        <w:jc w:val="both"/>
      </w:pPr>
      <w:r w:rsidRPr="00B550BB">
        <w:rPr>
          <w:rFonts w:ascii="Times New Roman" w:hAnsi="Times New Roman"/>
          <w:b/>
          <w:color w:val="000000"/>
        </w:rPr>
        <w:t>а) базовые логические действия:</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t xml:space="preserve">определять цели деятельности, задавать параметры и критерии их достижения; </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t>разрабатывать план решения географической задачи с учётом анализа имеющихся материальных и нематериальных ресурсов;</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t>выявлять закономерности и противоречия в рассматриваемых явлениях с учётом предложенной географической задачи;</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t>вносить коррективы в деятельность, оценивать соответствие результатов целям;</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96157" w:rsidRPr="00B550BB" w:rsidRDefault="00CF0666" w:rsidP="00B550BB">
      <w:pPr>
        <w:numPr>
          <w:ilvl w:val="0"/>
          <w:numId w:val="9"/>
        </w:numPr>
        <w:spacing w:after="0" w:line="240" w:lineRule="auto"/>
        <w:jc w:val="both"/>
        <w:rPr>
          <w:lang w:val="ru-RU"/>
        </w:rPr>
      </w:pPr>
      <w:r w:rsidRPr="00B550BB">
        <w:rPr>
          <w:rFonts w:ascii="Times New Roman" w:hAnsi="Times New Roman"/>
          <w:color w:val="000000"/>
          <w:lang w:val="ru-RU"/>
        </w:rPr>
        <w:lastRenderedPageBreak/>
        <w:t>креативно мыслить при поиске путей решения жизненных проблем, имеющих географические аспекты;</w:t>
      </w:r>
    </w:p>
    <w:p w:rsidR="00896157" w:rsidRPr="00B550BB" w:rsidRDefault="00CF0666" w:rsidP="00B550BB">
      <w:pPr>
        <w:spacing w:after="0" w:line="240" w:lineRule="auto"/>
        <w:ind w:firstLine="600"/>
        <w:jc w:val="both"/>
      </w:pPr>
      <w:r w:rsidRPr="00B550BB">
        <w:rPr>
          <w:rFonts w:ascii="Times New Roman" w:hAnsi="Times New Roman"/>
          <w:b/>
          <w:color w:val="000000"/>
        </w:rPr>
        <w:t xml:space="preserve">б) базовые исследовательские действия: </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владеть научной терминологией, ключевыми понятиями и методами;</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формулировать собственные задачи в образовательной деятельности и жизненных ситуациях;</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давать оценку новым ситуациям, оценивать приобретённый опыт;</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 xml:space="preserve">уметь переносить знания в познавательную и практическую области жизнедеятельности; </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уметь интегрировать знания из разных предметных областей;</w:t>
      </w:r>
    </w:p>
    <w:p w:rsidR="00896157" w:rsidRPr="00B550BB" w:rsidRDefault="00CF0666" w:rsidP="00B550BB">
      <w:pPr>
        <w:numPr>
          <w:ilvl w:val="0"/>
          <w:numId w:val="10"/>
        </w:numPr>
        <w:spacing w:after="0" w:line="240" w:lineRule="auto"/>
        <w:jc w:val="both"/>
        <w:rPr>
          <w:lang w:val="ru-RU"/>
        </w:rPr>
      </w:pPr>
      <w:r w:rsidRPr="00B550BB">
        <w:rPr>
          <w:rFonts w:ascii="Times New Roman" w:hAnsi="Times New Roman"/>
          <w:color w:val="000000"/>
          <w:lang w:val="ru-RU"/>
        </w:rPr>
        <w:t>выдвигать новые идеи, предлагать оригинальные подходы и решения, ставить проблемы и задачи, допускающие альтернативные решения;</w:t>
      </w:r>
    </w:p>
    <w:p w:rsidR="00896157" w:rsidRPr="00B550BB" w:rsidRDefault="00CF0666" w:rsidP="00B550BB">
      <w:pPr>
        <w:spacing w:after="0" w:line="240" w:lineRule="auto"/>
        <w:ind w:firstLine="600"/>
        <w:jc w:val="both"/>
      </w:pPr>
      <w:r w:rsidRPr="00B550BB">
        <w:rPr>
          <w:rFonts w:ascii="Times New Roman" w:hAnsi="Times New Roman"/>
          <w:b/>
          <w:color w:val="000000"/>
        </w:rPr>
        <w:t>в) работа с информацией:</w:t>
      </w:r>
    </w:p>
    <w:p w:rsidR="00896157" w:rsidRPr="00B550BB" w:rsidRDefault="00CF0666" w:rsidP="00B550BB">
      <w:pPr>
        <w:numPr>
          <w:ilvl w:val="0"/>
          <w:numId w:val="11"/>
        </w:numPr>
        <w:spacing w:after="0" w:line="240" w:lineRule="auto"/>
        <w:jc w:val="both"/>
        <w:rPr>
          <w:lang w:val="ru-RU"/>
        </w:rPr>
      </w:pPr>
      <w:r w:rsidRPr="00B550BB">
        <w:rPr>
          <w:rFonts w:ascii="Times New Roman" w:hAnsi="Times New Roman"/>
          <w:color w:val="000000"/>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96157" w:rsidRPr="00B550BB" w:rsidRDefault="00CF0666" w:rsidP="00B550BB">
      <w:pPr>
        <w:numPr>
          <w:ilvl w:val="0"/>
          <w:numId w:val="11"/>
        </w:numPr>
        <w:spacing w:after="0" w:line="240" w:lineRule="auto"/>
        <w:jc w:val="both"/>
        <w:rPr>
          <w:lang w:val="ru-RU"/>
        </w:rPr>
      </w:pPr>
      <w:r w:rsidRPr="00B550BB">
        <w:rPr>
          <w:rFonts w:ascii="Times New Roman" w:hAnsi="Times New Roman"/>
          <w:color w:val="000000"/>
          <w:lang w:val="ru-RU"/>
        </w:rPr>
        <w:t>выбирать оптимальную форму представления и визуализации информации с учётом её назначения (тексты, картосхемы, диаграммы и т. д.);</w:t>
      </w:r>
    </w:p>
    <w:p w:rsidR="00896157" w:rsidRPr="00B550BB" w:rsidRDefault="00CF0666" w:rsidP="00B550BB">
      <w:pPr>
        <w:numPr>
          <w:ilvl w:val="0"/>
          <w:numId w:val="11"/>
        </w:numPr>
        <w:spacing w:after="0" w:line="240" w:lineRule="auto"/>
        <w:jc w:val="both"/>
      </w:pPr>
      <w:r w:rsidRPr="00B550BB">
        <w:rPr>
          <w:rFonts w:ascii="Times New Roman" w:hAnsi="Times New Roman"/>
          <w:color w:val="000000"/>
        </w:rPr>
        <w:t xml:space="preserve">оценивать достоверность информации; </w:t>
      </w:r>
    </w:p>
    <w:p w:rsidR="00896157" w:rsidRPr="00B550BB" w:rsidRDefault="00CF0666" w:rsidP="00B550BB">
      <w:pPr>
        <w:numPr>
          <w:ilvl w:val="0"/>
          <w:numId w:val="11"/>
        </w:numPr>
        <w:spacing w:after="0" w:line="240" w:lineRule="auto"/>
        <w:jc w:val="both"/>
        <w:rPr>
          <w:lang w:val="ru-RU"/>
        </w:rPr>
      </w:pPr>
      <w:r w:rsidRPr="00B550BB">
        <w:rPr>
          <w:rFonts w:ascii="Times New Roman" w:hAnsi="Times New Roman"/>
          <w:color w:val="000000"/>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96157" w:rsidRPr="00B550BB" w:rsidRDefault="00CF0666" w:rsidP="00B550BB">
      <w:pPr>
        <w:numPr>
          <w:ilvl w:val="0"/>
          <w:numId w:val="11"/>
        </w:numPr>
        <w:spacing w:after="0" w:line="240" w:lineRule="auto"/>
        <w:jc w:val="both"/>
        <w:rPr>
          <w:lang w:val="ru-RU"/>
        </w:rPr>
      </w:pPr>
      <w:r w:rsidRPr="00B550BB">
        <w:rPr>
          <w:rFonts w:ascii="Times New Roman" w:hAnsi="Times New Roman"/>
          <w:color w:val="000000"/>
          <w:lang w:val="ru-RU"/>
        </w:rPr>
        <w:t>владеть навыками распознавания и защиты информации, информационной безопасности личности;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Овладение универсальными коммуникативными действиями: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а) общение: </w:t>
      </w:r>
    </w:p>
    <w:p w:rsidR="00896157" w:rsidRPr="00B550BB" w:rsidRDefault="00CF0666" w:rsidP="00B550BB">
      <w:pPr>
        <w:numPr>
          <w:ilvl w:val="0"/>
          <w:numId w:val="12"/>
        </w:numPr>
        <w:spacing w:after="0" w:line="240" w:lineRule="auto"/>
        <w:jc w:val="both"/>
        <w:rPr>
          <w:lang w:val="ru-RU"/>
        </w:rPr>
      </w:pPr>
      <w:r w:rsidRPr="00B550BB">
        <w:rPr>
          <w:rFonts w:ascii="Times New Roman" w:hAnsi="Times New Roman"/>
          <w:color w:val="000000"/>
          <w:lang w:val="ru-RU"/>
        </w:rPr>
        <w:t>владеть различными способами общения и взаимодействия;</w:t>
      </w:r>
    </w:p>
    <w:p w:rsidR="00896157" w:rsidRPr="00B550BB" w:rsidRDefault="00CF0666" w:rsidP="00B550BB">
      <w:pPr>
        <w:numPr>
          <w:ilvl w:val="0"/>
          <w:numId w:val="12"/>
        </w:numPr>
        <w:spacing w:after="0" w:line="240" w:lineRule="auto"/>
        <w:jc w:val="both"/>
        <w:rPr>
          <w:lang w:val="ru-RU"/>
        </w:rPr>
      </w:pPr>
      <w:r w:rsidRPr="00B550BB">
        <w:rPr>
          <w:rFonts w:ascii="Times New Roman" w:hAnsi="Times New Roman"/>
          <w:color w:val="000000"/>
          <w:lang w:val="ru-RU"/>
        </w:rPr>
        <w:t>аргументированно вести диалог, уметь смягчать конфликтные ситуации;</w:t>
      </w:r>
    </w:p>
    <w:p w:rsidR="00896157" w:rsidRPr="00B550BB" w:rsidRDefault="00CF0666" w:rsidP="00B550BB">
      <w:pPr>
        <w:numPr>
          <w:ilvl w:val="0"/>
          <w:numId w:val="12"/>
        </w:numPr>
        <w:spacing w:after="0" w:line="240" w:lineRule="auto"/>
        <w:jc w:val="both"/>
        <w:rPr>
          <w:lang w:val="ru-RU"/>
        </w:rPr>
      </w:pPr>
      <w:r w:rsidRPr="00B550BB">
        <w:rPr>
          <w:rFonts w:ascii="Times New Roman" w:hAnsi="Times New Roman"/>
          <w:color w:val="000000"/>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96157" w:rsidRPr="00B550BB" w:rsidRDefault="00CF0666" w:rsidP="00B550BB">
      <w:pPr>
        <w:numPr>
          <w:ilvl w:val="0"/>
          <w:numId w:val="12"/>
        </w:numPr>
        <w:spacing w:after="0" w:line="240" w:lineRule="auto"/>
        <w:jc w:val="both"/>
        <w:rPr>
          <w:lang w:val="ru-RU"/>
        </w:rPr>
      </w:pPr>
      <w:r w:rsidRPr="00B550BB">
        <w:rPr>
          <w:rFonts w:ascii="Times New Roman" w:hAnsi="Times New Roman"/>
          <w:color w:val="000000"/>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96157" w:rsidRPr="00B550BB" w:rsidRDefault="00CF0666" w:rsidP="00B550BB">
      <w:pPr>
        <w:spacing w:after="0" w:line="240" w:lineRule="auto"/>
        <w:ind w:firstLine="600"/>
        <w:jc w:val="both"/>
      </w:pPr>
      <w:r w:rsidRPr="00B550BB">
        <w:rPr>
          <w:rFonts w:ascii="Times New Roman" w:hAnsi="Times New Roman"/>
          <w:b/>
          <w:color w:val="000000"/>
        </w:rPr>
        <w:t xml:space="preserve">б) совместная деятельность: </w:t>
      </w:r>
    </w:p>
    <w:p w:rsidR="00896157" w:rsidRPr="00B550BB" w:rsidRDefault="00CF0666" w:rsidP="00B550BB">
      <w:pPr>
        <w:numPr>
          <w:ilvl w:val="0"/>
          <w:numId w:val="13"/>
        </w:numPr>
        <w:spacing w:after="0" w:line="240" w:lineRule="auto"/>
        <w:jc w:val="both"/>
        <w:rPr>
          <w:lang w:val="ru-RU"/>
        </w:rPr>
      </w:pPr>
      <w:r w:rsidRPr="00B550BB">
        <w:rPr>
          <w:rFonts w:ascii="Times New Roman" w:hAnsi="Times New Roman"/>
          <w:color w:val="000000"/>
          <w:lang w:val="ru-RU"/>
        </w:rPr>
        <w:t>использовать преимущества командной и индивидуальной работы;</w:t>
      </w:r>
    </w:p>
    <w:p w:rsidR="00896157" w:rsidRPr="00B550BB" w:rsidRDefault="00CF0666" w:rsidP="00B550BB">
      <w:pPr>
        <w:numPr>
          <w:ilvl w:val="0"/>
          <w:numId w:val="13"/>
        </w:numPr>
        <w:spacing w:after="0" w:line="240" w:lineRule="auto"/>
        <w:jc w:val="both"/>
        <w:rPr>
          <w:lang w:val="ru-RU"/>
        </w:rPr>
      </w:pPr>
      <w:r w:rsidRPr="00B550BB">
        <w:rPr>
          <w:rFonts w:ascii="Times New Roman" w:hAnsi="Times New Roman"/>
          <w:color w:val="000000"/>
          <w:lang w:val="ru-RU"/>
        </w:rPr>
        <w:t xml:space="preserve">выбирать тематику и методы совместных действий с учётом общих интересов и возможностей каждого члена коллектива; </w:t>
      </w:r>
    </w:p>
    <w:p w:rsidR="00896157" w:rsidRPr="00B550BB" w:rsidRDefault="00CF0666" w:rsidP="00B550BB">
      <w:pPr>
        <w:numPr>
          <w:ilvl w:val="0"/>
          <w:numId w:val="13"/>
        </w:numPr>
        <w:spacing w:after="0" w:line="240" w:lineRule="auto"/>
        <w:jc w:val="both"/>
        <w:rPr>
          <w:lang w:val="ru-RU"/>
        </w:rPr>
      </w:pPr>
      <w:r w:rsidRPr="00B550BB">
        <w:rPr>
          <w:rFonts w:ascii="Times New Roman" w:hAnsi="Times New Roman"/>
          <w:color w:val="000000"/>
          <w:lang w:val="ru-RU"/>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96157" w:rsidRPr="00B550BB" w:rsidRDefault="00CF0666" w:rsidP="00B550BB">
      <w:pPr>
        <w:numPr>
          <w:ilvl w:val="0"/>
          <w:numId w:val="13"/>
        </w:numPr>
        <w:spacing w:after="0" w:line="240" w:lineRule="auto"/>
        <w:jc w:val="both"/>
        <w:rPr>
          <w:lang w:val="ru-RU"/>
        </w:rPr>
      </w:pPr>
      <w:r w:rsidRPr="00B550BB">
        <w:rPr>
          <w:rFonts w:ascii="Times New Roman" w:hAnsi="Times New Roman"/>
          <w:color w:val="000000"/>
          <w:lang w:val="ru-RU"/>
        </w:rPr>
        <w:t>оценивать качество своего вклада и каждого участника команды в общий результат по разработанным критериям;</w:t>
      </w:r>
    </w:p>
    <w:p w:rsidR="00896157" w:rsidRPr="00B550BB" w:rsidRDefault="00CF0666" w:rsidP="00B550BB">
      <w:pPr>
        <w:numPr>
          <w:ilvl w:val="0"/>
          <w:numId w:val="13"/>
        </w:numPr>
        <w:spacing w:after="0" w:line="240" w:lineRule="auto"/>
        <w:jc w:val="both"/>
        <w:rPr>
          <w:lang w:val="ru-RU"/>
        </w:rPr>
      </w:pPr>
      <w:r w:rsidRPr="00B550BB">
        <w:rPr>
          <w:rFonts w:ascii="Times New Roman" w:hAnsi="Times New Roman"/>
          <w:color w:val="000000"/>
          <w:lang w:val="ru-RU"/>
        </w:rPr>
        <w:t>предлагать новые проекты, оценивать идеи с позиции новизны, оригинальности, практической значимости;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Овладение универсальными регулятивными действиями: </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а) самоорганизация: </w:t>
      </w:r>
    </w:p>
    <w:p w:rsidR="00896157" w:rsidRPr="00B550BB" w:rsidRDefault="00CF0666" w:rsidP="00B550BB">
      <w:pPr>
        <w:numPr>
          <w:ilvl w:val="0"/>
          <w:numId w:val="14"/>
        </w:numPr>
        <w:spacing w:after="0" w:line="240" w:lineRule="auto"/>
        <w:jc w:val="both"/>
        <w:rPr>
          <w:lang w:val="ru-RU"/>
        </w:rPr>
      </w:pPr>
      <w:r w:rsidRPr="00B550BB">
        <w:rPr>
          <w:rFonts w:ascii="Times New Roman" w:hAnsi="Times New Roman"/>
          <w:color w:val="000000"/>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96157" w:rsidRPr="00B550BB" w:rsidRDefault="00CF0666" w:rsidP="00B550BB">
      <w:pPr>
        <w:numPr>
          <w:ilvl w:val="0"/>
          <w:numId w:val="14"/>
        </w:numPr>
        <w:spacing w:after="0" w:line="240" w:lineRule="auto"/>
        <w:jc w:val="both"/>
        <w:rPr>
          <w:lang w:val="ru-RU"/>
        </w:rPr>
      </w:pPr>
      <w:r w:rsidRPr="00B550BB">
        <w:rPr>
          <w:rFonts w:ascii="Times New Roman" w:hAnsi="Times New Roman"/>
          <w:color w:val="000000"/>
          <w:lang w:val="ru-RU"/>
        </w:rPr>
        <w:t>самостоятельно составлять план решения проблемы с учётом имеющихся ресурсов, собственных возможностей и предпочтений;</w:t>
      </w:r>
    </w:p>
    <w:p w:rsidR="00896157" w:rsidRPr="00B550BB" w:rsidRDefault="00CF0666" w:rsidP="00B550BB">
      <w:pPr>
        <w:numPr>
          <w:ilvl w:val="0"/>
          <w:numId w:val="14"/>
        </w:numPr>
        <w:spacing w:after="0" w:line="240" w:lineRule="auto"/>
        <w:jc w:val="both"/>
      </w:pPr>
      <w:r w:rsidRPr="00B550BB">
        <w:rPr>
          <w:rFonts w:ascii="Times New Roman" w:hAnsi="Times New Roman"/>
          <w:color w:val="000000"/>
        </w:rPr>
        <w:t>давать оценку новым ситуациям;</w:t>
      </w:r>
    </w:p>
    <w:p w:rsidR="00896157" w:rsidRPr="00B550BB" w:rsidRDefault="00CF0666" w:rsidP="00B550BB">
      <w:pPr>
        <w:numPr>
          <w:ilvl w:val="0"/>
          <w:numId w:val="14"/>
        </w:numPr>
        <w:spacing w:after="0" w:line="240" w:lineRule="auto"/>
        <w:jc w:val="both"/>
        <w:rPr>
          <w:lang w:val="ru-RU"/>
        </w:rPr>
      </w:pPr>
      <w:r w:rsidRPr="00B550BB">
        <w:rPr>
          <w:rFonts w:ascii="Times New Roman" w:hAnsi="Times New Roman"/>
          <w:color w:val="000000"/>
          <w:lang w:val="ru-RU"/>
        </w:rPr>
        <w:t>расширять рамки учебного предмета на основе личных предпочтений;</w:t>
      </w:r>
    </w:p>
    <w:p w:rsidR="00896157" w:rsidRPr="00B550BB" w:rsidRDefault="00CF0666" w:rsidP="00B550BB">
      <w:pPr>
        <w:numPr>
          <w:ilvl w:val="0"/>
          <w:numId w:val="14"/>
        </w:numPr>
        <w:spacing w:after="0" w:line="240" w:lineRule="auto"/>
        <w:jc w:val="both"/>
        <w:rPr>
          <w:lang w:val="ru-RU"/>
        </w:rPr>
      </w:pPr>
      <w:r w:rsidRPr="00B550BB">
        <w:rPr>
          <w:rFonts w:ascii="Times New Roman" w:hAnsi="Times New Roman"/>
          <w:color w:val="000000"/>
          <w:lang w:val="ru-RU"/>
        </w:rPr>
        <w:t>делать осознанный выбор, аргументировать его, брать ответственность за решение;</w:t>
      </w:r>
    </w:p>
    <w:p w:rsidR="00896157" w:rsidRPr="00B550BB" w:rsidRDefault="00CF0666" w:rsidP="00B550BB">
      <w:pPr>
        <w:numPr>
          <w:ilvl w:val="0"/>
          <w:numId w:val="14"/>
        </w:numPr>
        <w:spacing w:after="0" w:line="240" w:lineRule="auto"/>
        <w:jc w:val="both"/>
      </w:pPr>
      <w:r w:rsidRPr="00B550BB">
        <w:rPr>
          <w:rFonts w:ascii="Times New Roman" w:hAnsi="Times New Roman"/>
          <w:color w:val="000000"/>
        </w:rPr>
        <w:t>оценивать приобретённый опыт;</w:t>
      </w:r>
    </w:p>
    <w:p w:rsidR="00896157" w:rsidRPr="00B550BB" w:rsidRDefault="00CF0666" w:rsidP="00B550BB">
      <w:pPr>
        <w:numPr>
          <w:ilvl w:val="0"/>
          <w:numId w:val="14"/>
        </w:numPr>
        <w:spacing w:after="0" w:line="240" w:lineRule="auto"/>
        <w:jc w:val="both"/>
        <w:rPr>
          <w:lang w:val="ru-RU"/>
        </w:rPr>
      </w:pPr>
      <w:r w:rsidRPr="00B550BB">
        <w:rPr>
          <w:rFonts w:ascii="Times New Roman" w:hAnsi="Times New Roman"/>
          <w:color w:val="000000"/>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96157" w:rsidRPr="00B550BB" w:rsidRDefault="00CF0666" w:rsidP="00B550BB">
      <w:pPr>
        <w:spacing w:after="0" w:line="240" w:lineRule="auto"/>
        <w:ind w:firstLine="600"/>
        <w:jc w:val="both"/>
      </w:pPr>
      <w:r w:rsidRPr="00B550BB">
        <w:rPr>
          <w:rFonts w:ascii="Times New Roman" w:hAnsi="Times New Roman"/>
          <w:b/>
          <w:color w:val="000000"/>
        </w:rPr>
        <w:t>б) самоконтроль:</w:t>
      </w:r>
    </w:p>
    <w:p w:rsidR="00896157" w:rsidRPr="00B550BB" w:rsidRDefault="00CF0666" w:rsidP="00B550BB">
      <w:pPr>
        <w:numPr>
          <w:ilvl w:val="0"/>
          <w:numId w:val="15"/>
        </w:numPr>
        <w:spacing w:after="0" w:line="240" w:lineRule="auto"/>
        <w:jc w:val="both"/>
        <w:rPr>
          <w:lang w:val="ru-RU"/>
        </w:rPr>
      </w:pPr>
      <w:r w:rsidRPr="00B550BB">
        <w:rPr>
          <w:rFonts w:ascii="Times New Roman" w:hAnsi="Times New Roman"/>
          <w:color w:val="000000"/>
          <w:lang w:val="ru-RU"/>
        </w:rPr>
        <w:t xml:space="preserve">давать оценку новым ситуациям, оценивать соответствие результатов целям; </w:t>
      </w:r>
    </w:p>
    <w:p w:rsidR="00896157" w:rsidRPr="00B550BB" w:rsidRDefault="00CF0666" w:rsidP="00B550BB">
      <w:pPr>
        <w:numPr>
          <w:ilvl w:val="0"/>
          <w:numId w:val="15"/>
        </w:numPr>
        <w:spacing w:after="0" w:line="240" w:lineRule="auto"/>
        <w:jc w:val="both"/>
        <w:rPr>
          <w:lang w:val="ru-RU"/>
        </w:rPr>
      </w:pPr>
      <w:r w:rsidRPr="00B550BB">
        <w:rPr>
          <w:rFonts w:ascii="Times New Roman" w:hAnsi="Times New Roman"/>
          <w:color w:val="000000"/>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96157" w:rsidRPr="00B550BB" w:rsidRDefault="00CF0666" w:rsidP="00B550BB">
      <w:pPr>
        <w:numPr>
          <w:ilvl w:val="0"/>
          <w:numId w:val="15"/>
        </w:numPr>
        <w:spacing w:after="0" w:line="240" w:lineRule="auto"/>
        <w:jc w:val="both"/>
        <w:rPr>
          <w:lang w:val="ru-RU"/>
        </w:rPr>
      </w:pPr>
      <w:r w:rsidRPr="00B550BB">
        <w:rPr>
          <w:rFonts w:ascii="Times New Roman" w:hAnsi="Times New Roman"/>
          <w:color w:val="000000"/>
          <w:lang w:val="ru-RU"/>
        </w:rPr>
        <w:t xml:space="preserve">оценивать риски и своевременно принимать решения по их снижению; </w:t>
      </w:r>
    </w:p>
    <w:p w:rsidR="00896157" w:rsidRPr="00B550BB" w:rsidRDefault="00CF0666" w:rsidP="00B550BB">
      <w:pPr>
        <w:numPr>
          <w:ilvl w:val="0"/>
          <w:numId w:val="15"/>
        </w:numPr>
        <w:spacing w:after="0" w:line="240" w:lineRule="auto"/>
        <w:jc w:val="both"/>
        <w:rPr>
          <w:lang w:val="ru-RU"/>
        </w:rPr>
      </w:pPr>
      <w:r w:rsidRPr="00B550BB">
        <w:rPr>
          <w:rFonts w:ascii="Times New Roman" w:hAnsi="Times New Roman"/>
          <w:color w:val="000000"/>
          <w:lang w:val="ru-RU"/>
        </w:rPr>
        <w:t>использовать приёмы рефлексии для оценки ситуации, выбора верного решения;</w:t>
      </w:r>
    </w:p>
    <w:p w:rsidR="00896157" w:rsidRPr="00B550BB" w:rsidRDefault="00CF0666" w:rsidP="00B550BB">
      <w:pPr>
        <w:numPr>
          <w:ilvl w:val="0"/>
          <w:numId w:val="15"/>
        </w:numPr>
        <w:spacing w:after="0" w:line="240" w:lineRule="auto"/>
        <w:jc w:val="both"/>
        <w:rPr>
          <w:lang w:val="ru-RU"/>
        </w:rPr>
      </w:pPr>
      <w:r w:rsidRPr="00B550BB">
        <w:rPr>
          <w:rFonts w:ascii="Times New Roman" w:hAnsi="Times New Roman"/>
          <w:color w:val="000000"/>
          <w:lang w:val="ru-RU"/>
        </w:rPr>
        <w:t>принимать мотивы и аргументы других при анализе результатов деятельности;</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в) эмоциональный интеллект, предполагающий сформированность:</w:t>
      </w:r>
    </w:p>
    <w:p w:rsidR="00896157" w:rsidRPr="00B550BB" w:rsidRDefault="00CF0666" w:rsidP="00B550BB">
      <w:pPr>
        <w:numPr>
          <w:ilvl w:val="0"/>
          <w:numId w:val="16"/>
        </w:numPr>
        <w:spacing w:after="0" w:line="240" w:lineRule="auto"/>
        <w:jc w:val="both"/>
        <w:rPr>
          <w:lang w:val="ru-RU"/>
        </w:rPr>
      </w:pPr>
      <w:r w:rsidRPr="00B550BB">
        <w:rPr>
          <w:rFonts w:ascii="Times New Roman" w:hAnsi="Times New Roman"/>
          <w:color w:val="000000"/>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96157" w:rsidRPr="00B550BB" w:rsidRDefault="00CF0666" w:rsidP="00B550BB">
      <w:pPr>
        <w:numPr>
          <w:ilvl w:val="0"/>
          <w:numId w:val="16"/>
        </w:numPr>
        <w:spacing w:after="0" w:line="240" w:lineRule="auto"/>
        <w:jc w:val="both"/>
        <w:rPr>
          <w:lang w:val="ru-RU"/>
        </w:rPr>
      </w:pPr>
      <w:r w:rsidRPr="00B550BB">
        <w:rPr>
          <w:rFonts w:ascii="Times New Roman" w:hAnsi="Times New Roman"/>
          <w:color w:val="000000"/>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96157" w:rsidRPr="00B550BB" w:rsidRDefault="00CF0666" w:rsidP="00B550BB">
      <w:pPr>
        <w:numPr>
          <w:ilvl w:val="0"/>
          <w:numId w:val="16"/>
        </w:numPr>
        <w:spacing w:after="0" w:line="240" w:lineRule="auto"/>
        <w:jc w:val="both"/>
        <w:rPr>
          <w:lang w:val="ru-RU"/>
        </w:rPr>
      </w:pPr>
      <w:r w:rsidRPr="00B550BB">
        <w:rPr>
          <w:rFonts w:ascii="Times New Roman" w:hAnsi="Times New Roman"/>
          <w:color w:val="000000"/>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96157" w:rsidRPr="00B550BB" w:rsidRDefault="00CF0666" w:rsidP="00B550BB">
      <w:pPr>
        <w:numPr>
          <w:ilvl w:val="0"/>
          <w:numId w:val="16"/>
        </w:numPr>
        <w:spacing w:after="0" w:line="240" w:lineRule="auto"/>
        <w:jc w:val="both"/>
        <w:rPr>
          <w:lang w:val="ru-RU"/>
        </w:rPr>
      </w:pPr>
      <w:r w:rsidRPr="00B550BB">
        <w:rPr>
          <w:rFonts w:ascii="Times New Roman" w:hAnsi="Times New Roman"/>
          <w:color w:val="000000"/>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96157" w:rsidRPr="00B550BB" w:rsidRDefault="00CF0666" w:rsidP="00B550BB">
      <w:pPr>
        <w:numPr>
          <w:ilvl w:val="0"/>
          <w:numId w:val="16"/>
        </w:numPr>
        <w:spacing w:after="0" w:line="240" w:lineRule="auto"/>
        <w:jc w:val="both"/>
        <w:rPr>
          <w:lang w:val="ru-RU"/>
        </w:rPr>
      </w:pPr>
      <w:r w:rsidRPr="00B550BB">
        <w:rPr>
          <w:rFonts w:ascii="Times New Roman" w:hAnsi="Times New Roman"/>
          <w:color w:val="000000"/>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г) принятие себя и других:</w:t>
      </w:r>
    </w:p>
    <w:p w:rsidR="00896157" w:rsidRPr="00B550BB" w:rsidRDefault="00CF0666" w:rsidP="00B550BB">
      <w:pPr>
        <w:numPr>
          <w:ilvl w:val="0"/>
          <w:numId w:val="17"/>
        </w:numPr>
        <w:spacing w:after="0" w:line="240" w:lineRule="auto"/>
        <w:jc w:val="both"/>
        <w:rPr>
          <w:lang w:val="ru-RU"/>
        </w:rPr>
      </w:pPr>
      <w:r w:rsidRPr="00B550BB">
        <w:rPr>
          <w:rFonts w:ascii="Times New Roman" w:hAnsi="Times New Roman"/>
          <w:color w:val="000000"/>
          <w:lang w:val="ru-RU"/>
        </w:rPr>
        <w:t>принимать себя, понимая свои недостатки и достоинства;</w:t>
      </w:r>
    </w:p>
    <w:p w:rsidR="00896157" w:rsidRPr="00B550BB" w:rsidRDefault="00CF0666" w:rsidP="00B550BB">
      <w:pPr>
        <w:numPr>
          <w:ilvl w:val="0"/>
          <w:numId w:val="17"/>
        </w:numPr>
        <w:spacing w:after="0" w:line="240" w:lineRule="auto"/>
        <w:jc w:val="both"/>
        <w:rPr>
          <w:lang w:val="ru-RU"/>
        </w:rPr>
      </w:pPr>
      <w:r w:rsidRPr="00B550BB">
        <w:rPr>
          <w:rFonts w:ascii="Times New Roman" w:hAnsi="Times New Roman"/>
          <w:color w:val="000000"/>
          <w:lang w:val="ru-RU"/>
        </w:rPr>
        <w:t>принимать мотивы и аргументы других при анализе результатов деятельности;</w:t>
      </w:r>
    </w:p>
    <w:p w:rsidR="00896157" w:rsidRPr="00B550BB" w:rsidRDefault="00CF0666" w:rsidP="00B550BB">
      <w:pPr>
        <w:numPr>
          <w:ilvl w:val="0"/>
          <w:numId w:val="17"/>
        </w:numPr>
        <w:spacing w:after="0" w:line="240" w:lineRule="auto"/>
        <w:jc w:val="both"/>
        <w:rPr>
          <w:lang w:val="ru-RU"/>
        </w:rPr>
      </w:pPr>
      <w:r w:rsidRPr="00B550BB">
        <w:rPr>
          <w:rFonts w:ascii="Times New Roman" w:hAnsi="Times New Roman"/>
          <w:color w:val="000000"/>
          <w:lang w:val="ru-RU"/>
        </w:rPr>
        <w:t>признавать своё право и право других на ошибки;</w:t>
      </w:r>
    </w:p>
    <w:p w:rsidR="00896157" w:rsidRPr="00B550BB" w:rsidRDefault="00CF0666" w:rsidP="00B550BB">
      <w:pPr>
        <w:numPr>
          <w:ilvl w:val="0"/>
          <w:numId w:val="17"/>
        </w:numPr>
        <w:spacing w:after="0" w:line="240" w:lineRule="auto"/>
        <w:jc w:val="both"/>
        <w:rPr>
          <w:lang w:val="ru-RU"/>
        </w:rPr>
      </w:pPr>
      <w:r w:rsidRPr="00B550BB">
        <w:rPr>
          <w:rFonts w:ascii="Times New Roman" w:hAnsi="Times New Roman"/>
          <w:color w:val="000000"/>
          <w:lang w:val="ru-RU"/>
        </w:rPr>
        <w:t>развивать способность понимать мир с позиции другого человека.</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 xml:space="preserve">ПРЕДМЕТНЫЕ РЕЗУЛЬТАТЫ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Требования к предметным результатам освоения курса географии на базовом уровне должны отражать:</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10 КЛАСС</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формулировать и/или обосновывать выводы на основе использования географических знаний;</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w:t>
      </w:r>
      <w:r w:rsidRPr="00B550BB">
        <w:rPr>
          <w:rFonts w:ascii="Times New Roman" w:hAnsi="Times New Roman"/>
          <w:color w:val="000000"/>
          <w:lang w:val="ru-RU"/>
        </w:rPr>
        <w:lastRenderedPageBreak/>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самостоятельно находить, отбирать и применять различные методы познания для решения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формулировать выводы и заключения на основе анализа и интерпретации информации из различных источников;</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 критически оценивать и интерпретировать информацию, получаемую из различных источников;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использовать различные источники географической информации для решения учебных и (или)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9) сформированность умений применять географические знания для оценки разнообразных явлений и процессов: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w:t>
      </w:r>
      <w:r w:rsidRPr="00B550BB">
        <w:rPr>
          <w:rFonts w:ascii="Times New Roman" w:hAnsi="Times New Roman"/>
          <w:color w:val="000000"/>
          <w:lang w:val="ru-RU"/>
        </w:rPr>
        <w:lastRenderedPageBreak/>
        <w:t>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896157" w:rsidRPr="00B550BB" w:rsidRDefault="00CF0666" w:rsidP="00B550BB">
      <w:pPr>
        <w:spacing w:after="0" w:line="240" w:lineRule="auto"/>
        <w:ind w:firstLine="600"/>
        <w:jc w:val="both"/>
        <w:rPr>
          <w:lang w:val="ru-RU"/>
        </w:rPr>
      </w:pPr>
      <w:r w:rsidRPr="00B550BB">
        <w:rPr>
          <w:rFonts w:ascii="Times New Roman" w:hAnsi="Times New Roman"/>
          <w:b/>
          <w:color w:val="000000"/>
          <w:lang w:val="ru-RU"/>
        </w:rPr>
        <w:t>11 КЛАСС</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формулировать и/или обосновывать выводы на основе использования географических знаний;</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lastRenderedPageBreak/>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формулировать выводы и заключения на основе анализа и интерпретации информации из различных источников;</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критически оценивать и интерпретировать информацию, получаемую из различных источников; </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использовать различные источники географической информации для решения учебных и (или) практико-ориентированных задач;</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w:t>
      </w:r>
      <w:r w:rsidRPr="00B550BB">
        <w:rPr>
          <w:rFonts w:ascii="Times New Roman" w:hAnsi="Times New Roman"/>
          <w:color w:val="000000"/>
          <w:lang w:val="ru-RU"/>
        </w:rPr>
        <w:lastRenderedPageBreak/>
        <w:t>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96157" w:rsidRPr="00B550BB" w:rsidRDefault="00CF0666" w:rsidP="00B550BB">
      <w:pPr>
        <w:spacing w:after="0" w:line="240" w:lineRule="auto"/>
        <w:ind w:firstLine="600"/>
        <w:jc w:val="both"/>
        <w:rPr>
          <w:lang w:val="ru-RU"/>
        </w:rPr>
      </w:pPr>
      <w:r w:rsidRPr="00B550BB">
        <w:rPr>
          <w:rFonts w:ascii="Times New Roman" w:hAnsi="Times New Roman"/>
          <w:color w:val="000000"/>
          <w:lang w:val="ru-RU"/>
        </w:rPr>
        <w:t>приводить примеры взаимосвязи глобальных проблем; возможных путей решения глобальных проблем.</w:t>
      </w:r>
    </w:p>
    <w:p w:rsidR="00896157" w:rsidRPr="00CF0666" w:rsidRDefault="00896157">
      <w:pPr>
        <w:rPr>
          <w:lang w:val="ru-RU"/>
        </w:rPr>
        <w:sectPr w:rsidR="00896157" w:rsidRPr="00CF0666">
          <w:pgSz w:w="11906" w:h="16383"/>
          <w:pgMar w:top="1134" w:right="850" w:bottom="1134" w:left="1701" w:header="720" w:footer="720" w:gutter="0"/>
          <w:cols w:space="720"/>
        </w:sectPr>
      </w:pPr>
    </w:p>
    <w:p w:rsidR="00896157" w:rsidRDefault="00CF0666">
      <w:pPr>
        <w:spacing w:after="0"/>
        <w:ind w:left="120"/>
      </w:pPr>
      <w:bookmarkStart w:id="4" w:name="block-1186217"/>
      <w:bookmarkEnd w:id="3"/>
      <w:r w:rsidRPr="00CF066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96157" w:rsidRDefault="00CF066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96157" w:rsidRPr="00B550BB">
        <w:trPr>
          <w:trHeight w:val="144"/>
          <w:tblCellSpacing w:w="20" w:type="nil"/>
        </w:trPr>
        <w:tc>
          <w:tcPr>
            <w:tcW w:w="510" w:type="dxa"/>
            <w:vMerge w:val="restart"/>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 п/п </w:t>
            </w:r>
          </w:p>
          <w:p w:rsidR="00896157" w:rsidRPr="00B550BB" w:rsidRDefault="00896157" w:rsidP="00B550BB">
            <w:pPr>
              <w:spacing w:after="0" w:line="240" w:lineRule="auto"/>
              <w:ind w:left="135"/>
              <w:rPr>
                <w:sz w:val="24"/>
                <w:szCs w:val="24"/>
              </w:rPr>
            </w:pPr>
          </w:p>
        </w:tc>
        <w:tc>
          <w:tcPr>
            <w:tcW w:w="2816" w:type="dxa"/>
            <w:vMerge w:val="restart"/>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Наименование разделов и тем программы </w:t>
            </w:r>
          </w:p>
          <w:p w:rsidR="00896157" w:rsidRPr="00B550BB" w:rsidRDefault="00896157" w:rsidP="00B550BB">
            <w:pPr>
              <w:spacing w:after="0" w:line="240" w:lineRule="auto"/>
              <w:ind w:left="135"/>
              <w:rPr>
                <w:sz w:val="24"/>
                <w:szCs w:val="24"/>
              </w:rPr>
            </w:pPr>
          </w:p>
        </w:tc>
        <w:tc>
          <w:tcPr>
            <w:tcW w:w="0" w:type="auto"/>
            <w:gridSpan w:val="3"/>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Электронные (цифровые) образовательные ресурсы </w:t>
            </w:r>
          </w:p>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vMerge/>
            <w:tcBorders>
              <w:top w:val="nil"/>
            </w:tcBorders>
            <w:tcMar>
              <w:top w:w="50" w:type="dxa"/>
              <w:left w:w="100" w:type="dxa"/>
            </w:tcMar>
          </w:tcPr>
          <w:p w:rsidR="00896157" w:rsidRPr="00B550BB" w:rsidRDefault="00896157" w:rsidP="00B550BB">
            <w:pPr>
              <w:spacing w:line="240" w:lineRule="auto"/>
              <w:rPr>
                <w:sz w:val="24"/>
                <w:szCs w:val="24"/>
              </w:rPr>
            </w:pPr>
          </w:p>
        </w:tc>
        <w:tc>
          <w:tcPr>
            <w:tcW w:w="0" w:type="auto"/>
            <w:vMerge/>
            <w:tcBorders>
              <w:top w:val="nil"/>
            </w:tcBorders>
            <w:tcMar>
              <w:top w:w="50" w:type="dxa"/>
              <w:left w:w="100" w:type="dxa"/>
            </w:tcMar>
          </w:tcPr>
          <w:p w:rsidR="00896157" w:rsidRPr="00B550BB" w:rsidRDefault="00896157" w:rsidP="00B550BB">
            <w:pPr>
              <w:spacing w:line="240" w:lineRule="auto"/>
              <w:rPr>
                <w:sz w:val="24"/>
                <w:szCs w:val="24"/>
              </w:rPr>
            </w:pPr>
          </w:p>
        </w:tc>
        <w:tc>
          <w:tcPr>
            <w:tcW w:w="994"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Всего </w:t>
            </w:r>
          </w:p>
          <w:p w:rsidR="00896157" w:rsidRPr="00B550BB" w:rsidRDefault="00896157" w:rsidP="00B550BB">
            <w:pPr>
              <w:spacing w:after="0" w:line="240" w:lineRule="auto"/>
              <w:ind w:left="135"/>
              <w:rPr>
                <w:sz w:val="24"/>
                <w:szCs w:val="24"/>
              </w:rPr>
            </w:pPr>
          </w:p>
        </w:tc>
        <w:tc>
          <w:tcPr>
            <w:tcW w:w="1719"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Контрольные работы </w:t>
            </w:r>
          </w:p>
          <w:p w:rsidR="00896157" w:rsidRPr="00B550BB" w:rsidRDefault="00896157" w:rsidP="00B550BB">
            <w:pPr>
              <w:spacing w:after="0" w:line="240" w:lineRule="auto"/>
              <w:ind w:left="135"/>
              <w:rPr>
                <w:sz w:val="24"/>
                <w:szCs w:val="24"/>
              </w:rPr>
            </w:pPr>
          </w:p>
        </w:tc>
        <w:tc>
          <w:tcPr>
            <w:tcW w:w="1805"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Практические работы </w:t>
            </w:r>
          </w:p>
          <w:p w:rsidR="00896157" w:rsidRPr="00B550BB" w:rsidRDefault="00896157" w:rsidP="00B550BB">
            <w:pPr>
              <w:spacing w:after="0" w:line="240" w:lineRule="auto"/>
              <w:ind w:left="135"/>
              <w:rPr>
                <w:sz w:val="24"/>
                <w:szCs w:val="24"/>
              </w:rPr>
            </w:pPr>
          </w:p>
        </w:tc>
        <w:tc>
          <w:tcPr>
            <w:tcW w:w="0" w:type="auto"/>
            <w:vMerge/>
            <w:tcBorders>
              <w:top w:val="nil"/>
            </w:tcBorders>
            <w:tcMar>
              <w:top w:w="50" w:type="dxa"/>
              <w:left w:w="100" w:type="dxa"/>
            </w:tcMa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6"/>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Раздел 1.</w:t>
            </w:r>
            <w:r w:rsidRPr="00B550BB">
              <w:rPr>
                <w:rFonts w:ascii="Times New Roman" w:hAnsi="Times New Roman"/>
                <w:color w:val="000000"/>
                <w:sz w:val="24"/>
                <w:szCs w:val="24"/>
              </w:rPr>
              <w:t xml:space="preserve"> </w:t>
            </w:r>
            <w:r w:rsidRPr="00B550BB">
              <w:rPr>
                <w:rFonts w:ascii="Times New Roman" w:hAnsi="Times New Roman"/>
                <w:b/>
                <w:color w:val="000000"/>
                <w:sz w:val="24"/>
                <w:szCs w:val="24"/>
              </w:rPr>
              <w:t>ГЕОГРАФИЯ КАК НАУКА</w:t>
            </w: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1.1</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lang w:val="ru-RU"/>
              </w:rPr>
              <w:t xml:space="preserve">Традиционные и новые методы в географии. </w:t>
            </w:r>
            <w:r w:rsidRPr="00B550BB">
              <w:rPr>
                <w:rFonts w:ascii="Times New Roman" w:hAnsi="Times New Roman"/>
                <w:color w:val="000000"/>
                <w:sz w:val="24"/>
                <w:szCs w:val="24"/>
              </w:rPr>
              <w:t>Географические прогнозы</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1.2</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Географическая культура</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Итого по разделу</w:t>
            </w:r>
          </w:p>
        </w:tc>
        <w:tc>
          <w:tcPr>
            <w:tcW w:w="156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0" w:type="auto"/>
            <w:gridSpan w:val="3"/>
            <w:tcMar>
              <w:top w:w="50" w:type="dxa"/>
              <w:left w:w="100" w:type="dxa"/>
            </w:tcMar>
            <w:vAlign w:val="cente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6"/>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Раздел 2.</w:t>
            </w:r>
            <w:r w:rsidRPr="00B550BB">
              <w:rPr>
                <w:rFonts w:ascii="Times New Roman" w:hAnsi="Times New Roman"/>
                <w:color w:val="000000"/>
                <w:sz w:val="24"/>
                <w:szCs w:val="24"/>
              </w:rPr>
              <w:t xml:space="preserve"> </w:t>
            </w:r>
            <w:r w:rsidRPr="00B550BB">
              <w:rPr>
                <w:rFonts w:ascii="Times New Roman" w:hAnsi="Times New Roman"/>
                <w:b/>
                <w:color w:val="000000"/>
                <w:sz w:val="24"/>
                <w:szCs w:val="24"/>
              </w:rPr>
              <w:t>ПРИРОДОПОЛЬЗОВАНИЕ И ГЕОЭКОЛОГИЯ</w:t>
            </w: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2.1</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Географическая среда</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2.2</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Естественный и антропогенный ландшафты</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2.3</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lang w:val="ru-RU"/>
              </w:rPr>
            </w:pPr>
            <w:r w:rsidRPr="00B550BB">
              <w:rPr>
                <w:rFonts w:ascii="Times New Roman" w:hAnsi="Times New Roman"/>
                <w:color w:val="000000"/>
                <w:sz w:val="24"/>
                <w:szCs w:val="24"/>
                <w:lang w:val="ru-RU"/>
              </w:rPr>
              <w:t>Проблемы взаимодействия человека и природы</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lang w:val="ru-RU"/>
              </w:rPr>
              <w:t xml:space="preserve"> </w:t>
            </w:r>
            <w:r w:rsidRPr="00B550BB">
              <w:rPr>
                <w:rFonts w:ascii="Times New Roman" w:hAnsi="Times New Roman"/>
                <w:color w:val="000000"/>
                <w:sz w:val="24"/>
                <w:szCs w:val="24"/>
              </w:rPr>
              <w:t xml:space="preserve">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2.4</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lang w:val="ru-RU"/>
              </w:rPr>
            </w:pPr>
            <w:r w:rsidRPr="00B550BB">
              <w:rPr>
                <w:rFonts w:ascii="Times New Roman" w:hAnsi="Times New Roman"/>
                <w:color w:val="000000"/>
                <w:sz w:val="24"/>
                <w:szCs w:val="24"/>
                <w:lang w:val="ru-RU"/>
              </w:rPr>
              <w:t>Природные ресурсы и их виды</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lang w:val="ru-RU"/>
              </w:rPr>
              <w:t xml:space="preserve"> </w:t>
            </w:r>
            <w:r w:rsidRPr="00B550BB">
              <w:rPr>
                <w:rFonts w:ascii="Times New Roman" w:hAnsi="Times New Roman"/>
                <w:color w:val="000000"/>
                <w:sz w:val="24"/>
                <w:szCs w:val="24"/>
              </w:rPr>
              <w:t xml:space="preserve">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Итого по разделу</w:t>
            </w:r>
          </w:p>
        </w:tc>
        <w:tc>
          <w:tcPr>
            <w:tcW w:w="156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6 </w:t>
            </w:r>
          </w:p>
        </w:tc>
        <w:tc>
          <w:tcPr>
            <w:tcW w:w="0" w:type="auto"/>
            <w:gridSpan w:val="3"/>
            <w:tcMar>
              <w:top w:w="50" w:type="dxa"/>
              <w:left w:w="100" w:type="dxa"/>
            </w:tcMar>
            <w:vAlign w:val="cente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6"/>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Раздел 3.</w:t>
            </w:r>
            <w:r w:rsidRPr="00B550BB">
              <w:rPr>
                <w:rFonts w:ascii="Times New Roman" w:hAnsi="Times New Roman"/>
                <w:color w:val="000000"/>
                <w:sz w:val="24"/>
                <w:szCs w:val="24"/>
              </w:rPr>
              <w:t xml:space="preserve"> </w:t>
            </w:r>
            <w:r w:rsidRPr="00B550BB">
              <w:rPr>
                <w:rFonts w:ascii="Times New Roman" w:hAnsi="Times New Roman"/>
                <w:b/>
                <w:color w:val="000000"/>
                <w:sz w:val="24"/>
                <w:szCs w:val="24"/>
              </w:rPr>
              <w:t>СОВРЕМЕННАЯ ПОЛИТИЧЕСКАЯ КАРТА</w:t>
            </w: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3.1</w:t>
            </w:r>
          </w:p>
        </w:tc>
        <w:tc>
          <w:tcPr>
            <w:tcW w:w="2816"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Политическая география и геополитика</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3.2</w:t>
            </w:r>
          </w:p>
        </w:tc>
        <w:tc>
          <w:tcPr>
            <w:tcW w:w="2816" w:type="dxa"/>
            <w:tcMar>
              <w:top w:w="50" w:type="dxa"/>
              <w:left w:w="100" w:type="dxa"/>
            </w:tcMar>
            <w:vAlign w:val="center"/>
          </w:tcPr>
          <w:p w:rsidR="00896157" w:rsidRPr="00B550BB" w:rsidRDefault="00CF0666" w:rsidP="00B550BB">
            <w:pPr>
              <w:spacing w:after="0" w:line="240" w:lineRule="auto"/>
              <w:ind w:left="135"/>
              <w:rPr>
                <w:sz w:val="24"/>
                <w:szCs w:val="24"/>
                <w:lang w:val="ru-RU"/>
              </w:rPr>
            </w:pPr>
            <w:r w:rsidRPr="00B550BB">
              <w:rPr>
                <w:rFonts w:ascii="Times New Roman" w:hAnsi="Times New Roman"/>
                <w:color w:val="000000"/>
                <w:sz w:val="24"/>
                <w:szCs w:val="24"/>
                <w:lang w:val="ru-RU"/>
              </w:rPr>
              <w:t>Классификации и типология стран мира</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lang w:val="ru-RU"/>
              </w:rPr>
              <w:t xml:space="preserve"> </w:t>
            </w:r>
            <w:r w:rsidRPr="00B550BB">
              <w:rPr>
                <w:rFonts w:ascii="Times New Roman" w:hAnsi="Times New Roman"/>
                <w:color w:val="000000"/>
                <w:sz w:val="24"/>
                <w:szCs w:val="24"/>
              </w:rPr>
              <w:t xml:space="preserve">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Итого по разделу</w:t>
            </w:r>
          </w:p>
        </w:tc>
        <w:tc>
          <w:tcPr>
            <w:tcW w:w="156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3 </w:t>
            </w:r>
          </w:p>
        </w:tc>
        <w:tc>
          <w:tcPr>
            <w:tcW w:w="0" w:type="auto"/>
            <w:gridSpan w:val="3"/>
            <w:tcMar>
              <w:top w:w="50" w:type="dxa"/>
              <w:left w:w="100" w:type="dxa"/>
            </w:tcMar>
            <w:vAlign w:val="cente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6"/>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Раздел 4.</w:t>
            </w:r>
            <w:r w:rsidRPr="00B550BB">
              <w:rPr>
                <w:rFonts w:ascii="Times New Roman" w:hAnsi="Times New Roman"/>
                <w:color w:val="000000"/>
                <w:sz w:val="24"/>
                <w:szCs w:val="24"/>
              </w:rPr>
              <w:t xml:space="preserve"> </w:t>
            </w:r>
            <w:r w:rsidRPr="00B550BB">
              <w:rPr>
                <w:rFonts w:ascii="Times New Roman" w:hAnsi="Times New Roman"/>
                <w:b/>
                <w:color w:val="000000"/>
                <w:sz w:val="24"/>
                <w:szCs w:val="24"/>
              </w:rPr>
              <w:t>НАСЕЛЕНИЕ МИРА</w:t>
            </w: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4.1</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Численность и воспроизводство населения</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4.2</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Состав и структура населения</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lastRenderedPageBreak/>
              <w:t>4.3</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Размещение населения</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4.4</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Качество жизни населения</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Итого по разделу</w:t>
            </w:r>
          </w:p>
        </w:tc>
        <w:tc>
          <w:tcPr>
            <w:tcW w:w="156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7 </w:t>
            </w:r>
          </w:p>
        </w:tc>
        <w:tc>
          <w:tcPr>
            <w:tcW w:w="0" w:type="auto"/>
            <w:gridSpan w:val="3"/>
            <w:tcMar>
              <w:top w:w="50" w:type="dxa"/>
              <w:left w:w="100" w:type="dxa"/>
            </w:tcMar>
            <w:vAlign w:val="cente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6"/>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Раздел 5.</w:t>
            </w:r>
            <w:r w:rsidRPr="00B550BB">
              <w:rPr>
                <w:rFonts w:ascii="Times New Roman" w:hAnsi="Times New Roman"/>
                <w:color w:val="000000"/>
                <w:sz w:val="24"/>
                <w:szCs w:val="24"/>
              </w:rPr>
              <w:t xml:space="preserve"> </w:t>
            </w:r>
            <w:r w:rsidRPr="00B550BB">
              <w:rPr>
                <w:rFonts w:ascii="Times New Roman" w:hAnsi="Times New Roman"/>
                <w:b/>
                <w:color w:val="000000"/>
                <w:sz w:val="24"/>
                <w:szCs w:val="24"/>
              </w:rPr>
              <w:t>МИРОВОЕ ХОЗЯЙСТВО</w:t>
            </w: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5.1</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lang w:val="ru-RU"/>
              </w:rPr>
              <w:t xml:space="preserve">Состав и структура мирового хозяйства. </w:t>
            </w:r>
            <w:r w:rsidRPr="00B550BB">
              <w:rPr>
                <w:rFonts w:ascii="Times New Roman" w:hAnsi="Times New Roman"/>
                <w:color w:val="000000"/>
                <w:sz w:val="24"/>
                <w:szCs w:val="24"/>
              </w:rPr>
              <w:t>Международное географическое разделение труда</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5.2</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lang w:val="ru-RU"/>
              </w:rPr>
            </w:pPr>
            <w:r w:rsidRPr="00B550BB">
              <w:rPr>
                <w:rFonts w:ascii="Times New Roman" w:hAnsi="Times New Roman"/>
                <w:color w:val="000000"/>
                <w:sz w:val="24"/>
                <w:szCs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lang w:val="ru-RU"/>
              </w:rPr>
              <w:t xml:space="preserve"> </w:t>
            </w:r>
            <w:r w:rsidRPr="00B550BB">
              <w:rPr>
                <w:rFonts w:ascii="Times New Roman" w:hAnsi="Times New Roman"/>
                <w:color w:val="000000"/>
                <w:sz w:val="24"/>
                <w:szCs w:val="24"/>
              </w:rPr>
              <w:t xml:space="preserve">1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5.3</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lang w:val="ru-RU"/>
              </w:rPr>
              <w:t xml:space="preserve">География главных отраслей мирового хозяйства. </w:t>
            </w:r>
            <w:r w:rsidRPr="00B550BB">
              <w:rPr>
                <w:rFonts w:ascii="Times New Roman" w:hAnsi="Times New Roman"/>
                <w:color w:val="000000"/>
                <w:sz w:val="24"/>
                <w:szCs w:val="24"/>
              </w:rPr>
              <w:t>Промышленность мира</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6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5.4</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Сельское хозяйство мира</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510"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5.5</w:t>
            </w:r>
          </w:p>
        </w:tc>
        <w:tc>
          <w:tcPr>
            <w:tcW w:w="2816" w:type="dxa"/>
            <w:tcMar>
              <w:top w:w="50" w:type="dxa"/>
              <w:left w:w="100" w:type="dxa"/>
            </w:tcMar>
            <w:vAlign w:val="center"/>
          </w:tcPr>
          <w:p w:rsidR="00896157" w:rsidRPr="00B550BB" w:rsidRDefault="00CF0666" w:rsidP="00B550BB">
            <w:pPr>
              <w:spacing w:after="0" w:line="240" w:lineRule="auto"/>
              <w:ind w:left="135"/>
              <w:jc w:val="both"/>
              <w:rPr>
                <w:sz w:val="24"/>
                <w:szCs w:val="24"/>
              </w:rPr>
            </w:pPr>
            <w:r w:rsidRPr="00B550BB">
              <w:rPr>
                <w:rFonts w:ascii="Times New Roman" w:hAnsi="Times New Roman"/>
                <w:color w:val="000000"/>
                <w:sz w:val="24"/>
                <w:szCs w:val="24"/>
              </w:rPr>
              <w:t>Сфера услуг. Мировой транспорт</w:t>
            </w:r>
          </w:p>
        </w:tc>
        <w:tc>
          <w:tcPr>
            <w:tcW w:w="994"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3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Итого по разделу</w:t>
            </w:r>
          </w:p>
        </w:tc>
        <w:tc>
          <w:tcPr>
            <w:tcW w:w="156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14 </w:t>
            </w:r>
          </w:p>
        </w:tc>
        <w:tc>
          <w:tcPr>
            <w:tcW w:w="0" w:type="auto"/>
            <w:gridSpan w:val="3"/>
            <w:tcMar>
              <w:top w:w="50" w:type="dxa"/>
              <w:left w:w="100" w:type="dxa"/>
            </w:tcMar>
            <w:vAlign w:val="cente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Резервное время</w:t>
            </w:r>
          </w:p>
        </w:tc>
        <w:tc>
          <w:tcPr>
            <w:tcW w:w="156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694"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lang w:val="ru-RU"/>
              </w:rPr>
            </w:pPr>
            <w:r w:rsidRPr="00B550BB">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lang w:val="ru-RU"/>
              </w:rPr>
              <w:t xml:space="preserve"> </w:t>
            </w:r>
            <w:r w:rsidRPr="00B550BB">
              <w:rPr>
                <w:rFonts w:ascii="Times New Roman" w:hAnsi="Times New Roman"/>
                <w:color w:val="000000"/>
                <w:sz w:val="24"/>
                <w:szCs w:val="24"/>
              </w:rPr>
              <w:t xml:space="preserve">34 </w:t>
            </w:r>
          </w:p>
        </w:tc>
        <w:tc>
          <w:tcPr>
            <w:tcW w:w="171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3 </w:t>
            </w:r>
          </w:p>
        </w:tc>
        <w:tc>
          <w:tcPr>
            <w:tcW w:w="1805"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11 </w:t>
            </w:r>
          </w:p>
        </w:tc>
        <w:tc>
          <w:tcPr>
            <w:tcW w:w="2694" w:type="dxa"/>
            <w:tcMar>
              <w:top w:w="50" w:type="dxa"/>
              <w:left w:w="100" w:type="dxa"/>
            </w:tcMar>
            <w:vAlign w:val="center"/>
          </w:tcPr>
          <w:p w:rsidR="00896157" w:rsidRPr="00B550BB" w:rsidRDefault="00896157" w:rsidP="00B550BB">
            <w:pPr>
              <w:spacing w:line="240" w:lineRule="auto"/>
              <w:rPr>
                <w:sz w:val="24"/>
                <w:szCs w:val="24"/>
              </w:rPr>
            </w:pPr>
          </w:p>
        </w:tc>
      </w:tr>
    </w:tbl>
    <w:p w:rsidR="00896157" w:rsidRPr="00B550BB" w:rsidRDefault="00896157" w:rsidP="00B550BB">
      <w:pPr>
        <w:spacing w:line="240" w:lineRule="auto"/>
        <w:rPr>
          <w:sz w:val="24"/>
          <w:szCs w:val="24"/>
        </w:rPr>
        <w:sectPr w:rsidR="00896157" w:rsidRPr="00B550BB">
          <w:pgSz w:w="16383" w:h="11906" w:orient="landscape"/>
          <w:pgMar w:top="1134" w:right="850" w:bottom="1134" w:left="1701" w:header="720" w:footer="720" w:gutter="0"/>
          <w:cols w:space="720"/>
        </w:sectPr>
      </w:pPr>
    </w:p>
    <w:p w:rsidR="00896157" w:rsidRPr="00B550BB" w:rsidRDefault="00CF0666" w:rsidP="00B550BB">
      <w:pPr>
        <w:spacing w:after="0" w:line="240" w:lineRule="auto"/>
        <w:ind w:left="120"/>
        <w:rPr>
          <w:sz w:val="24"/>
          <w:szCs w:val="24"/>
        </w:rPr>
      </w:pPr>
      <w:r w:rsidRPr="00B550BB">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896157" w:rsidRPr="00B550BB">
        <w:trPr>
          <w:trHeight w:val="144"/>
          <w:tblCellSpacing w:w="20" w:type="nil"/>
        </w:trPr>
        <w:tc>
          <w:tcPr>
            <w:tcW w:w="483" w:type="dxa"/>
            <w:vMerge w:val="restart"/>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 п/п </w:t>
            </w:r>
          </w:p>
          <w:p w:rsidR="00896157" w:rsidRPr="00B550BB" w:rsidRDefault="00896157" w:rsidP="00B550BB">
            <w:pPr>
              <w:spacing w:after="0" w:line="240" w:lineRule="auto"/>
              <w:ind w:left="135"/>
              <w:rPr>
                <w:sz w:val="24"/>
                <w:szCs w:val="24"/>
              </w:rPr>
            </w:pPr>
          </w:p>
        </w:tc>
        <w:tc>
          <w:tcPr>
            <w:tcW w:w="3344" w:type="dxa"/>
            <w:vMerge w:val="restart"/>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Наименование разделов и тем программы </w:t>
            </w:r>
          </w:p>
          <w:p w:rsidR="00896157" w:rsidRPr="00B550BB" w:rsidRDefault="00896157" w:rsidP="00B550BB">
            <w:pPr>
              <w:spacing w:after="0" w:line="240" w:lineRule="auto"/>
              <w:ind w:left="135"/>
              <w:rPr>
                <w:sz w:val="24"/>
                <w:szCs w:val="24"/>
              </w:rPr>
            </w:pPr>
          </w:p>
        </w:tc>
        <w:tc>
          <w:tcPr>
            <w:tcW w:w="0" w:type="auto"/>
            <w:gridSpan w:val="3"/>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b/>
                <w:color w:val="000000"/>
                <w:sz w:val="24"/>
                <w:szCs w:val="24"/>
              </w:rPr>
              <w:t>Количество часов</w:t>
            </w:r>
          </w:p>
        </w:tc>
        <w:tc>
          <w:tcPr>
            <w:tcW w:w="2551" w:type="dxa"/>
            <w:vMerge w:val="restart"/>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Электронные (цифровые) образовательные ресурсы </w:t>
            </w:r>
          </w:p>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vMerge/>
            <w:tcBorders>
              <w:top w:val="nil"/>
            </w:tcBorders>
            <w:tcMar>
              <w:top w:w="50" w:type="dxa"/>
              <w:left w:w="100" w:type="dxa"/>
            </w:tcMar>
          </w:tcPr>
          <w:p w:rsidR="00896157" w:rsidRPr="00B550BB" w:rsidRDefault="00896157" w:rsidP="00B550BB">
            <w:pPr>
              <w:spacing w:line="240" w:lineRule="auto"/>
              <w:rPr>
                <w:sz w:val="24"/>
                <w:szCs w:val="24"/>
              </w:rPr>
            </w:pPr>
          </w:p>
        </w:tc>
        <w:tc>
          <w:tcPr>
            <w:tcW w:w="0" w:type="auto"/>
            <w:vMerge/>
            <w:tcBorders>
              <w:top w:val="nil"/>
            </w:tcBorders>
            <w:tcMar>
              <w:top w:w="50" w:type="dxa"/>
              <w:left w:w="100" w:type="dxa"/>
            </w:tcMar>
          </w:tcPr>
          <w:p w:rsidR="00896157" w:rsidRPr="00B550BB" w:rsidRDefault="00896157" w:rsidP="00B550BB">
            <w:pPr>
              <w:spacing w:line="240" w:lineRule="auto"/>
              <w:rPr>
                <w:sz w:val="24"/>
                <w:szCs w:val="24"/>
              </w:rPr>
            </w:pPr>
          </w:p>
        </w:tc>
        <w:tc>
          <w:tcPr>
            <w:tcW w:w="943"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Всего </w:t>
            </w:r>
          </w:p>
          <w:p w:rsidR="00896157" w:rsidRPr="00B550BB" w:rsidRDefault="00896157" w:rsidP="00B550BB">
            <w:pPr>
              <w:spacing w:after="0" w:line="240" w:lineRule="auto"/>
              <w:ind w:left="135"/>
              <w:rPr>
                <w:sz w:val="24"/>
                <w:szCs w:val="24"/>
              </w:rPr>
            </w:pPr>
          </w:p>
        </w:tc>
        <w:tc>
          <w:tcPr>
            <w:tcW w:w="1659"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Контрольные работы </w:t>
            </w:r>
          </w:p>
          <w:p w:rsidR="00896157" w:rsidRPr="00B550BB" w:rsidRDefault="00896157" w:rsidP="00B550BB">
            <w:pPr>
              <w:spacing w:after="0" w:line="240" w:lineRule="auto"/>
              <w:ind w:left="135"/>
              <w:rPr>
                <w:sz w:val="24"/>
                <w:szCs w:val="24"/>
              </w:rPr>
            </w:pPr>
          </w:p>
        </w:tc>
        <w:tc>
          <w:tcPr>
            <w:tcW w:w="1750"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 xml:space="preserve">Практические работы </w:t>
            </w:r>
          </w:p>
          <w:p w:rsidR="00896157" w:rsidRPr="00B550BB" w:rsidRDefault="00896157" w:rsidP="00B550BB">
            <w:pPr>
              <w:spacing w:after="0" w:line="240" w:lineRule="auto"/>
              <w:ind w:left="135"/>
              <w:rPr>
                <w:sz w:val="24"/>
                <w:szCs w:val="24"/>
              </w:rPr>
            </w:pPr>
          </w:p>
        </w:tc>
        <w:tc>
          <w:tcPr>
            <w:tcW w:w="0" w:type="auto"/>
            <w:vMerge/>
            <w:tcBorders>
              <w:top w:val="nil"/>
            </w:tcBorders>
            <w:tcMar>
              <w:top w:w="50" w:type="dxa"/>
              <w:left w:w="100" w:type="dxa"/>
            </w:tcMa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6"/>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Раздел 1.</w:t>
            </w:r>
            <w:r w:rsidRPr="00B550BB">
              <w:rPr>
                <w:rFonts w:ascii="Times New Roman" w:hAnsi="Times New Roman"/>
                <w:color w:val="000000"/>
                <w:sz w:val="24"/>
                <w:szCs w:val="24"/>
              </w:rPr>
              <w:t xml:space="preserve"> </w:t>
            </w:r>
            <w:r w:rsidRPr="00B550BB">
              <w:rPr>
                <w:rFonts w:ascii="Times New Roman" w:hAnsi="Times New Roman"/>
                <w:b/>
                <w:color w:val="000000"/>
                <w:sz w:val="24"/>
                <w:szCs w:val="24"/>
              </w:rPr>
              <w:t>РЕГИОНЫ И СТРАНЫ</w:t>
            </w:r>
          </w:p>
        </w:tc>
      </w:tr>
      <w:tr w:rsidR="00896157" w:rsidRPr="00B550BB">
        <w:trPr>
          <w:trHeight w:val="144"/>
          <w:tblCellSpacing w:w="20" w:type="nil"/>
        </w:trPr>
        <w:tc>
          <w:tcPr>
            <w:tcW w:w="483"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1.1</w:t>
            </w:r>
          </w:p>
        </w:tc>
        <w:tc>
          <w:tcPr>
            <w:tcW w:w="3344"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Регионы мира. Зарубежная Европа</w:t>
            </w:r>
          </w:p>
        </w:tc>
        <w:tc>
          <w:tcPr>
            <w:tcW w:w="94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6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483"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1.2</w:t>
            </w:r>
          </w:p>
        </w:tc>
        <w:tc>
          <w:tcPr>
            <w:tcW w:w="3344"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Зарубежная Азия</w:t>
            </w:r>
          </w:p>
        </w:tc>
        <w:tc>
          <w:tcPr>
            <w:tcW w:w="94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6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483"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1.3</w:t>
            </w:r>
          </w:p>
        </w:tc>
        <w:tc>
          <w:tcPr>
            <w:tcW w:w="3344"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Америка</w:t>
            </w:r>
          </w:p>
        </w:tc>
        <w:tc>
          <w:tcPr>
            <w:tcW w:w="94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6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483"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1.4</w:t>
            </w:r>
          </w:p>
        </w:tc>
        <w:tc>
          <w:tcPr>
            <w:tcW w:w="3344"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Африка</w:t>
            </w:r>
          </w:p>
        </w:tc>
        <w:tc>
          <w:tcPr>
            <w:tcW w:w="94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4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483"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1.5</w:t>
            </w:r>
          </w:p>
        </w:tc>
        <w:tc>
          <w:tcPr>
            <w:tcW w:w="3344"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Австралия и Океания</w:t>
            </w:r>
          </w:p>
        </w:tc>
        <w:tc>
          <w:tcPr>
            <w:tcW w:w="94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483"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1.6</w:t>
            </w:r>
          </w:p>
        </w:tc>
        <w:tc>
          <w:tcPr>
            <w:tcW w:w="3344" w:type="dxa"/>
            <w:tcMar>
              <w:top w:w="50" w:type="dxa"/>
              <w:left w:w="100" w:type="dxa"/>
            </w:tcMar>
            <w:vAlign w:val="center"/>
          </w:tcPr>
          <w:p w:rsidR="00896157" w:rsidRPr="00B550BB" w:rsidRDefault="00CF0666" w:rsidP="00B550BB">
            <w:pPr>
              <w:spacing w:after="0" w:line="240" w:lineRule="auto"/>
              <w:ind w:left="135"/>
              <w:jc w:val="both"/>
              <w:rPr>
                <w:sz w:val="24"/>
                <w:szCs w:val="24"/>
                <w:lang w:val="ru-RU"/>
              </w:rPr>
            </w:pPr>
            <w:r w:rsidRPr="00B550BB">
              <w:rPr>
                <w:rFonts w:ascii="Times New Roman" w:hAnsi="Times New Roman"/>
                <w:color w:val="000000"/>
                <w:sz w:val="24"/>
                <w:szCs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lang w:val="ru-RU"/>
              </w:rPr>
              <w:t xml:space="preserve"> </w:t>
            </w:r>
            <w:r w:rsidRPr="00B550BB">
              <w:rPr>
                <w:rFonts w:ascii="Times New Roman" w:hAnsi="Times New Roman"/>
                <w:color w:val="000000"/>
                <w:sz w:val="24"/>
                <w:szCs w:val="24"/>
              </w:rPr>
              <w:t xml:space="preserve">3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Итого по разделу</w:t>
            </w:r>
          </w:p>
        </w:tc>
        <w:tc>
          <w:tcPr>
            <w:tcW w:w="1482"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27 </w:t>
            </w:r>
          </w:p>
        </w:tc>
        <w:tc>
          <w:tcPr>
            <w:tcW w:w="0" w:type="auto"/>
            <w:gridSpan w:val="3"/>
            <w:tcMar>
              <w:top w:w="50" w:type="dxa"/>
              <w:left w:w="100" w:type="dxa"/>
            </w:tcMar>
            <w:vAlign w:val="cente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6"/>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b/>
                <w:color w:val="000000"/>
                <w:sz w:val="24"/>
                <w:szCs w:val="24"/>
              </w:rPr>
              <w:t>Раздел 2.</w:t>
            </w:r>
            <w:r w:rsidRPr="00B550BB">
              <w:rPr>
                <w:rFonts w:ascii="Times New Roman" w:hAnsi="Times New Roman"/>
                <w:color w:val="000000"/>
                <w:sz w:val="24"/>
                <w:szCs w:val="24"/>
              </w:rPr>
              <w:t xml:space="preserve"> </w:t>
            </w:r>
            <w:r w:rsidRPr="00B550BB">
              <w:rPr>
                <w:rFonts w:ascii="Times New Roman" w:hAnsi="Times New Roman"/>
                <w:b/>
                <w:color w:val="000000"/>
                <w:sz w:val="24"/>
                <w:szCs w:val="24"/>
              </w:rPr>
              <w:t>ГЛОБАЛЬНЫЕ ПРОБЛЕМЫ ЧЕЛОВЕЧЕСТВА</w:t>
            </w:r>
          </w:p>
        </w:tc>
      </w:tr>
      <w:tr w:rsidR="00896157" w:rsidRPr="00B550BB">
        <w:trPr>
          <w:trHeight w:val="144"/>
          <w:tblCellSpacing w:w="20" w:type="nil"/>
        </w:trPr>
        <w:tc>
          <w:tcPr>
            <w:tcW w:w="483" w:type="dxa"/>
            <w:tcMar>
              <w:top w:w="50" w:type="dxa"/>
              <w:left w:w="100" w:type="dxa"/>
            </w:tcMar>
            <w:vAlign w:val="center"/>
          </w:tcPr>
          <w:p w:rsidR="00896157" w:rsidRPr="00B550BB" w:rsidRDefault="00CF0666" w:rsidP="00B550BB">
            <w:pPr>
              <w:spacing w:after="0" w:line="240" w:lineRule="auto"/>
              <w:rPr>
                <w:sz w:val="24"/>
                <w:szCs w:val="24"/>
              </w:rPr>
            </w:pPr>
            <w:r w:rsidRPr="00B550BB">
              <w:rPr>
                <w:rFonts w:ascii="Times New Roman" w:hAnsi="Times New Roman"/>
                <w:color w:val="000000"/>
                <w:sz w:val="24"/>
                <w:szCs w:val="24"/>
              </w:rPr>
              <w:t>2.1</w:t>
            </w:r>
          </w:p>
        </w:tc>
        <w:tc>
          <w:tcPr>
            <w:tcW w:w="3344" w:type="dxa"/>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Глобальные проблемы человечества</w:t>
            </w:r>
          </w:p>
        </w:tc>
        <w:tc>
          <w:tcPr>
            <w:tcW w:w="943"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4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1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Итого по разделу</w:t>
            </w:r>
          </w:p>
        </w:tc>
        <w:tc>
          <w:tcPr>
            <w:tcW w:w="1482"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4 </w:t>
            </w:r>
          </w:p>
        </w:tc>
        <w:tc>
          <w:tcPr>
            <w:tcW w:w="0" w:type="auto"/>
            <w:gridSpan w:val="3"/>
            <w:tcMar>
              <w:top w:w="50" w:type="dxa"/>
              <w:left w:w="100" w:type="dxa"/>
            </w:tcMar>
            <w:vAlign w:val="center"/>
          </w:tcPr>
          <w:p w:rsidR="00896157" w:rsidRPr="00B550BB" w:rsidRDefault="00896157" w:rsidP="00B550BB">
            <w:pPr>
              <w:spacing w:line="240" w:lineRule="auto"/>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rPr>
            </w:pPr>
            <w:r w:rsidRPr="00B550BB">
              <w:rPr>
                <w:rFonts w:ascii="Times New Roman" w:hAnsi="Times New Roman"/>
                <w:color w:val="000000"/>
                <w:sz w:val="24"/>
                <w:szCs w:val="24"/>
              </w:rPr>
              <w:t>Резервное время</w:t>
            </w:r>
          </w:p>
        </w:tc>
        <w:tc>
          <w:tcPr>
            <w:tcW w:w="1482"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3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0 </w:t>
            </w:r>
          </w:p>
        </w:tc>
        <w:tc>
          <w:tcPr>
            <w:tcW w:w="2551" w:type="dxa"/>
            <w:tcMar>
              <w:top w:w="50" w:type="dxa"/>
              <w:left w:w="100" w:type="dxa"/>
            </w:tcMar>
            <w:vAlign w:val="center"/>
          </w:tcPr>
          <w:p w:rsidR="00896157" w:rsidRPr="00B550BB" w:rsidRDefault="00896157" w:rsidP="00B550BB">
            <w:pPr>
              <w:spacing w:after="0" w:line="240" w:lineRule="auto"/>
              <w:ind w:left="135"/>
              <w:rPr>
                <w:sz w:val="24"/>
                <w:szCs w:val="24"/>
              </w:rPr>
            </w:pPr>
          </w:p>
        </w:tc>
      </w:tr>
      <w:tr w:rsidR="00896157" w:rsidRPr="00B550BB">
        <w:trPr>
          <w:trHeight w:val="144"/>
          <w:tblCellSpacing w:w="20" w:type="nil"/>
        </w:trPr>
        <w:tc>
          <w:tcPr>
            <w:tcW w:w="0" w:type="auto"/>
            <w:gridSpan w:val="2"/>
            <w:tcMar>
              <w:top w:w="50" w:type="dxa"/>
              <w:left w:w="100" w:type="dxa"/>
            </w:tcMar>
            <w:vAlign w:val="center"/>
          </w:tcPr>
          <w:p w:rsidR="00896157" w:rsidRPr="00B550BB" w:rsidRDefault="00CF0666" w:rsidP="00B550BB">
            <w:pPr>
              <w:spacing w:after="0" w:line="240" w:lineRule="auto"/>
              <w:ind w:left="135"/>
              <w:rPr>
                <w:sz w:val="24"/>
                <w:szCs w:val="24"/>
                <w:lang w:val="ru-RU"/>
              </w:rPr>
            </w:pPr>
            <w:r w:rsidRPr="00B550BB">
              <w:rPr>
                <w:rFonts w:ascii="Times New Roman" w:hAnsi="Times New Roman"/>
                <w:color w:val="000000"/>
                <w:sz w:val="24"/>
                <w:szCs w:val="24"/>
                <w:lang w:val="ru-RU"/>
              </w:rPr>
              <w:t>ОБЩЕЕ КОЛИЧЕСТВО ЧАСОВ ПО ПРОГРАММЕ</w:t>
            </w:r>
          </w:p>
        </w:tc>
        <w:tc>
          <w:tcPr>
            <w:tcW w:w="1482"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lang w:val="ru-RU"/>
              </w:rPr>
              <w:t xml:space="preserve"> </w:t>
            </w:r>
            <w:r w:rsidRPr="00B550BB">
              <w:rPr>
                <w:rFonts w:ascii="Times New Roman" w:hAnsi="Times New Roman"/>
                <w:color w:val="000000"/>
                <w:sz w:val="24"/>
                <w:szCs w:val="24"/>
              </w:rPr>
              <w:t xml:space="preserve">34 </w:t>
            </w:r>
          </w:p>
        </w:tc>
        <w:tc>
          <w:tcPr>
            <w:tcW w:w="1659"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3 </w:t>
            </w:r>
          </w:p>
        </w:tc>
        <w:tc>
          <w:tcPr>
            <w:tcW w:w="1750" w:type="dxa"/>
            <w:tcMar>
              <w:top w:w="50" w:type="dxa"/>
              <w:left w:w="100" w:type="dxa"/>
            </w:tcMar>
            <w:vAlign w:val="center"/>
          </w:tcPr>
          <w:p w:rsidR="00896157" w:rsidRPr="00B550BB" w:rsidRDefault="00CF0666" w:rsidP="00B550BB">
            <w:pPr>
              <w:spacing w:after="0" w:line="240" w:lineRule="auto"/>
              <w:ind w:left="135"/>
              <w:jc w:val="center"/>
              <w:rPr>
                <w:sz w:val="24"/>
                <w:szCs w:val="24"/>
              </w:rPr>
            </w:pPr>
            <w:r w:rsidRPr="00B550BB">
              <w:rPr>
                <w:rFonts w:ascii="Times New Roman" w:hAnsi="Times New Roman"/>
                <w:color w:val="000000"/>
                <w:sz w:val="24"/>
                <w:szCs w:val="24"/>
              </w:rPr>
              <w:t xml:space="preserve"> 6 </w:t>
            </w:r>
          </w:p>
        </w:tc>
        <w:tc>
          <w:tcPr>
            <w:tcW w:w="2551" w:type="dxa"/>
            <w:tcMar>
              <w:top w:w="50" w:type="dxa"/>
              <w:left w:w="100" w:type="dxa"/>
            </w:tcMar>
            <w:vAlign w:val="center"/>
          </w:tcPr>
          <w:p w:rsidR="00896157" w:rsidRPr="00B550BB" w:rsidRDefault="00896157" w:rsidP="00B550BB">
            <w:pPr>
              <w:spacing w:line="240" w:lineRule="auto"/>
              <w:rPr>
                <w:sz w:val="24"/>
                <w:szCs w:val="24"/>
              </w:rPr>
            </w:pPr>
          </w:p>
        </w:tc>
      </w:tr>
    </w:tbl>
    <w:p w:rsidR="00896157" w:rsidRDefault="00896157">
      <w:pPr>
        <w:sectPr w:rsidR="00896157">
          <w:pgSz w:w="16383" w:h="11906" w:orient="landscape"/>
          <w:pgMar w:top="1134" w:right="850" w:bottom="1134" w:left="1701" w:header="720" w:footer="720" w:gutter="0"/>
          <w:cols w:space="720"/>
        </w:sectPr>
      </w:pPr>
    </w:p>
    <w:p w:rsidR="009018B6" w:rsidRPr="009018B6" w:rsidRDefault="00B550BB" w:rsidP="00B550BB">
      <w:pPr>
        <w:tabs>
          <w:tab w:val="left" w:pos="1491"/>
        </w:tabs>
        <w:rPr>
          <w:rFonts w:ascii="Times New Roman" w:eastAsia="font281" w:hAnsi="Times New Roman" w:cs="Times New Roman"/>
          <w:b/>
          <w:color w:val="000000"/>
          <w:kern w:val="1"/>
          <w:sz w:val="28"/>
          <w:lang w:eastAsia="ar-SA"/>
        </w:rPr>
      </w:pPr>
      <w:r>
        <w:lastRenderedPageBreak/>
        <w:tab/>
      </w:r>
      <w:bookmarkStart w:id="5" w:name="block-1186218"/>
      <w:bookmarkEnd w:id="4"/>
      <w:r w:rsidR="009018B6" w:rsidRPr="009018B6">
        <w:rPr>
          <w:rFonts w:ascii="Times New Roman" w:eastAsia="font281" w:hAnsi="Times New Roman" w:cs="Times New Roman"/>
          <w:b/>
          <w:color w:val="000000"/>
          <w:kern w:val="1"/>
          <w:sz w:val="28"/>
          <w:lang w:eastAsia="ar-SA"/>
        </w:rPr>
        <w:t xml:space="preserve">ПОУРОЧНОЕ ПЛАНИРОВАНИЕ </w:t>
      </w:r>
    </w:p>
    <w:p w:rsidR="009018B6" w:rsidRPr="009018B6" w:rsidRDefault="009018B6" w:rsidP="009018B6">
      <w:pPr>
        <w:suppressAutoHyphens/>
        <w:spacing w:after="0"/>
        <w:ind w:left="120"/>
        <w:rPr>
          <w:rFonts w:ascii="Times New Roman" w:eastAsia="font281" w:hAnsi="Times New Roman" w:cs="Times New Roman"/>
          <w:b/>
          <w:color w:val="000000"/>
          <w:kern w:val="1"/>
          <w:sz w:val="24"/>
          <w:lang w:eastAsia="ar-SA"/>
        </w:rPr>
      </w:pPr>
      <w:r w:rsidRPr="009018B6">
        <w:rPr>
          <w:rFonts w:ascii="Times New Roman" w:eastAsia="font281" w:hAnsi="Times New Roman" w:cs="Times New Roman"/>
          <w:b/>
          <w:color w:val="000000"/>
          <w:kern w:val="1"/>
          <w:sz w:val="28"/>
          <w:lang w:eastAsia="ar-SA"/>
        </w:rPr>
        <w:t xml:space="preserve"> 10 КЛАСС </w:t>
      </w:r>
    </w:p>
    <w:tbl>
      <w:tblPr>
        <w:tblW w:w="0" w:type="auto"/>
        <w:tblInd w:w="100" w:type="dxa"/>
        <w:tblLayout w:type="fixed"/>
        <w:tblCellMar>
          <w:top w:w="50" w:type="dxa"/>
          <w:left w:w="100" w:type="dxa"/>
        </w:tblCellMar>
        <w:tblLook w:val="0000" w:firstRow="0" w:lastRow="0" w:firstColumn="0" w:lastColumn="0" w:noHBand="0" w:noVBand="0"/>
      </w:tblPr>
      <w:tblGrid>
        <w:gridCol w:w="1090"/>
        <w:gridCol w:w="5727"/>
        <w:gridCol w:w="2316"/>
        <w:gridCol w:w="1867"/>
        <w:gridCol w:w="3893"/>
      </w:tblGrid>
      <w:tr w:rsidR="009018B6" w:rsidRPr="009018B6" w:rsidTr="009018B6">
        <w:trPr>
          <w:trHeight w:val="144"/>
        </w:trPr>
        <w:tc>
          <w:tcPr>
            <w:tcW w:w="1090" w:type="dxa"/>
            <w:vMerge w:val="restart"/>
            <w:tcBorders>
              <w:top w:val="single" w:sz="4" w:space="0" w:color="000000"/>
              <w:left w:val="single" w:sz="4" w:space="0" w:color="000000"/>
              <w:bottom w:val="single" w:sz="4" w:space="0" w:color="000000"/>
            </w:tcBorders>
            <w:shd w:val="clear" w:color="auto" w:fill="auto"/>
            <w:vAlign w:val="center"/>
          </w:tcPr>
          <w:p w:rsidR="009018B6" w:rsidRPr="009018B6" w:rsidRDefault="009018B6" w:rsidP="009018B6">
            <w:pPr>
              <w:widowControl w:val="0"/>
              <w:suppressAutoHyphens/>
              <w:spacing w:after="0"/>
              <w:ind w:left="135"/>
              <w:jc w:val="center"/>
              <w:rPr>
                <w:rFonts w:ascii="font281" w:eastAsia="font281" w:hAnsi="font281" w:cs="font281"/>
                <w:kern w:val="1"/>
                <w:lang w:eastAsia="ar-SA"/>
              </w:rPr>
            </w:pPr>
            <w:r w:rsidRPr="009018B6">
              <w:rPr>
                <w:rFonts w:ascii="Times New Roman" w:eastAsia="font281" w:hAnsi="Times New Roman" w:cs="Times New Roman"/>
                <w:b/>
                <w:color w:val="000000"/>
                <w:kern w:val="1"/>
                <w:sz w:val="24"/>
                <w:lang w:eastAsia="ar-SA"/>
              </w:rPr>
              <w:t xml:space="preserve">№ п/п </w:t>
            </w:r>
          </w:p>
          <w:p w:rsidR="009018B6" w:rsidRPr="009018B6" w:rsidRDefault="009018B6" w:rsidP="009018B6">
            <w:pPr>
              <w:widowControl w:val="0"/>
              <w:suppressAutoHyphens/>
              <w:spacing w:after="0"/>
              <w:ind w:left="135"/>
              <w:jc w:val="center"/>
              <w:rPr>
                <w:rFonts w:ascii="font281" w:eastAsia="font281" w:hAnsi="font281" w:cs="font281"/>
                <w:kern w:val="1"/>
                <w:lang w:eastAsia="ar-SA"/>
              </w:rPr>
            </w:pPr>
          </w:p>
        </w:tc>
        <w:tc>
          <w:tcPr>
            <w:tcW w:w="5727" w:type="dxa"/>
            <w:vMerge w:val="restart"/>
            <w:tcBorders>
              <w:top w:val="single" w:sz="4" w:space="0" w:color="000000"/>
              <w:left w:val="single" w:sz="4" w:space="0" w:color="000000"/>
              <w:bottom w:val="single" w:sz="4" w:space="0" w:color="000000"/>
            </w:tcBorders>
            <w:shd w:val="clear" w:color="auto" w:fill="auto"/>
            <w:vAlign w:val="center"/>
          </w:tcPr>
          <w:p w:rsidR="009018B6" w:rsidRPr="009018B6" w:rsidRDefault="009018B6" w:rsidP="009018B6">
            <w:pPr>
              <w:widowControl w:val="0"/>
              <w:suppressAutoHyphens/>
              <w:spacing w:after="0"/>
              <w:ind w:left="135"/>
              <w:jc w:val="center"/>
              <w:rPr>
                <w:rFonts w:ascii="font281" w:eastAsia="font281" w:hAnsi="font281" w:cs="font281"/>
                <w:kern w:val="1"/>
                <w:lang w:eastAsia="ar-SA"/>
              </w:rPr>
            </w:pPr>
            <w:r w:rsidRPr="009018B6">
              <w:rPr>
                <w:rFonts w:ascii="Times New Roman" w:eastAsia="font281" w:hAnsi="Times New Roman" w:cs="Times New Roman"/>
                <w:b/>
                <w:color w:val="000000"/>
                <w:kern w:val="1"/>
                <w:sz w:val="24"/>
                <w:lang w:eastAsia="ar-SA"/>
              </w:rPr>
              <w:t xml:space="preserve">Тема урока </w:t>
            </w:r>
          </w:p>
          <w:p w:rsidR="009018B6" w:rsidRPr="009018B6" w:rsidRDefault="009018B6" w:rsidP="009018B6">
            <w:pPr>
              <w:widowControl w:val="0"/>
              <w:suppressAutoHyphens/>
              <w:spacing w:after="0"/>
              <w:ind w:left="135"/>
              <w:jc w:val="center"/>
              <w:rPr>
                <w:rFonts w:ascii="font281" w:eastAsia="font281" w:hAnsi="font281" w:cs="font281"/>
                <w:kern w:val="1"/>
                <w:lang w:eastAsia="ar-SA"/>
              </w:rPr>
            </w:pP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9018B6" w:rsidRDefault="009018B6" w:rsidP="009018B6">
            <w:pPr>
              <w:widowControl w:val="0"/>
              <w:suppressAutoHyphens/>
              <w:spacing w:after="0"/>
              <w:jc w:val="center"/>
              <w:rPr>
                <w:rFonts w:ascii="Times New Roman" w:eastAsia="font281" w:hAnsi="Times New Roman" w:cs="Times New Roman"/>
                <w:b/>
                <w:color w:val="000000"/>
                <w:kern w:val="1"/>
                <w:sz w:val="24"/>
                <w:lang w:eastAsia="ar-SA"/>
              </w:rPr>
            </w:pPr>
            <w:r w:rsidRPr="009018B6">
              <w:rPr>
                <w:rFonts w:ascii="Times New Roman" w:eastAsia="font281" w:hAnsi="Times New Roman" w:cs="Times New Roman"/>
                <w:b/>
                <w:color w:val="000000"/>
                <w:kern w:val="1"/>
                <w:sz w:val="24"/>
                <w:lang w:eastAsia="ar-SA"/>
              </w:rPr>
              <w:t>Количество часов</w:t>
            </w:r>
          </w:p>
        </w:tc>
        <w:tc>
          <w:tcPr>
            <w:tcW w:w="1867" w:type="dxa"/>
            <w:vMerge w:val="restart"/>
            <w:tcBorders>
              <w:top w:val="single" w:sz="4" w:space="0" w:color="000000"/>
              <w:left w:val="single" w:sz="4" w:space="0" w:color="000000"/>
              <w:bottom w:val="single" w:sz="4" w:space="0" w:color="000000"/>
            </w:tcBorders>
            <w:shd w:val="clear" w:color="auto" w:fill="auto"/>
            <w:vAlign w:val="center"/>
          </w:tcPr>
          <w:p w:rsidR="009018B6" w:rsidRPr="009018B6" w:rsidRDefault="009018B6" w:rsidP="009018B6">
            <w:pPr>
              <w:widowControl w:val="0"/>
              <w:suppressAutoHyphens/>
              <w:spacing w:after="0"/>
              <w:ind w:left="135"/>
              <w:jc w:val="center"/>
              <w:rPr>
                <w:rFonts w:ascii="font281" w:eastAsia="font281" w:hAnsi="font281" w:cs="font281"/>
                <w:kern w:val="1"/>
                <w:lang w:eastAsia="ar-SA"/>
              </w:rPr>
            </w:pPr>
            <w:r w:rsidRPr="009018B6">
              <w:rPr>
                <w:rFonts w:ascii="Times New Roman" w:eastAsia="font281" w:hAnsi="Times New Roman" w:cs="Times New Roman"/>
                <w:b/>
                <w:color w:val="000000"/>
                <w:kern w:val="1"/>
                <w:sz w:val="24"/>
                <w:lang w:eastAsia="ar-SA"/>
              </w:rPr>
              <w:t xml:space="preserve">Дата изучения </w:t>
            </w:r>
          </w:p>
          <w:p w:rsidR="009018B6" w:rsidRPr="009018B6" w:rsidRDefault="009018B6" w:rsidP="009018B6">
            <w:pPr>
              <w:widowControl w:val="0"/>
              <w:suppressAutoHyphens/>
              <w:spacing w:after="0"/>
              <w:ind w:left="135"/>
              <w:jc w:val="center"/>
              <w:rPr>
                <w:rFonts w:ascii="font281" w:eastAsia="font281" w:hAnsi="font281" w:cs="font281"/>
                <w:kern w:val="1"/>
                <w:lang w:eastAsia="ar-SA"/>
              </w:rPr>
            </w:pPr>
          </w:p>
        </w:tc>
        <w:tc>
          <w:tcPr>
            <w:tcW w:w="3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9018B6" w:rsidRDefault="009018B6" w:rsidP="009018B6">
            <w:pPr>
              <w:widowControl w:val="0"/>
              <w:suppressAutoHyphens/>
              <w:spacing w:after="0"/>
              <w:ind w:left="135"/>
              <w:jc w:val="center"/>
              <w:rPr>
                <w:rFonts w:ascii="font281" w:eastAsia="font281" w:hAnsi="font281" w:cs="font281"/>
                <w:kern w:val="1"/>
                <w:lang w:eastAsia="ar-SA"/>
              </w:rPr>
            </w:pPr>
            <w:r w:rsidRPr="009018B6">
              <w:rPr>
                <w:rFonts w:ascii="Times New Roman" w:eastAsia="font281" w:hAnsi="Times New Roman" w:cs="Times New Roman"/>
                <w:b/>
                <w:color w:val="000000"/>
                <w:kern w:val="1"/>
                <w:sz w:val="24"/>
                <w:lang w:eastAsia="ar-SA"/>
              </w:rPr>
              <w:t xml:space="preserve">Электронные цифровые образовательные ресурсы </w:t>
            </w:r>
          </w:p>
          <w:p w:rsidR="009018B6" w:rsidRPr="009018B6" w:rsidRDefault="009018B6" w:rsidP="009018B6">
            <w:pPr>
              <w:widowControl w:val="0"/>
              <w:suppressAutoHyphens/>
              <w:spacing w:after="0"/>
              <w:ind w:left="135"/>
              <w:jc w:val="center"/>
              <w:rPr>
                <w:rFonts w:ascii="font281" w:eastAsia="font281" w:hAnsi="font281" w:cs="font281"/>
                <w:kern w:val="1"/>
                <w:lang w:eastAsia="ar-SA"/>
              </w:rPr>
            </w:pPr>
          </w:p>
        </w:tc>
      </w:tr>
      <w:tr w:rsidR="009018B6" w:rsidRPr="009018B6" w:rsidTr="009018B6">
        <w:trPr>
          <w:trHeight w:val="144"/>
        </w:trPr>
        <w:tc>
          <w:tcPr>
            <w:tcW w:w="1090" w:type="dxa"/>
            <w:vMerge/>
            <w:tcBorders>
              <w:left w:val="single" w:sz="4" w:space="0" w:color="000000"/>
              <w:bottom w:val="single" w:sz="4" w:space="0" w:color="000000"/>
            </w:tcBorders>
            <w:shd w:val="clear" w:color="auto" w:fill="auto"/>
          </w:tcPr>
          <w:p w:rsidR="009018B6" w:rsidRPr="009018B6" w:rsidRDefault="009018B6" w:rsidP="009018B6">
            <w:pPr>
              <w:widowControl w:val="0"/>
              <w:suppressAutoHyphens/>
              <w:snapToGrid w:val="0"/>
              <w:jc w:val="center"/>
              <w:rPr>
                <w:rFonts w:ascii="font281" w:eastAsia="font281" w:hAnsi="font281" w:cs="font281"/>
                <w:kern w:val="1"/>
                <w:lang w:eastAsia="ar-SA"/>
              </w:rPr>
            </w:pPr>
          </w:p>
        </w:tc>
        <w:tc>
          <w:tcPr>
            <w:tcW w:w="5727" w:type="dxa"/>
            <w:vMerge/>
            <w:tcBorders>
              <w:left w:val="single" w:sz="4" w:space="0" w:color="000000"/>
              <w:bottom w:val="single" w:sz="4" w:space="0" w:color="000000"/>
            </w:tcBorders>
            <w:shd w:val="clear" w:color="auto" w:fill="auto"/>
          </w:tcPr>
          <w:p w:rsidR="009018B6" w:rsidRPr="009018B6" w:rsidRDefault="009018B6" w:rsidP="009018B6">
            <w:pPr>
              <w:widowControl w:val="0"/>
              <w:suppressAutoHyphens/>
              <w:snapToGrid w:val="0"/>
              <w:jc w:val="center"/>
              <w:rPr>
                <w:rFonts w:ascii="font281" w:eastAsia="font281" w:hAnsi="font281" w:cs="font281"/>
                <w:kern w:val="1"/>
                <w:lang w:eastAsia="ar-SA"/>
              </w:rPr>
            </w:pP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9018B6" w:rsidRDefault="009018B6" w:rsidP="009018B6">
            <w:pPr>
              <w:widowControl w:val="0"/>
              <w:suppressAutoHyphens/>
              <w:spacing w:after="0"/>
              <w:ind w:left="135"/>
              <w:jc w:val="center"/>
              <w:rPr>
                <w:rFonts w:ascii="font281" w:eastAsia="font281" w:hAnsi="font281" w:cs="font281"/>
                <w:kern w:val="1"/>
                <w:lang w:eastAsia="ar-SA"/>
              </w:rPr>
            </w:pPr>
            <w:r w:rsidRPr="009018B6">
              <w:rPr>
                <w:rFonts w:ascii="Times New Roman" w:eastAsia="font281" w:hAnsi="Times New Roman" w:cs="Times New Roman"/>
                <w:b/>
                <w:color w:val="000000"/>
                <w:kern w:val="1"/>
                <w:sz w:val="24"/>
                <w:lang w:eastAsia="ar-SA"/>
              </w:rPr>
              <w:t xml:space="preserve">Всего </w:t>
            </w:r>
          </w:p>
          <w:p w:rsidR="009018B6" w:rsidRPr="009018B6" w:rsidRDefault="009018B6" w:rsidP="009018B6">
            <w:pPr>
              <w:widowControl w:val="0"/>
              <w:suppressAutoHyphens/>
              <w:spacing w:after="0"/>
              <w:ind w:left="135"/>
              <w:jc w:val="center"/>
              <w:rPr>
                <w:rFonts w:ascii="font281" w:eastAsia="font281" w:hAnsi="font281" w:cs="font281"/>
                <w:kern w:val="1"/>
                <w:lang w:eastAsia="ar-SA"/>
              </w:rPr>
            </w:pPr>
          </w:p>
        </w:tc>
        <w:tc>
          <w:tcPr>
            <w:tcW w:w="1867" w:type="dxa"/>
            <w:vMerge/>
            <w:tcBorders>
              <w:left w:val="single" w:sz="4" w:space="0" w:color="000000"/>
              <w:bottom w:val="single" w:sz="4" w:space="0" w:color="000000"/>
            </w:tcBorders>
            <w:shd w:val="clear" w:color="auto" w:fill="auto"/>
          </w:tcPr>
          <w:p w:rsidR="009018B6" w:rsidRPr="009018B6" w:rsidRDefault="009018B6" w:rsidP="009018B6">
            <w:pPr>
              <w:widowControl w:val="0"/>
              <w:suppressAutoHyphens/>
              <w:snapToGrid w:val="0"/>
              <w:jc w:val="center"/>
              <w:rPr>
                <w:rFonts w:ascii="font281" w:eastAsia="font281" w:hAnsi="font281" w:cs="font281"/>
                <w:kern w:val="1"/>
                <w:lang w:eastAsia="ar-SA"/>
              </w:rPr>
            </w:pPr>
          </w:p>
        </w:tc>
        <w:tc>
          <w:tcPr>
            <w:tcW w:w="3893" w:type="dxa"/>
            <w:vMerge/>
            <w:tcBorders>
              <w:left w:val="single" w:sz="4" w:space="0" w:color="000000"/>
              <w:bottom w:val="single" w:sz="4" w:space="0" w:color="000000"/>
              <w:right w:val="single" w:sz="4" w:space="0" w:color="000000"/>
            </w:tcBorders>
            <w:shd w:val="clear" w:color="auto" w:fill="auto"/>
          </w:tcPr>
          <w:p w:rsidR="009018B6" w:rsidRPr="009018B6" w:rsidRDefault="009018B6" w:rsidP="009018B6">
            <w:pPr>
              <w:widowControl w:val="0"/>
              <w:suppressAutoHyphens/>
              <w:snapToGrid w:val="0"/>
              <w:jc w:val="center"/>
              <w:rPr>
                <w:rFonts w:ascii="font281" w:eastAsia="font281" w:hAnsi="font281" w:cs="font281"/>
                <w:kern w:val="1"/>
                <w:lang w:eastAsia="ar-SA"/>
              </w:rPr>
            </w:pPr>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Традиционные и новые методы исследований в географических науках, их использование. </w:t>
            </w:r>
            <w:r w:rsidRPr="00B550BB">
              <w:rPr>
                <w:rFonts w:ascii="Times New Roman" w:eastAsia="font281" w:hAnsi="Times New Roman" w:cs="Times New Roman"/>
                <w:color w:val="000000"/>
                <w:kern w:val="1"/>
                <w:sz w:val="24"/>
                <w:szCs w:val="24"/>
                <w:lang w:eastAsia="ar-SA"/>
              </w:rPr>
              <w:t>Источники географической информации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8"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Элементы географической культуры. Их значимость для представителей разных профессий</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9"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B550BB"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u w:val="single"/>
                <w:lang w:val="ru-RU" w:eastAsia="ar-SA"/>
              </w:rPr>
              <w:t>Диагностическая</w:t>
            </w:r>
            <w:r w:rsidR="000B1D2F" w:rsidRPr="00C4096C">
              <w:rPr>
                <w:rFonts w:ascii="Times New Roman" w:eastAsia="font281" w:hAnsi="Times New Roman" w:cs="Times New Roman"/>
                <w:b/>
                <w:i/>
                <w:color w:val="000000"/>
                <w:kern w:val="1"/>
                <w:sz w:val="24"/>
                <w:szCs w:val="24"/>
                <w:u w:val="single"/>
                <w:lang w:val="ru-RU" w:eastAsia="ar-SA"/>
              </w:rPr>
              <w:t xml:space="preserve"> контрольная работа</w:t>
            </w:r>
            <w:r w:rsidR="000B1D2F">
              <w:rPr>
                <w:rFonts w:ascii="Times New Roman" w:eastAsia="font281" w:hAnsi="Times New Roman" w:cs="Times New Roman"/>
                <w:color w:val="000000"/>
                <w:kern w:val="1"/>
                <w:sz w:val="24"/>
                <w:szCs w:val="24"/>
                <w:lang w:val="ru-RU" w:eastAsia="ar-SA"/>
              </w:rPr>
              <w:t xml:space="preserve">. </w:t>
            </w:r>
            <w:r w:rsidR="009018B6" w:rsidRPr="00B550BB">
              <w:rPr>
                <w:rFonts w:ascii="Times New Roman" w:eastAsia="font281" w:hAnsi="Times New Roman" w:cs="Times New Roman"/>
                <w:color w:val="000000"/>
                <w:kern w:val="1"/>
                <w:sz w:val="24"/>
                <w:szCs w:val="24"/>
                <w:lang w:val="ru-RU" w:eastAsia="ar-SA"/>
              </w:rPr>
              <w:t>Географическая среда как геосистема. Географическая и окружающая среда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0"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4</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Естественный и антропогенный ландшафты. Практическая работа по теме "Классификация ландшафтов с использованием источников географической информации"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1"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5</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Опасные природные явления, климатические изменения, их последствия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2"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6</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0B1D2F">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0B1D2F">
              <w:rPr>
                <w:rFonts w:ascii="Times New Roman" w:eastAsia="font281" w:hAnsi="Times New Roman" w:cs="Times New Roman"/>
                <w:b/>
                <w:i/>
                <w:color w:val="000000"/>
                <w:kern w:val="1"/>
                <w:sz w:val="24"/>
                <w:szCs w:val="24"/>
                <w:lang w:val="ru-RU" w:eastAsia="ar-SA"/>
              </w:rPr>
              <w:t xml:space="preserve">Практическая работа </w:t>
            </w:r>
            <w:r w:rsidRPr="00B550BB">
              <w:rPr>
                <w:rFonts w:ascii="Times New Roman" w:eastAsia="font281" w:hAnsi="Times New Roman" w:cs="Times New Roman"/>
                <w:color w:val="000000"/>
                <w:kern w:val="1"/>
                <w:sz w:val="24"/>
                <w:szCs w:val="24"/>
                <w:lang w:val="ru-RU" w:eastAsia="ar-SA"/>
              </w:rPr>
              <w:t>"Определение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w:t>
            </w:r>
            <w:r w:rsidR="000B1D2F">
              <w:rPr>
                <w:rFonts w:ascii="Times New Roman" w:eastAsia="font281" w:hAnsi="Times New Roman" w:cs="Times New Roman"/>
                <w:color w:val="000000"/>
                <w:kern w:val="1"/>
                <w:sz w:val="24"/>
                <w:szCs w:val="24"/>
                <w:lang w:val="ru-RU" w:eastAsia="ar-SA"/>
              </w:rPr>
              <w:t xml:space="preserve"> н</w:t>
            </w:r>
            <w:r w:rsidRPr="00B550BB">
              <w:rPr>
                <w:rFonts w:ascii="Times New Roman" w:eastAsia="font281" w:hAnsi="Times New Roman" w:cs="Times New Roman"/>
                <w:color w:val="000000"/>
                <w:kern w:val="1"/>
                <w:sz w:val="24"/>
                <w:szCs w:val="24"/>
                <w:lang w:val="ru-RU" w:eastAsia="ar-SA"/>
              </w:rPr>
              <w:t>аблюдения/исследования"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3"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7</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Объекты Всемирного природного и культурного наследия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4"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8</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0B1D2F">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w:t>
            </w:r>
            <w:r w:rsidRPr="000B1D2F">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"Оценка природно-ресурсного капитала по источникам географической информации"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5"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lastRenderedPageBreak/>
              <w:t>9</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0B1D2F">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Агроклиматические ресурсы. Рекреационные ресурсы. </w:t>
            </w:r>
            <w:r w:rsidRPr="000B1D2F">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 Определение ресурсообеспеченности стран отдельными видами природных ресурсов"</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6"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114A34" w:rsidRPr="00B550BB"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114A34" w:rsidRPr="00114A34" w:rsidRDefault="00114A34" w:rsidP="00B550BB">
            <w:pPr>
              <w:widowControl w:val="0"/>
              <w:suppressAutoHyphens/>
              <w:spacing w:after="0" w:line="240" w:lineRule="auto"/>
              <w:rPr>
                <w:rFonts w:ascii="Times New Roman" w:eastAsia="font281" w:hAnsi="Times New Roman" w:cs="Times New Roman"/>
                <w:color w:val="000000"/>
                <w:kern w:val="1"/>
                <w:sz w:val="24"/>
                <w:szCs w:val="24"/>
                <w:lang w:val="ru-RU" w:eastAsia="ar-SA"/>
              </w:rPr>
            </w:pPr>
            <w:r>
              <w:rPr>
                <w:rFonts w:ascii="Times New Roman" w:eastAsia="font281" w:hAnsi="Times New Roman" w:cs="Times New Roman"/>
                <w:color w:val="000000"/>
                <w:kern w:val="1"/>
                <w:sz w:val="24"/>
                <w:szCs w:val="24"/>
                <w:lang w:val="ru-RU" w:eastAsia="ar-SA"/>
              </w:rPr>
              <w:t>10</w:t>
            </w:r>
          </w:p>
        </w:tc>
        <w:tc>
          <w:tcPr>
            <w:tcW w:w="5727" w:type="dxa"/>
            <w:tcBorders>
              <w:top w:val="single" w:sz="4" w:space="0" w:color="000000"/>
              <w:left w:val="single" w:sz="4" w:space="0" w:color="000000"/>
              <w:bottom w:val="single" w:sz="4" w:space="0" w:color="000000"/>
            </w:tcBorders>
            <w:shd w:val="clear" w:color="auto" w:fill="auto"/>
            <w:vAlign w:val="center"/>
          </w:tcPr>
          <w:p w:rsidR="00114A34" w:rsidRPr="00B550BB" w:rsidRDefault="00114A34" w:rsidP="000B1D2F">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u w:val="single"/>
                <w:lang w:val="ru-RU" w:eastAsia="ar-SA"/>
              </w:rPr>
              <w:t>Контрольная работа</w:t>
            </w:r>
            <w:r>
              <w:rPr>
                <w:rFonts w:ascii="Times New Roman" w:eastAsia="font281" w:hAnsi="Times New Roman" w:cs="Times New Roman"/>
                <w:color w:val="000000"/>
                <w:kern w:val="1"/>
                <w:sz w:val="24"/>
                <w:szCs w:val="24"/>
                <w:lang w:val="ru-RU" w:eastAsia="ar-SA"/>
              </w:rPr>
              <w:t xml:space="preserve"> по теме «Природопользование и геоэкология»</w:t>
            </w:r>
          </w:p>
        </w:tc>
        <w:tc>
          <w:tcPr>
            <w:tcW w:w="2316" w:type="dxa"/>
            <w:tcBorders>
              <w:top w:val="single" w:sz="4" w:space="0" w:color="000000"/>
              <w:left w:val="single" w:sz="4" w:space="0" w:color="000000"/>
              <w:bottom w:val="single" w:sz="4" w:space="0" w:color="000000"/>
            </w:tcBorders>
            <w:shd w:val="clear" w:color="auto" w:fill="auto"/>
            <w:vAlign w:val="center"/>
          </w:tcPr>
          <w:p w:rsidR="00114A34" w:rsidRPr="00B550BB" w:rsidRDefault="00114A34" w:rsidP="00B550BB">
            <w:pPr>
              <w:widowControl w:val="0"/>
              <w:suppressAutoHyphens/>
              <w:spacing w:after="0" w:line="240" w:lineRule="auto"/>
              <w:ind w:left="135"/>
              <w:jc w:val="center"/>
              <w:rPr>
                <w:rFonts w:ascii="Times New Roman" w:eastAsia="font281" w:hAnsi="Times New Roman" w:cs="Times New Roman"/>
                <w:color w:val="000000"/>
                <w:kern w:val="1"/>
                <w:sz w:val="24"/>
                <w:szCs w:val="24"/>
                <w:lang w:val="ru-RU" w:eastAsia="ar-SA"/>
              </w:rPr>
            </w:pPr>
            <w:r>
              <w:rPr>
                <w:rFonts w:ascii="Times New Roman" w:eastAsia="font281" w:hAnsi="Times New Roman" w:cs="Times New Roman"/>
                <w:color w:val="000000"/>
                <w:kern w:val="1"/>
                <w:sz w:val="24"/>
                <w:szCs w:val="24"/>
                <w:lang w:val="ru-RU" w:eastAsia="ar-SA"/>
              </w:rPr>
              <w:t>1</w:t>
            </w:r>
          </w:p>
        </w:tc>
        <w:tc>
          <w:tcPr>
            <w:tcW w:w="1867" w:type="dxa"/>
            <w:tcBorders>
              <w:top w:val="single" w:sz="4" w:space="0" w:color="000000"/>
              <w:left w:val="single" w:sz="4" w:space="0" w:color="000000"/>
              <w:bottom w:val="single" w:sz="4" w:space="0" w:color="000000"/>
            </w:tcBorders>
            <w:shd w:val="clear" w:color="auto" w:fill="auto"/>
            <w:vAlign w:val="center"/>
          </w:tcPr>
          <w:p w:rsidR="00114A34" w:rsidRPr="00114A34" w:rsidRDefault="00114A34" w:rsidP="00B550BB">
            <w:pPr>
              <w:widowControl w:val="0"/>
              <w:suppressAutoHyphens/>
              <w:snapToGrid w:val="0"/>
              <w:spacing w:after="0" w:line="240" w:lineRule="auto"/>
              <w:ind w:left="135"/>
              <w:rPr>
                <w:rFonts w:ascii="font281" w:eastAsia="font281" w:hAnsi="font281" w:cs="font281"/>
                <w:kern w:val="1"/>
                <w:sz w:val="24"/>
                <w:szCs w:val="24"/>
                <w:lang w:val="ru-RU"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4A34" w:rsidRPr="00B550BB" w:rsidRDefault="00114A34"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114A34" w:rsidRDefault="009018B6" w:rsidP="00114A34">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1</w:t>
            </w:r>
            <w:r w:rsidR="00114A34">
              <w:rPr>
                <w:rFonts w:ascii="Times New Roman" w:eastAsia="font281" w:hAnsi="Times New Roman" w:cs="Times New Roman"/>
                <w:color w:val="000000"/>
                <w:kern w:val="1"/>
                <w:sz w:val="24"/>
                <w:szCs w:val="24"/>
                <w:lang w:val="ru-RU" w:eastAsia="ar-SA"/>
              </w:rPr>
              <w:t>1</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Политическая карта мира и изменения, на ней происходящие. Новая многополярная модель политического мироустройства.ПГП. Специфика России как евразийского и приарктического государства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7"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114A34" w:rsidRDefault="009018B6" w:rsidP="00114A34">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1</w:t>
            </w:r>
            <w:r w:rsidR="00114A34">
              <w:rPr>
                <w:rFonts w:ascii="Times New Roman" w:eastAsia="font281" w:hAnsi="Times New Roman" w:cs="Times New Roman"/>
                <w:color w:val="000000"/>
                <w:kern w:val="1"/>
                <w:sz w:val="24"/>
                <w:szCs w:val="24"/>
                <w:lang w:val="ru-RU" w:eastAsia="ar-SA"/>
              </w:rPr>
              <w:t>2</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Основные типы стран: критерии их выделения</w:t>
            </w:r>
            <w:r w:rsidR="00114A34">
              <w:rPr>
                <w:rFonts w:ascii="Times New Roman" w:eastAsia="font281" w:hAnsi="Times New Roman" w:cs="Times New Roman"/>
                <w:color w:val="000000"/>
                <w:kern w:val="1"/>
                <w:sz w:val="24"/>
                <w:szCs w:val="24"/>
                <w:lang w:val="ru-RU" w:eastAsia="ar-SA"/>
              </w:rPr>
              <w:t xml:space="preserve">. </w:t>
            </w:r>
            <w:r w:rsidR="00114A34" w:rsidRPr="00B550BB">
              <w:rPr>
                <w:rFonts w:ascii="Times New Roman" w:eastAsia="font281" w:hAnsi="Times New Roman" w:cs="Times New Roman"/>
                <w:color w:val="000000"/>
                <w:kern w:val="1"/>
                <w:sz w:val="24"/>
                <w:szCs w:val="24"/>
                <w:lang w:val="ru-RU" w:eastAsia="ar-SA"/>
              </w:rPr>
              <w:t>Формы правления и государственного устройства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114A34" w:rsidRDefault="009018B6" w:rsidP="00B550BB">
            <w:pPr>
              <w:widowControl w:val="0"/>
              <w:suppressAutoHyphens/>
              <w:spacing w:after="0" w:line="240" w:lineRule="auto"/>
              <w:ind w:left="135"/>
              <w:jc w:val="center"/>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 </w:t>
            </w:r>
            <w:r w:rsidRPr="00114A34">
              <w:rPr>
                <w:rFonts w:ascii="Times New Roman" w:eastAsia="font281" w:hAnsi="Times New Roman" w:cs="Times New Roman"/>
                <w:color w:val="000000"/>
                <w:kern w:val="1"/>
                <w:sz w:val="24"/>
                <w:szCs w:val="24"/>
                <w:lang w:val="ru-RU"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114A34" w:rsidRDefault="009018B6" w:rsidP="00B550BB">
            <w:pPr>
              <w:widowControl w:val="0"/>
              <w:suppressAutoHyphens/>
              <w:snapToGrid w:val="0"/>
              <w:spacing w:after="0" w:line="240" w:lineRule="auto"/>
              <w:ind w:left="135"/>
              <w:rPr>
                <w:rFonts w:ascii="font281" w:eastAsia="font281" w:hAnsi="font281" w:cs="font281"/>
                <w:kern w:val="1"/>
                <w:sz w:val="24"/>
                <w:szCs w:val="24"/>
                <w:lang w:val="ru-RU"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8"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13</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0B1D2F">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Численность населения мира. Воспроизводство населения, его типы. </w:t>
            </w:r>
            <w:r w:rsidRPr="000B1D2F">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"Определение и сравнение темпов роста населения крупных по численности населения стран, регионов мира"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19"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14</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0B1D2F">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Демографическая политика и её направления.Теория демографического перехода. </w:t>
            </w:r>
            <w:r w:rsidRPr="000B1D2F">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"Объяснение особенности демографической политики в странах с различным типом воспроизводства населения"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0"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15</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0B1D2F">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Возрастной и половой состав населения мира. </w:t>
            </w:r>
            <w:r w:rsidRPr="000B1D2F">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w:t>
            </w:r>
            <w:r w:rsidR="000B1D2F">
              <w:rPr>
                <w:rFonts w:ascii="Times New Roman" w:eastAsia="font281" w:hAnsi="Times New Roman" w:cs="Times New Roman"/>
                <w:color w:val="000000"/>
                <w:kern w:val="1"/>
                <w:sz w:val="24"/>
                <w:szCs w:val="24"/>
                <w:lang w:val="ru-RU" w:eastAsia="ar-SA"/>
              </w:rPr>
              <w:t>"</w:t>
            </w:r>
            <w:r w:rsidRPr="00B550BB">
              <w:rPr>
                <w:rFonts w:ascii="Times New Roman" w:eastAsia="font281" w:hAnsi="Times New Roman" w:cs="Times New Roman"/>
                <w:color w:val="000000"/>
                <w:kern w:val="1"/>
                <w:sz w:val="24"/>
                <w:szCs w:val="24"/>
                <w:lang w:val="ru-RU" w:eastAsia="ar-SA"/>
              </w:rPr>
              <w:t>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1"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16</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114A34">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Структура занятости населения в странах с различным уровнем социально-экономического развития. Этнический и религиозный состав населения. Мировые и национальные религии. География культуры в системе географических наук. </w:t>
            </w:r>
            <w:r w:rsidRPr="000B1D2F">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"Прогнозирование изменений возрастной структуры отдельных стран на основе анализа различных источников </w:t>
            </w:r>
            <w:r w:rsidRPr="00B550BB">
              <w:rPr>
                <w:rFonts w:ascii="Times New Roman" w:eastAsia="font281" w:hAnsi="Times New Roman" w:cs="Times New Roman"/>
                <w:color w:val="000000"/>
                <w:kern w:val="1"/>
                <w:sz w:val="24"/>
                <w:szCs w:val="24"/>
                <w:lang w:val="ru-RU" w:eastAsia="ar-SA"/>
              </w:rPr>
              <w:lastRenderedPageBreak/>
              <w:t>географической информации"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lastRenderedPageBreak/>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2"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17</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sidRPr="00B550BB">
              <w:rPr>
                <w:rFonts w:ascii="Times New Roman" w:eastAsia="font281" w:hAnsi="Times New Roman" w:cs="Times New Roman"/>
                <w:color w:val="000000"/>
                <w:kern w:val="1"/>
                <w:sz w:val="24"/>
                <w:szCs w:val="24"/>
                <w:lang w:eastAsia="ar-SA"/>
              </w:rPr>
              <w:t>Миграции населения: причины, основные типы и направления.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3"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18</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r w:rsidR="00114A34">
              <w:rPr>
                <w:rFonts w:ascii="Times New Roman" w:eastAsia="font281" w:hAnsi="Times New Roman" w:cs="Times New Roman"/>
                <w:b/>
                <w:i/>
                <w:color w:val="000000"/>
                <w:kern w:val="1"/>
                <w:sz w:val="24"/>
                <w:szCs w:val="24"/>
                <w:lang w:val="ru-RU" w:eastAsia="ar-SA"/>
              </w:rPr>
              <w:t xml:space="preserve">Практическая работа </w:t>
            </w:r>
            <w:r w:rsidRPr="00114A34">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val="ru-RU" w:eastAsia="ar-SA"/>
              </w:rPr>
              <w:t>"Сравнение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4"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19</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114A34">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Качество жизни населения, показатели. ИЧР. </w:t>
            </w:r>
            <w:r w:rsidRPr="00114A34">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5"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20</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Мировое хозяйство.</w:t>
            </w:r>
            <w:r w:rsidR="00114A34">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val="ru-RU" w:eastAsia="ar-SA"/>
              </w:rPr>
              <w:t>Отраслевая, территориальная и функциональная структура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6"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21</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114A34">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МГРТ. Отрасли международной специализации. Аграрные, индустриальные и постиндустриальные страны. Роль и место России в МГРТ. </w:t>
            </w:r>
            <w:r w:rsidRPr="00114A34">
              <w:rPr>
                <w:rFonts w:ascii="Times New Roman" w:eastAsia="font281" w:hAnsi="Times New Roman" w:cs="Times New Roman"/>
                <w:b/>
                <w:i/>
                <w:color w:val="000000"/>
                <w:kern w:val="1"/>
                <w:sz w:val="24"/>
                <w:szCs w:val="24"/>
                <w:lang w:val="ru-RU" w:eastAsia="ar-SA"/>
              </w:rPr>
              <w:t xml:space="preserve">Практическая работа </w:t>
            </w:r>
            <w:r w:rsidRPr="00B550BB">
              <w:rPr>
                <w:rFonts w:ascii="Times New Roman" w:eastAsia="font281" w:hAnsi="Times New Roman" w:cs="Times New Roman"/>
                <w:color w:val="000000"/>
                <w:kern w:val="1"/>
                <w:sz w:val="24"/>
                <w:szCs w:val="24"/>
                <w:lang w:val="ru-RU" w:eastAsia="ar-SA"/>
              </w:rPr>
              <w:t xml:space="preserve"> "Сравнение структуры экономики аграрных, индустриальных и постиндустриальных стран"</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7"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22</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МЭИ. Крупнейшие международные отраслевые и региональные экономические союзы. Роль ТНК в современной мировой экономике</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8"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23</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29"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24</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ТЭК мира: основные этапы развития, «энергопереход». </w:t>
            </w:r>
            <w:r w:rsidRPr="00B550BB">
              <w:rPr>
                <w:rFonts w:ascii="Times New Roman" w:eastAsia="font281" w:hAnsi="Times New Roman" w:cs="Times New Roman"/>
                <w:color w:val="000000"/>
                <w:kern w:val="1"/>
                <w:sz w:val="24"/>
                <w:szCs w:val="24"/>
                <w:lang w:eastAsia="ar-SA"/>
              </w:rPr>
              <w:t xml:space="preserve">География отраслей топливной </w:t>
            </w:r>
            <w:r w:rsidRPr="00B550BB">
              <w:rPr>
                <w:rFonts w:ascii="Times New Roman" w:eastAsia="font281" w:hAnsi="Times New Roman" w:cs="Times New Roman"/>
                <w:color w:val="000000"/>
                <w:kern w:val="1"/>
                <w:sz w:val="24"/>
                <w:szCs w:val="24"/>
                <w:lang w:eastAsia="ar-SA"/>
              </w:rPr>
              <w:lastRenderedPageBreak/>
              <w:t>промышленности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lastRenderedPageBreak/>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0"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25</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114A34">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Мировая электроэнергетика. Структура мирового производства электроэнергии и её географические особенности. Роль России как крупнейшего поставщика топливно-энергетических и сырьевых ресурсов в мировой экономике. </w:t>
            </w:r>
            <w:r w:rsidRPr="00114A34">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"Представление в виде диаграмм данных о динамике изменения объёмов и структуры производства электроэнергии в мире"</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1"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26</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Металлургия мира. Географические особенности сырьевой базы.</w:t>
            </w:r>
            <w:r w:rsidR="00114A34">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val="ru-RU" w:eastAsia="ar-SA"/>
              </w:rPr>
              <w:t>Ведущие страны-производители и экспортёры продукции цветных и чёрных металлов</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2"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27</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3"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28</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4"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29</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Географические различия в обеспеченности земельными ресурсами. Земельный фонд мира, его структура. </w:t>
            </w:r>
            <w:r w:rsidRPr="00B550BB">
              <w:rPr>
                <w:rFonts w:ascii="Times New Roman" w:eastAsia="font281" w:hAnsi="Times New Roman" w:cs="Times New Roman"/>
                <w:color w:val="000000"/>
                <w:kern w:val="1"/>
                <w:sz w:val="24"/>
                <w:szCs w:val="24"/>
                <w:lang w:eastAsia="ar-SA"/>
              </w:rPr>
              <w:t>Современные тенденции развития отрасли. Органическое сельское хозяйство</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5"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30</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114A34">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Растениеводство. География производства основных продовольственных культур. Ведущие экспортёры и импортёры. Животноводство. Ведущие экспортёры и импортёры продукции. Влияние сельского хозяйства и отдельных его отраслей на окружающую среду. </w:t>
            </w:r>
            <w:r w:rsidRPr="00114A34">
              <w:rPr>
                <w:rFonts w:ascii="Times New Roman" w:eastAsia="font281" w:hAnsi="Times New Roman" w:cs="Times New Roman"/>
                <w:b/>
                <w:i/>
                <w:color w:val="000000"/>
                <w:kern w:val="1"/>
                <w:sz w:val="24"/>
                <w:szCs w:val="24"/>
                <w:lang w:val="ru-RU" w:eastAsia="ar-SA"/>
              </w:rPr>
              <w:t xml:space="preserve">Практическая работа </w:t>
            </w:r>
            <w:r w:rsidRPr="00B550BB">
              <w:rPr>
                <w:rFonts w:ascii="Times New Roman" w:eastAsia="font281" w:hAnsi="Times New Roman" w:cs="Times New Roman"/>
                <w:color w:val="000000"/>
                <w:kern w:val="1"/>
                <w:sz w:val="24"/>
                <w:szCs w:val="24"/>
                <w:lang w:val="ru-RU" w:eastAsia="ar-SA"/>
              </w:rPr>
              <w:t xml:space="preserve">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6"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lastRenderedPageBreak/>
              <w:t>31</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Основные международные магистрали и транспортные узлы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7"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32</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Мировая система НИОКР</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8"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33</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Международные экономические отношения: основные формы и факторы, влияющие на их развитие. </w:t>
            </w:r>
            <w:r w:rsidRPr="00B550BB">
              <w:rPr>
                <w:rFonts w:ascii="Times New Roman" w:eastAsia="font281" w:hAnsi="Times New Roman" w:cs="Times New Roman"/>
                <w:color w:val="000000"/>
                <w:kern w:val="1"/>
                <w:sz w:val="24"/>
                <w:szCs w:val="24"/>
                <w:lang w:eastAsia="ar-SA"/>
              </w:rPr>
              <w:t>Мировая торговля и туризм</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39"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B550BB" w:rsidTr="009018B6">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34</w:t>
            </w:r>
          </w:p>
        </w:tc>
        <w:tc>
          <w:tcPr>
            <w:tcW w:w="572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u w:val="single"/>
                <w:lang w:val="ru-RU" w:eastAsia="ar-SA"/>
              </w:rPr>
              <w:t>Контрольная работа</w:t>
            </w:r>
            <w:r w:rsidRPr="00B550BB">
              <w:rPr>
                <w:rFonts w:ascii="Times New Roman" w:eastAsia="font281" w:hAnsi="Times New Roman" w:cs="Times New Roman"/>
                <w:color w:val="000000"/>
                <w:kern w:val="1"/>
                <w:sz w:val="24"/>
                <w:szCs w:val="24"/>
                <w:lang w:val="ru-RU" w:eastAsia="ar-SA"/>
              </w:rPr>
              <w:t xml:space="preserve"> по теме "География главных отраслей мирового хозяйства"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r>
      <w:tr w:rsidR="009018B6" w:rsidRPr="00B550BB" w:rsidTr="009018B6">
        <w:trPr>
          <w:trHeight w:val="144"/>
        </w:trPr>
        <w:tc>
          <w:tcPr>
            <w:tcW w:w="6817" w:type="dxa"/>
            <w:gridSpan w:val="2"/>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ОБЩЕЕ КОЛИЧЕСТВО ЧАСОВ ПО ПРОГРАММЕ</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34 </w:t>
            </w: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napToGrid w:val="0"/>
              <w:spacing w:line="240" w:lineRule="auto"/>
              <w:rPr>
                <w:rFonts w:ascii="font281" w:eastAsia="font281" w:hAnsi="font281" w:cs="font281"/>
                <w:kern w:val="1"/>
                <w:sz w:val="24"/>
                <w:szCs w:val="24"/>
                <w:lang w:eastAsia="ar-SA"/>
              </w:rPr>
            </w:pPr>
          </w:p>
        </w:tc>
      </w:tr>
      <w:tr w:rsidR="009018B6" w:rsidRPr="00B550BB" w:rsidTr="009018B6">
        <w:trPr>
          <w:trHeight w:val="144"/>
        </w:trPr>
        <w:tc>
          <w:tcPr>
            <w:tcW w:w="6817" w:type="dxa"/>
            <w:gridSpan w:val="2"/>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Times New Roman" w:eastAsia="font281" w:hAnsi="Times New Roman" w:cs="Times New Roman"/>
                <w:color w:val="000000"/>
                <w:kern w:val="1"/>
                <w:sz w:val="24"/>
                <w:szCs w:val="24"/>
                <w:lang w:val="ru-RU" w:eastAsia="ar-SA"/>
              </w:rPr>
            </w:pPr>
          </w:p>
        </w:tc>
        <w:tc>
          <w:tcPr>
            <w:tcW w:w="57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napToGrid w:val="0"/>
              <w:spacing w:line="240" w:lineRule="auto"/>
              <w:rPr>
                <w:rFonts w:ascii="font281" w:eastAsia="font281" w:hAnsi="font281" w:cs="font281"/>
                <w:kern w:val="1"/>
                <w:sz w:val="24"/>
                <w:szCs w:val="24"/>
                <w:lang w:eastAsia="ar-SA"/>
              </w:rPr>
            </w:pPr>
          </w:p>
        </w:tc>
      </w:tr>
    </w:tbl>
    <w:p w:rsidR="009018B6" w:rsidRPr="00B550BB" w:rsidRDefault="009018B6" w:rsidP="00B550BB">
      <w:pPr>
        <w:suppressAutoHyphens/>
        <w:spacing w:line="240" w:lineRule="auto"/>
        <w:rPr>
          <w:rFonts w:ascii="font281" w:eastAsia="font281" w:hAnsi="font281" w:cs="font281"/>
          <w:kern w:val="1"/>
          <w:sz w:val="24"/>
          <w:szCs w:val="24"/>
          <w:lang w:eastAsia="ar-SA"/>
        </w:rPr>
        <w:sectPr w:rsidR="009018B6" w:rsidRPr="00B550BB">
          <w:pgSz w:w="16383" w:h="11906" w:orient="landscape"/>
          <w:pgMar w:top="733" w:right="433" w:bottom="573" w:left="733" w:header="720" w:footer="720" w:gutter="0"/>
          <w:cols w:space="720"/>
          <w:docGrid w:linePitch="600" w:charSpace="36864"/>
        </w:sectPr>
      </w:pPr>
    </w:p>
    <w:p w:rsidR="009018B6" w:rsidRPr="00B550BB" w:rsidRDefault="009018B6" w:rsidP="00B550BB">
      <w:pPr>
        <w:suppressAutoHyphens/>
        <w:spacing w:after="0" w:line="240" w:lineRule="auto"/>
        <w:ind w:left="120"/>
        <w:rPr>
          <w:rFonts w:ascii="Times New Roman" w:eastAsia="font281" w:hAnsi="Times New Roman" w:cs="Times New Roman"/>
          <w:b/>
          <w:color w:val="000000"/>
          <w:kern w:val="1"/>
          <w:sz w:val="24"/>
          <w:szCs w:val="24"/>
          <w:lang w:eastAsia="ar-SA"/>
        </w:rPr>
      </w:pPr>
      <w:r w:rsidRPr="00B550BB">
        <w:rPr>
          <w:rFonts w:ascii="Times New Roman" w:eastAsia="font281" w:hAnsi="Times New Roman" w:cs="Times New Roman"/>
          <w:b/>
          <w:color w:val="000000"/>
          <w:kern w:val="1"/>
          <w:sz w:val="24"/>
          <w:szCs w:val="24"/>
          <w:lang w:eastAsia="ar-SA"/>
        </w:rPr>
        <w:lastRenderedPageBreak/>
        <w:t xml:space="preserve"> 11 КЛАСС </w:t>
      </w:r>
    </w:p>
    <w:tbl>
      <w:tblPr>
        <w:tblW w:w="14960" w:type="dxa"/>
        <w:tblInd w:w="100" w:type="dxa"/>
        <w:tblLayout w:type="fixed"/>
        <w:tblCellMar>
          <w:top w:w="50" w:type="dxa"/>
          <w:left w:w="100" w:type="dxa"/>
        </w:tblCellMar>
        <w:tblLook w:val="0000" w:firstRow="0" w:lastRow="0" w:firstColumn="0" w:lastColumn="0" w:noHBand="0" w:noVBand="0"/>
      </w:tblPr>
      <w:tblGrid>
        <w:gridCol w:w="1090"/>
        <w:gridCol w:w="5777"/>
        <w:gridCol w:w="2316"/>
        <w:gridCol w:w="1867"/>
        <w:gridCol w:w="3910"/>
      </w:tblGrid>
      <w:tr w:rsidR="009018B6" w:rsidRPr="00B550BB" w:rsidTr="00C4096C">
        <w:trPr>
          <w:trHeight w:val="144"/>
        </w:trPr>
        <w:tc>
          <w:tcPr>
            <w:tcW w:w="1090" w:type="dxa"/>
            <w:vMerge w:val="restart"/>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r w:rsidRPr="00B550BB">
              <w:rPr>
                <w:rFonts w:ascii="Times New Roman" w:eastAsia="font281" w:hAnsi="Times New Roman" w:cs="Times New Roman"/>
                <w:b/>
                <w:color w:val="000000"/>
                <w:kern w:val="1"/>
                <w:sz w:val="24"/>
                <w:szCs w:val="24"/>
                <w:lang w:eastAsia="ar-SA"/>
              </w:rPr>
              <w:t xml:space="preserve">№ п/п </w:t>
            </w:r>
          </w:p>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p>
        </w:tc>
        <w:tc>
          <w:tcPr>
            <w:tcW w:w="5777" w:type="dxa"/>
            <w:vMerge w:val="restart"/>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r w:rsidRPr="00B550BB">
              <w:rPr>
                <w:rFonts w:ascii="Times New Roman" w:eastAsia="font281" w:hAnsi="Times New Roman" w:cs="Times New Roman"/>
                <w:b/>
                <w:color w:val="000000"/>
                <w:kern w:val="1"/>
                <w:sz w:val="24"/>
                <w:szCs w:val="24"/>
                <w:lang w:eastAsia="ar-SA"/>
              </w:rPr>
              <w:t xml:space="preserve">Тема урока </w:t>
            </w:r>
          </w:p>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b/>
                <w:color w:val="000000"/>
                <w:kern w:val="1"/>
                <w:sz w:val="24"/>
                <w:szCs w:val="24"/>
                <w:lang w:eastAsia="ar-SA"/>
              </w:rPr>
            </w:pPr>
            <w:r w:rsidRPr="00B550BB">
              <w:rPr>
                <w:rFonts w:ascii="Times New Roman" w:eastAsia="font281" w:hAnsi="Times New Roman" w:cs="Times New Roman"/>
                <w:b/>
                <w:color w:val="000000"/>
                <w:kern w:val="1"/>
                <w:sz w:val="24"/>
                <w:szCs w:val="24"/>
                <w:lang w:eastAsia="ar-SA"/>
              </w:rPr>
              <w:t>Количество часов</w:t>
            </w:r>
          </w:p>
        </w:tc>
        <w:tc>
          <w:tcPr>
            <w:tcW w:w="1867" w:type="dxa"/>
            <w:vMerge w:val="restart"/>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r w:rsidRPr="00B550BB">
              <w:rPr>
                <w:rFonts w:ascii="Times New Roman" w:eastAsia="font281" w:hAnsi="Times New Roman" w:cs="Times New Roman"/>
                <w:b/>
                <w:color w:val="000000"/>
                <w:kern w:val="1"/>
                <w:sz w:val="24"/>
                <w:szCs w:val="24"/>
                <w:lang w:eastAsia="ar-SA"/>
              </w:rPr>
              <w:t xml:space="preserve">Дата изучения </w:t>
            </w:r>
          </w:p>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p>
        </w:tc>
        <w:tc>
          <w:tcPr>
            <w:tcW w:w="39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r w:rsidRPr="00B550BB">
              <w:rPr>
                <w:rFonts w:ascii="Times New Roman" w:eastAsia="font281" w:hAnsi="Times New Roman" w:cs="Times New Roman"/>
                <w:b/>
                <w:color w:val="000000"/>
                <w:kern w:val="1"/>
                <w:sz w:val="24"/>
                <w:szCs w:val="24"/>
                <w:lang w:eastAsia="ar-SA"/>
              </w:rPr>
              <w:t xml:space="preserve">Электронные цифровые образовательные ресурсы </w:t>
            </w:r>
          </w:p>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p>
        </w:tc>
      </w:tr>
      <w:tr w:rsidR="009018B6" w:rsidRPr="00B550BB" w:rsidTr="00C4096C">
        <w:trPr>
          <w:trHeight w:val="144"/>
        </w:trPr>
        <w:tc>
          <w:tcPr>
            <w:tcW w:w="1090" w:type="dxa"/>
            <w:vMerge/>
            <w:tcBorders>
              <w:left w:val="single" w:sz="4" w:space="0" w:color="000000"/>
              <w:bottom w:val="single" w:sz="4" w:space="0" w:color="000000"/>
            </w:tcBorders>
            <w:shd w:val="clear" w:color="auto" w:fill="auto"/>
          </w:tcPr>
          <w:p w:rsidR="009018B6" w:rsidRPr="00B550BB" w:rsidRDefault="009018B6" w:rsidP="00B550BB">
            <w:pPr>
              <w:widowControl w:val="0"/>
              <w:suppressAutoHyphens/>
              <w:snapToGrid w:val="0"/>
              <w:spacing w:line="240" w:lineRule="auto"/>
              <w:rPr>
                <w:rFonts w:ascii="font281" w:eastAsia="font281" w:hAnsi="font281" w:cs="font281"/>
                <w:kern w:val="1"/>
                <w:sz w:val="24"/>
                <w:szCs w:val="24"/>
                <w:lang w:eastAsia="ar-SA"/>
              </w:rPr>
            </w:pPr>
          </w:p>
        </w:tc>
        <w:tc>
          <w:tcPr>
            <w:tcW w:w="5777" w:type="dxa"/>
            <w:vMerge/>
            <w:tcBorders>
              <w:left w:val="single" w:sz="4" w:space="0" w:color="000000"/>
              <w:bottom w:val="single" w:sz="4" w:space="0" w:color="000000"/>
            </w:tcBorders>
            <w:shd w:val="clear" w:color="auto" w:fill="auto"/>
          </w:tcPr>
          <w:p w:rsidR="009018B6" w:rsidRPr="00B550BB" w:rsidRDefault="009018B6" w:rsidP="00B550BB">
            <w:pPr>
              <w:widowControl w:val="0"/>
              <w:suppressAutoHyphens/>
              <w:snapToGrid w:val="0"/>
              <w:spacing w:line="240" w:lineRule="auto"/>
              <w:rPr>
                <w:rFonts w:ascii="font281" w:eastAsia="font281" w:hAnsi="font281" w:cs="font281"/>
                <w:kern w:val="1"/>
                <w:sz w:val="24"/>
                <w:szCs w:val="24"/>
                <w:lang w:eastAsia="ar-SA"/>
              </w:rPr>
            </w:pP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r w:rsidRPr="00B550BB">
              <w:rPr>
                <w:rFonts w:ascii="Times New Roman" w:eastAsia="font281" w:hAnsi="Times New Roman" w:cs="Times New Roman"/>
                <w:b/>
                <w:color w:val="000000"/>
                <w:kern w:val="1"/>
                <w:sz w:val="24"/>
                <w:szCs w:val="24"/>
                <w:lang w:eastAsia="ar-SA"/>
              </w:rPr>
              <w:t xml:space="preserve">Всего </w:t>
            </w:r>
          </w:p>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eastAsia="ar-SA"/>
              </w:rPr>
            </w:pPr>
          </w:p>
        </w:tc>
        <w:tc>
          <w:tcPr>
            <w:tcW w:w="1867" w:type="dxa"/>
            <w:vMerge/>
            <w:tcBorders>
              <w:left w:val="single" w:sz="4" w:space="0" w:color="000000"/>
              <w:bottom w:val="single" w:sz="4" w:space="0" w:color="000000"/>
            </w:tcBorders>
            <w:shd w:val="clear" w:color="auto" w:fill="auto"/>
          </w:tcPr>
          <w:p w:rsidR="009018B6" w:rsidRPr="00B550BB" w:rsidRDefault="009018B6" w:rsidP="00B550BB">
            <w:pPr>
              <w:widowControl w:val="0"/>
              <w:suppressAutoHyphens/>
              <w:snapToGrid w:val="0"/>
              <w:spacing w:line="240" w:lineRule="auto"/>
              <w:rPr>
                <w:rFonts w:ascii="font281" w:eastAsia="font281" w:hAnsi="font281" w:cs="font281"/>
                <w:kern w:val="1"/>
                <w:sz w:val="24"/>
                <w:szCs w:val="24"/>
                <w:lang w:eastAsia="ar-SA"/>
              </w:rPr>
            </w:pPr>
          </w:p>
        </w:tc>
        <w:tc>
          <w:tcPr>
            <w:tcW w:w="3910" w:type="dxa"/>
            <w:vMerge/>
            <w:tcBorders>
              <w:left w:val="single" w:sz="4" w:space="0" w:color="000000"/>
              <w:bottom w:val="single" w:sz="4" w:space="0" w:color="000000"/>
              <w:right w:val="single" w:sz="4" w:space="0" w:color="000000"/>
            </w:tcBorders>
            <w:shd w:val="clear" w:color="auto" w:fill="auto"/>
          </w:tcPr>
          <w:p w:rsidR="009018B6" w:rsidRPr="00B550BB" w:rsidRDefault="009018B6" w:rsidP="00B550BB">
            <w:pPr>
              <w:widowControl w:val="0"/>
              <w:suppressAutoHyphens/>
              <w:snapToGrid w:val="0"/>
              <w:spacing w:line="240" w:lineRule="auto"/>
              <w:rPr>
                <w:rFonts w:ascii="font281" w:eastAsia="font281" w:hAnsi="font281" w:cs="font281"/>
                <w:kern w:val="1"/>
                <w:sz w:val="24"/>
                <w:szCs w:val="24"/>
                <w:lang w:eastAsia="ar-SA"/>
              </w:rPr>
            </w:pPr>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Многообразие подходов к выделению регионов мира. Зарубежная Европа: состав, общая характеристика. </w:t>
            </w:r>
            <w:r w:rsidRPr="00B550BB">
              <w:rPr>
                <w:rFonts w:ascii="Times New Roman" w:eastAsia="font281" w:hAnsi="Times New Roman" w:cs="Times New Roman"/>
                <w:color w:val="000000"/>
                <w:kern w:val="1"/>
                <w:sz w:val="24"/>
                <w:szCs w:val="24"/>
                <w:lang w:eastAsia="ar-SA"/>
              </w:rPr>
              <w:t>Геополитические проблемы региона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0"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Западная Европа. Общие черты и особенности природно-ресурсного капитала, населения и хозяйства стран субрегиона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1"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w:t>
            </w:r>
          </w:p>
        </w:tc>
        <w:tc>
          <w:tcPr>
            <w:tcW w:w="5777" w:type="dxa"/>
            <w:tcBorders>
              <w:top w:val="single" w:sz="4" w:space="0" w:color="000000"/>
              <w:left w:val="single" w:sz="4" w:space="0" w:color="000000"/>
              <w:bottom w:val="single" w:sz="4" w:space="0" w:color="000000"/>
            </w:tcBorders>
            <w:shd w:val="clear" w:color="auto" w:fill="auto"/>
            <w:vAlign w:val="center"/>
          </w:tcPr>
          <w:p w:rsidR="00C4096C" w:rsidRPr="00C4096C" w:rsidRDefault="00C4096C" w:rsidP="00B550BB">
            <w:pPr>
              <w:widowControl w:val="0"/>
              <w:suppressAutoHyphens/>
              <w:spacing w:after="0" w:line="240" w:lineRule="auto"/>
              <w:ind w:left="135"/>
              <w:rPr>
                <w:rFonts w:ascii="Times New Roman" w:eastAsia="font281" w:hAnsi="Times New Roman" w:cs="Times New Roman"/>
                <w:i/>
                <w:color w:val="000000"/>
                <w:kern w:val="1"/>
                <w:sz w:val="24"/>
                <w:szCs w:val="24"/>
                <w:u w:val="single"/>
                <w:lang w:val="ru-RU" w:eastAsia="ar-SA"/>
              </w:rPr>
            </w:pPr>
            <w:r w:rsidRPr="00C4096C">
              <w:rPr>
                <w:rFonts w:ascii="Times New Roman" w:eastAsia="font281" w:hAnsi="Times New Roman" w:cs="Times New Roman"/>
                <w:b/>
                <w:i/>
                <w:color w:val="000000"/>
                <w:kern w:val="1"/>
                <w:sz w:val="24"/>
                <w:szCs w:val="24"/>
                <w:u w:val="single"/>
                <w:lang w:val="ru-RU" w:eastAsia="ar-SA"/>
              </w:rPr>
              <w:t>Диагностическая контрольная работа</w:t>
            </w:r>
            <w:r w:rsidRPr="00C4096C">
              <w:rPr>
                <w:rFonts w:ascii="Times New Roman" w:eastAsia="font281" w:hAnsi="Times New Roman" w:cs="Times New Roman"/>
                <w:i/>
                <w:color w:val="000000"/>
                <w:kern w:val="1"/>
                <w:sz w:val="24"/>
                <w:szCs w:val="24"/>
                <w:u w:val="single"/>
                <w:lang w:val="ru-RU" w:eastAsia="ar-SA"/>
              </w:rPr>
              <w:t xml:space="preserve">. </w:t>
            </w:r>
          </w:p>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Северная Европа: общие черты и особенности природно-ресурсного капитала, населения и хозяйства субрегиона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B550BB">
            <w:pPr>
              <w:widowControl w:val="0"/>
              <w:suppressAutoHyphens/>
              <w:spacing w:after="0" w:line="240" w:lineRule="auto"/>
              <w:ind w:left="135"/>
              <w:jc w:val="center"/>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 </w:t>
            </w:r>
            <w:r w:rsidRPr="00C4096C">
              <w:rPr>
                <w:rFonts w:ascii="Times New Roman" w:eastAsia="font281" w:hAnsi="Times New Roman" w:cs="Times New Roman"/>
                <w:color w:val="000000"/>
                <w:kern w:val="1"/>
                <w:sz w:val="24"/>
                <w:szCs w:val="24"/>
                <w:lang w:val="ru-RU"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B550BB">
            <w:pPr>
              <w:widowControl w:val="0"/>
              <w:suppressAutoHyphens/>
              <w:snapToGrid w:val="0"/>
              <w:spacing w:after="0" w:line="240" w:lineRule="auto"/>
              <w:ind w:left="135"/>
              <w:rPr>
                <w:rFonts w:ascii="font281" w:eastAsia="font281" w:hAnsi="font281" w:cs="font281"/>
                <w:kern w:val="1"/>
                <w:sz w:val="24"/>
                <w:szCs w:val="24"/>
                <w:lang w:val="ru-RU"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2"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4</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Южная Европа: общие черты и особенности природно-ресурсного капитала, населения и хозяйства субрегиона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3"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5</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Восточная Европа: общие черты и особенности природно-ресурсного капитала, населения и хозяйства субрегиона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4"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6</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C4096C">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5"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7</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C4096C"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Pr>
                <w:rFonts w:ascii="Times New Roman" w:eastAsia="font281" w:hAnsi="Times New Roman" w:cs="Times New Roman"/>
                <w:color w:val="000000"/>
                <w:kern w:val="1"/>
                <w:sz w:val="24"/>
                <w:szCs w:val="24"/>
                <w:lang w:val="ru-RU" w:eastAsia="ar-SA"/>
              </w:rPr>
              <w:t>Зарубежная Азия: состав</w:t>
            </w:r>
            <w:r w:rsidR="009018B6" w:rsidRPr="00B550BB">
              <w:rPr>
                <w:rFonts w:ascii="Times New Roman" w:eastAsia="font281" w:hAnsi="Times New Roman" w:cs="Times New Roman"/>
                <w:color w:val="000000"/>
                <w:kern w:val="1"/>
                <w:sz w:val="24"/>
                <w:szCs w:val="24"/>
                <w:lang w:val="ru-RU" w:eastAsia="ar-SA"/>
              </w:rPr>
              <w:t xml:space="preserve">, общая экономико-географическая характеристика. Юго-Западная Азия: общие черты и особенности природно-ресурсного капитала, населения и хозяйства субрегиона. </w:t>
            </w:r>
            <w:r w:rsidR="009018B6" w:rsidRPr="00B550BB">
              <w:rPr>
                <w:rFonts w:ascii="Times New Roman" w:eastAsia="font281" w:hAnsi="Times New Roman" w:cs="Times New Roman"/>
                <w:color w:val="000000"/>
                <w:kern w:val="1"/>
                <w:sz w:val="24"/>
                <w:szCs w:val="24"/>
                <w:lang w:eastAsia="ar-SA"/>
              </w:rPr>
              <w:t>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6"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8</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Южная Азия. Индия: общая экономико-</w:t>
            </w:r>
            <w:r w:rsidRPr="00B550BB">
              <w:rPr>
                <w:rFonts w:ascii="Times New Roman" w:eastAsia="font281" w:hAnsi="Times New Roman" w:cs="Times New Roman"/>
                <w:color w:val="000000"/>
                <w:kern w:val="1"/>
                <w:sz w:val="24"/>
                <w:szCs w:val="24"/>
                <w:lang w:val="ru-RU" w:eastAsia="ar-SA"/>
              </w:rPr>
              <w:lastRenderedPageBreak/>
              <w:t xml:space="preserve">географическая характеристика. </w:t>
            </w:r>
            <w:r w:rsidRPr="00B550BB">
              <w:rPr>
                <w:rFonts w:ascii="Times New Roman" w:eastAsia="font281" w:hAnsi="Times New Roman" w:cs="Times New Roman"/>
                <w:color w:val="000000"/>
                <w:kern w:val="1"/>
                <w:sz w:val="24"/>
                <w:szCs w:val="24"/>
                <w:lang w:eastAsia="ar-SA"/>
              </w:rPr>
              <w:t>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lastRenderedPageBreak/>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7"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9</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Центральная Азия: общие черты и особенности природно-ресурсного капитала, населения и хозяйства субрегиона. </w:t>
            </w:r>
            <w:r w:rsidRPr="00B550BB">
              <w:rPr>
                <w:rFonts w:ascii="Times New Roman" w:eastAsia="font281" w:hAnsi="Times New Roman" w:cs="Times New Roman"/>
                <w:color w:val="000000"/>
                <w:kern w:val="1"/>
                <w:sz w:val="24"/>
                <w:szCs w:val="24"/>
                <w:lang w:eastAsia="ar-SA"/>
              </w:rPr>
              <w:t>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8"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10</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Юго-Восточная Азия: общие черты и особенности природно-ресурсного капитала, населения и хозяйства субрегиона. </w:t>
            </w:r>
            <w:r w:rsidRPr="00B550BB">
              <w:rPr>
                <w:rFonts w:ascii="Times New Roman" w:eastAsia="font281" w:hAnsi="Times New Roman" w:cs="Times New Roman"/>
                <w:color w:val="000000"/>
                <w:kern w:val="1"/>
                <w:sz w:val="24"/>
                <w:szCs w:val="24"/>
                <w:lang w:eastAsia="ar-SA"/>
              </w:rPr>
              <w:t>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49"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11</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Восточная Азия. Китай: общая экономико-географическая характеристика. </w:t>
            </w:r>
            <w:r w:rsidRPr="00B550BB">
              <w:rPr>
                <w:rFonts w:ascii="Times New Roman" w:eastAsia="font281" w:hAnsi="Times New Roman" w:cs="Times New Roman"/>
                <w:color w:val="000000"/>
                <w:kern w:val="1"/>
                <w:sz w:val="24"/>
                <w:szCs w:val="24"/>
                <w:lang w:eastAsia="ar-SA"/>
              </w:rPr>
              <w:t>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0"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12</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Восточная Азия. Япония: общая экономико-географическая характеристика. </w:t>
            </w:r>
            <w:r w:rsidRPr="00B550BB">
              <w:rPr>
                <w:rFonts w:ascii="Times New Roman" w:eastAsia="font281" w:hAnsi="Times New Roman" w:cs="Times New Roman"/>
                <w:color w:val="000000"/>
                <w:kern w:val="1"/>
                <w:sz w:val="24"/>
                <w:szCs w:val="24"/>
                <w:lang w:eastAsia="ar-SA"/>
              </w:rPr>
              <w:t>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1"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13</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C4096C">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"Сравнение промышленности Китая и Индии"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2"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14</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C4096C"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u w:val="single"/>
                <w:lang w:val="ru-RU" w:eastAsia="ar-SA"/>
              </w:rPr>
              <w:t>Контрольная работа</w:t>
            </w:r>
            <w:r>
              <w:rPr>
                <w:rFonts w:ascii="Times New Roman" w:eastAsia="font281" w:hAnsi="Times New Roman" w:cs="Times New Roman"/>
                <w:color w:val="000000"/>
                <w:kern w:val="1"/>
                <w:sz w:val="24"/>
                <w:szCs w:val="24"/>
                <w:lang w:val="ru-RU" w:eastAsia="ar-SA"/>
              </w:rPr>
              <w:t xml:space="preserve"> по теме «Европа. Азия».</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B550BB">
            <w:pPr>
              <w:widowControl w:val="0"/>
              <w:suppressAutoHyphens/>
              <w:spacing w:after="0" w:line="240" w:lineRule="auto"/>
              <w:ind w:left="135"/>
              <w:jc w:val="center"/>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 </w:t>
            </w:r>
            <w:r w:rsidRPr="00C4096C">
              <w:rPr>
                <w:rFonts w:ascii="Times New Roman" w:eastAsia="font281" w:hAnsi="Times New Roman" w:cs="Times New Roman"/>
                <w:color w:val="000000"/>
                <w:kern w:val="1"/>
                <w:sz w:val="24"/>
                <w:szCs w:val="24"/>
                <w:lang w:val="ru-RU"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B550BB">
            <w:pPr>
              <w:widowControl w:val="0"/>
              <w:suppressAutoHyphens/>
              <w:snapToGrid w:val="0"/>
              <w:spacing w:after="0" w:line="240" w:lineRule="auto"/>
              <w:ind w:left="135"/>
              <w:rPr>
                <w:rFonts w:ascii="font281" w:eastAsia="font281" w:hAnsi="font281" w:cs="font281"/>
                <w:kern w:val="1"/>
                <w:sz w:val="24"/>
                <w:szCs w:val="24"/>
                <w:lang w:val="ru-RU"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3"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B550BB">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color w:val="000000"/>
                <w:kern w:val="1"/>
                <w:sz w:val="24"/>
                <w:szCs w:val="24"/>
                <w:lang w:val="ru-RU" w:eastAsia="ar-SA"/>
              </w:rPr>
              <w:t>15</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Субрегионы: США и Канада, Латинская Америка: особенности ЭГП, природно-ресурсного капитала, населения и хозяйства, 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4"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16</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США: особенности ЭГП, природно-ресурсного капитала, населения и хозяйства, 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5"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17</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Канада: особенности ЭГП, природно-ресурсного капитала, населения и хозяйства, 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6"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18</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Мексика: особенности ЭГП, природно-ресурсного капитала, населения и хозяйства, современные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7"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19</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C4096C">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Бразилия: особенности ЭГП, природно-ресурсного </w:t>
            </w:r>
            <w:r w:rsidRPr="00B550BB">
              <w:rPr>
                <w:rFonts w:ascii="Times New Roman" w:eastAsia="font281" w:hAnsi="Times New Roman" w:cs="Times New Roman"/>
                <w:color w:val="000000"/>
                <w:kern w:val="1"/>
                <w:sz w:val="24"/>
                <w:szCs w:val="24"/>
                <w:lang w:val="ru-RU" w:eastAsia="ar-SA"/>
              </w:rPr>
              <w:lastRenderedPageBreak/>
              <w:t xml:space="preserve">капитала, населения и хозяйства, современные проблемы. </w:t>
            </w:r>
            <w:r w:rsidRPr="00C4096C">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"Особенности территориальной структуры хозяйства Канады и Бразилии на основе анализа географических карт"</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lastRenderedPageBreak/>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8"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2</w:t>
            </w:r>
            <w:r w:rsidR="00C4096C">
              <w:rPr>
                <w:rFonts w:ascii="Times New Roman" w:eastAsia="font281" w:hAnsi="Times New Roman" w:cs="Times New Roman"/>
                <w:color w:val="000000"/>
                <w:kern w:val="1"/>
                <w:sz w:val="24"/>
                <w:szCs w:val="24"/>
                <w:lang w:val="ru-RU" w:eastAsia="ar-SA"/>
              </w:rPr>
              <w:t>0</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Африка: состав, общая экономико-географическая характеристика. Особенности природно-ресурсного капитала, населения и хозяйства стран субрегионов. </w:t>
            </w:r>
            <w:r w:rsidRPr="00B550BB">
              <w:rPr>
                <w:rFonts w:ascii="Times New Roman" w:eastAsia="font281" w:hAnsi="Times New Roman" w:cs="Times New Roman"/>
                <w:color w:val="000000"/>
                <w:kern w:val="1"/>
                <w:sz w:val="24"/>
                <w:szCs w:val="24"/>
                <w:lang w:eastAsia="ar-SA"/>
              </w:rPr>
              <w:t>Экономические и социальные проблемы региона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eastAsia="ar-SA"/>
              </w:rPr>
              <w:t xml:space="preserve"> 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59"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2</w:t>
            </w:r>
            <w:r w:rsidR="00C4096C">
              <w:rPr>
                <w:rFonts w:ascii="Times New Roman" w:eastAsia="font281" w:hAnsi="Times New Roman" w:cs="Times New Roman"/>
                <w:color w:val="000000"/>
                <w:kern w:val="1"/>
                <w:sz w:val="24"/>
                <w:szCs w:val="24"/>
                <w:lang w:val="ru-RU" w:eastAsia="ar-SA"/>
              </w:rPr>
              <w:t>1</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Северная Африка. Особенности природно-ресурсного капитала, населения и хозяйства Алжира и Египта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0"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2</w:t>
            </w:r>
            <w:r w:rsidR="00C4096C">
              <w:rPr>
                <w:rFonts w:ascii="Times New Roman" w:eastAsia="font281" w:hAnsi="Times New Roman" w:cs="Times New Roman"/>
                <w:color w:val="000000"/>
                <w:kern w:val="1"/>
                <w:sz w:val="24"/>
                <w:szCs w:val="24"/>
                <w:lang w:val="ru-RU" w:eastAsia="ar-SA"/>
              </w:rPr>
              <w:t>2</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Южная Африка. Особенности природно-ресурсного капитала, населения и хозяйства ЮАР</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1"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2</w:t>
            </w:r>
            <w:r w:rsidR="00C4096C">
              <w:rPr>
                <w:rFonts w:ascii="Times New Roman" w:eastAsia="font281" w:hAnsi="Times New Roman" w:cs="Times New Roman"/>
                <w:color w:val="000000"/>
                <w:kern w:val="1"/>
                <w:sz w:val="24"/>
                <w:szCs w:val="24"/>
                <w:lang w:val="ru-RU" w:eastAsia="ar-SA"/>
              </w:rPr>
              <w:t>3</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Западная Африка, Центральная Африка, Восточная Африка. Особенности природно-ресурсного капитала, населения и хозяйства стран региона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2"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2</w:t>
            </w:r>
            <w:r w:rsidR="00C4096C">
              <w:rPr>
                <w:rFonts w:ascii="Times New Roman" w:eastAsia="font281" w:hAnsi="Times New Roman" w:cs="Times New Roman"/>
                <w:color w:val="000000"/>
                <w:kern w:val="1"/>
                <w:sz w:val="24"/>
                <w:szCs w:val="24"/>
                <w:lang w:val="ru-RU" w:eastAsia="ar-SA"/>
              </w:rPr>
              <w:t>4</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C4096C">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"Сравнение сельского хозяйства Алжира и Эфиопии"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3"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2</w:t>
            </w:r>
            <w:r w:rsidR="00C4096C">
              <w:rPr>
                <w:rFonts w:ascii="Times New Roman" w:eastAsia="font281" w:hAnsi="Times New Roman" w:cs="Times New Roman"/>
                <w:color w:val="000000"/>
                <w:kern w:val="1"/>
                <w:sz w:val="24"/>
                <w:szCs w:val="24"/>
                <w:lang w:val="ru-RU" w:eastAsia="ar-SA"/>
              </w:rPr>
              <w:t>5</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Австралия и Океания: особенности ГП Австралийский Союз: главные факторы размещения населения и развития хозяйства . </w:t>
            </w:r>
            <w:r w:rsidRPr="00C4096C">
              <w:rPr>
                <w:rFonts w:ascii="Times New Roman" w:eastAsia="font281" w:hAnsi="Times New Roman" w:cs="Times New Roman"/>
                <w:color w:val="000000"/>
                <w:kern w:val="1"/>
                <w:sz w:val="24"/>
                <w:szCs w:val="24"/>
                <w:lang w:val="ru-RU" w:eastAsia="ar-SA"/>
              </w:rPr>
              <w:t>Место в МГРТ</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C4096C">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4"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C4096C" w:rsidRDefault="009018B6"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eastAsia="ar-SA"/>
              </w:rPr>
              <w:t>2</w:t>
            </w:r>
            <w:r w:rsidR="00C4096C">
              <w:rPr>
                <w:rFonts w:ascii="Times New Roman" w:eastAsia="font281" w:hAnsi="Times New Roman" w:cs="Times New Roman"/>
                <w:color w:val="000000"/>
                <w:kern w:val="1"/>
                <w:sz w:val="24"/>
                <w:szCs w:val="24"/>
                <w:lang w:val="ru-RU" w:eastAsia="ar-SA"/>
              </w:rPr>
              <w:t>6</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Океания: особенности природных ресурсов, населения и хозяйства.Место в МГРТ</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5"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C4096C" w:rsidRPr="00B550BB"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C4096C" w:rsidRPr="00C4096C" w:rsidRDefault="00C4096C" w:rsidP="00C4096C">
            <w:pPr>
              <w:widowControl w:val="0"/>
              <w:suppressAutoHyphens/>
              <w:spacing w:after="0" w:line="240" w:lineRule="auto"/>
              <w:rPr>
                <w:rFonts w:ascii="Times New Roman" w:eastAsia="font281" w:hAnsi="Times New Roman" w:cs="Times New Roman"/>
                <w:color w:val="000000"/>
                <w:kern w:val="1"/>
                <w:sz w:val="24"/>
                <w:szCs w:val="24"/>
                <w:lang w:val="ru-RU" w:eastAsia="ar-SA"/>
              </w:rPr>
            </w:pPr>
            <w:r>
              <w:rPr>
                <w:rFonts w:ascii="Times New Roman" w:eastAsia="font281" w:hAnsi="Times New Roman" w:cs="Times New Roman"/>
                <w:color w:val="000000"/>
                <w:kern w:val="1"/>
                <w:sz w:val="24"/>
                <w:szCs w:val="24"/>
                <w:lang w:val="ru-RU" w:eastAsia="ar-SA"/>
              </w:rPr>
              <w:t>27</w:t>
            </w:r>
          </w:p>
        </w:tc>
        <w:tc>
          <w:tcPr>
            <w:tcW w:w="5777" w:type="dxa"/>
            <w:tcBorders>
              <w:top w:val="single" w:sz="4" w:space="0" w:color="000000"/>
              <w:left w:val="single" w:sz="4" w:space="0" w:color="000000"/>
              <w:bottom w:val="single" w:sz="4" w:space="0" w:color="000000"/>
            </w:tcBorders>
            <w:shd w:val="clear" w:color="auto" w:fill="auto"/>
            <w:vAlign w:val="center"/>
          </w:tcPr>
          <w:p w:rsidR="00C4096C" w:rsidRPr="00B550BB" w:rsidRDefault="00A67FA5"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A67FA5">
              <w:rPr>
                <w:rFonts w:ascii="Times New Roman" w:eastAsia="font281" w:hAnsi="Times New Roman" w:cs="Times New Roman"/>
                <w:b/>
                <w:i/>
                <w:color w:val="000000"/>
                <w:kern w:val="1"/>
                <w:sz w:val="24"/>
                <w:szCs w:val="24"/>
                <w:u w:val="single"/>
                <w:lang w:val="ru-RU" w:eastAsia="ar-SA"/>
              </w:rPr>
              <w:t>Контрольная работа</w:t>
            </w:r>
            <w:r>
              <w:rPr>
                <w:rFonts w:ascii="Times New Roman" w:eastAsia="font281" w:hAnsi="Times New Roman" w:cs="Times New Roman"/>
                <w:color w:val="000000"/>
                <w:kern w:val="1"/>
                <w:sz w:val="24"/>
                <w:szCs w:val="24"/>
                <w:lang w:val="ru-RU" w:eastAsia="ar-SA"/>
              </w:rPr>
              <w:t xml:space="preserve"> по теме «Америка. Африка. Австралия»</w:t>
            </w:r>
          </w:p>
        </w:tc>
        <w:tc>
          <w:tcPr>
            <w:tcW w:w="2316" w:type="dxa"/>
            <w:tcBorders>
              <w:top w:val="single" w:sz="4" w:space="0" w:color="000000"/>
              <w:left w:val="single" w:sz="4" w:space="0" w:color="000000"/>
              <w:bottom w:val="single" w:sz="4" w:space="0" w:color="000000"/>
            </w:tcBorders>
            <w:shd w:val="clear" w:color="auto" w:fill="auto"/>
            <w:vAlign w:val="center"/>
          </w:tcPr>
          <w:p w:rsidR="00C4096C" w:rsidRPr="00B550BB" w:rsidRDefault="00A67FA5" w:rsidP="00B550BB">
            <w:pPr>
              <w:widowControl w:val="0"/>
              <w:suppressAutoHyphens/>
              <w:spacing w:after="0" w:line="240" w:lineRule="auto"/>
              <w:ind w:left="135"/>
              <w:jc w:val="center"/>
              <w:rPr>
                <w:rFonts w:ascii="Times New Roman" w:eastAsia="font281" w:hAnsi="Times New Roman" w:cs="Times New Roman"/>
                <w:color w:val="000000"/>
                <w:kern w:val="1"/>
                <w:sz w:val="24"/>
                <w:szCs w:val="24"/>
                <w:lang w:val="ru-RU" w:eastAsia="ar-SA"/>
              </w:rPr>
            </w:pPr>
            <w:r>
              <w:rPr>
                <w:rFonts w:ascii="Times New Roman" w:eastAsia="font281" w:hAnsi="Times New Roman" w:cs="Times New Roman"/>
                <w:color w:val="000000"/>
                <w:kern w:val="1"/>
                <w:sz w:val="24"/>
                <w:szCs w:val="24"/>
                <w:lang w:val="ru-RU" w:eastAsia="ar-SA"/>
              </w:rPr>
              <w:t>1</w:t>
            </w:r>
          </w:p>
        </w:tc>
        <w:tc>
          <w:tcPr>
            <w:tcW w:w="1867" w:type="dxa"/>
            <w:tcBorders>
              <w:top w:val="single" w:sz="4" w:space="0" w:color="000000"/>
              <w:left w:val="single" w:sz="4" w:space="0" w:color="000000"/>
              <w:bottom w:val="single" w:sz="4" w:space="0" w:color="000000"/>
            </w:tcBorders>
            <w:shd w:val="clear" w:color="auto" w:fill="auto"/>
            <w:vAlign w:val="center"/>
          </w:tcPr>
          <w:p w:rsidR="00C4096C" w:rsidRPr="00A67FA5" w:rsidRDefault="00C4096C" w:rsidP="00B550BB">
            <w:pPr>
              <w:widowControl w:val="0"/>
              <w:suppressAutoHyphens/>
              <w:snapToGrid w:val="0"/>
              <w:spacing w:after="0" w:line="240" w:lineRule="auto"/>
              <w:ind w:left="135"/>
              <w:rPr>
                <w:rFonts w:ascii="font281" w:eastAsia="font281" w:hAnsi="font281" w:cs="font281"/>
                <w:kern w:val="1"/>
                <w:sz w:val="24"/>
                <w:szCs w:val="24"/>
                <w:lang w:val="ru-RU"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96C" w:rsidRPr="00B550BB" w:rsidRDefault="00C4096C"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A67FA5" w:rsidRDefault="009018B6" w:rsidP="00B550BB">
            <w:pPr>
              <w:widowControl w:val="0"/>
              <w:suppressAutoHyphens/>
              <w:spacing w:after="0" w:line="240" w:lineRule="auto"/>
              <w:rPr>
                <w:rFonts w:ascii="Times New Roman" w:eastAsia="font281" w:hAnsi="Times New Roman" w:cs="Times New Roman"/>
                <w:color w:val="000000"/>
                <w:kern w:val="1"/>
                <w:sz w:val="24"/>
                <w:szCs w:val="24"/>
                <w:lang w:val="ru-RU" w:eastAsia="ar-SA"/>
              </w:rPr>
            </w:pPr>
            <w:r w:rsidRPr="00A67FA5">
              <w:rPr>
                <w:rFonts w:ascii="Times New Roman" w:eastAsia="font281" w:hAnsi="Times New Roman" w:cs="Times New Roman"/>
                <w:color w:val="000000"/>
                <w:kern w:val="1"/>
                <w:sz w:val="24"/>
                <w:szCs w:val="24"/>
                <w:lang w:val="ru-RU" w:eastAsia="ar-SA"/>
              </w:rPr>
              <w:t>28</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Особенности интеграции России в мировое сообщество</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A67FA5" w:rsidRDefault="009018B6" w:rsidP="00B550BB">
            <w:pPr>
              <w:widowControl w:val="0"/>
              <w:suppressAutoHyphens/>
              <w:spacing w:after="0" w:line="240" w:lineRule="auto"/>
              <w:ind w:left="135"/>
              <w:jc w:val="center"/>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 </w:t>
            </w:r>
            <w:r w:rsidRPr="00A67FA5">
              <w:rPr>
                <w:rFonts w:ascii="Times New Roman" w:eastAsia="font281" w:hAnsi="Times New Roman" w:cs="Times New Roman"/>
                <w:color w:val="000000"/>
                <w:kern w:val="1"/>
                <w:sz w:val="24"/>
                <w:szCs w:val="24"/>
                <w:lang w:val="ru-RU"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A67FA5" w:rsidRDefault="009018B6" w:rsidP="00B550BB">
            <w:pPr>
              <w:widowControl w:val="0"/>
              <w:suppressAutoHyphens/>
              <w:snapToGrid w:val="0"/>
              <w:spacing w:after="0" w:line="240" w:lineRule="auto"/>
              <w:ind w:left="135"/>
              <w:rPr>
                <w:rFonts w:ascii="font281" w:eastAsia="font281" w:hAnsi="font281" w:cs="font281"/>
                <w:kern w:val="1"/>
                <w:sz w:val="24"/>
                <w:szCs w:val="24"/>
                <w:lang w:val="ru-RU"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6"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29</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Географические аспекты решения внешнеэкономических и внешнеполитических задач развития экономики России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7"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30</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C4096C">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C4096C">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"Изменение направления </w:t>
            </w:r>
            <w:r w:rsidRPr="00B550BB">
              <w:rPr>
                <w:rFonts w:ascii="Times New Roman" w:eastAsia="font281" w:hAnsi="Times New Roman" w:cs="Times New Roman"/>
                <w:color w:val="000000"/>
                <w:kern w:val="1"/>
                <w:sz w:val="24"/>
                <w:szCs w:val="24"/>
                <w:lang w:val="ru-RU" w:eastAsia="ar-SA"/>
              </w:rPr>
              <w:lastRenderedPageBreak/>
              <w:t>международных экономических связей России в новых экономических условиях"</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lastRenderedPageBreak/>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8"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31</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Группы глобальных проблем. Геополитические проблемы</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69"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32</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Геоэкология — фокус глобальных проблем человечества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70"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33</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Глобальные проблемы народонаселения: демографическая, продовольственная, роста городов, здоровья и долголетия человека</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71"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E044D4" w:rsidTr="00C4096C">
        <w:trPr>
          <w:trHeight w:val="144"/>
        </w:trPr>
        <w:tc>
          <w:tcPr>
            <w:tcW w:w="1090"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rPr>
                <w:rFonts w:ascii="Times New Roman" w:eastAsia="font281" w:hAnsi="Times New Roman" w:cs="Times New Roman"/>
                <w:color w:val="000000"/>
                <w:kern w:val="1"/>
                <w:sz w:val="24"/>
                <w:szCs w:val="24"/>
                <w:lang w:eastAsia="ar-SA"/>
              </w:rPr>
            </w:pPr>
            <w:r w:rsidRPr="00B550BB">
              <w:rPr>
                <w:rFonts w:ascii="Times New Roman" w:eastAsia="font281" w:hAnsi="Times New Roman" w:cs="Times New Roman"/>
                <w:color w:val="000000"/>
                <w:kern w:val="1"/>
                <w:sz w:val="24"/>
                <w:szCs w:val="24"/>
                <w:lang w:eastAsia="ar-SA"/>
              </w:rPr>
              <w:t>34</w:t>
            </w:r>
          </w:p>
        </w:tc>
        <w:tc>
          <w:tcPr>
            <w:tcW w:w="577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C4096C">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Взаимосвязь глобальных геополитических, экологических проблем и проблем народонаселения. Возможные пути их решения. Участие России в решении глобальных проблем. </w:t>
            </w:r>
            <w:r w:rsidRPr="00C4096C">
              <w:rPr>
                <w:rFonts w:ascii="Times New Roman" w:eastAsia="font281" w:hAnsi="Times New Roman" w:cs="Times New Roman"/>
                <w:b/>
                <w:i/>
                <w:color w:val="000000"/>
                <w:kern w:val="1"/>
                <w:sz w:val="24"/>
                <w:szCs w:val="24"/>
                <w:lang w:val="ru-RU" w:eastAsia="ar-SA"/>
              </w:rPr>
              <w:t>Практическая работа</w:t>
            </w:r>
            <w:r w:rsidRPr="00B550BB">
              <w:rPr>
                <w:rFonts w:ascii="Times New Roman" w:eastAsia="font281" w:hAnsi="Times New Roman" w:cs="Times New Roman"/>
                <w:color w:val="000000"/>
                <w:kern w:val="1"/>
                <w:sz w:val="24"/>
                <w:szCs w:val="24"/>
                <w:lang w:val="ru-RU" w:eastAsia="ar-SA"/>
              </w:rPr>
              <w:t xml:space="preserve">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1 </w:t>
            </w:r>
          </w:p>
        </w:tc>
        <w:tc>
          <w:tcPr>
            <w:tcW w:w="1867"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napToGrid w:val="0"/>
              <w:spacing w:after="0" w:line="240" w:lineRule="auto"/>
              <w:ind w:left="135"/>
              <w:rPr>
                <w:rFonts w:ascii="font281" w:eastAsia="font281" w:hAnsi="font281" w:cs="font281"/>
                <w:kern w:val="1"/>
                <w:sz w:val="24"/>
                <w:szCs w:val="24"/>
                <w:lang w:eastAsia="ar-SA"/>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font281" w:eastAsia="font281" w:hAnsi="font281" w:cs="font281"/>
                <w:kern w:val="1"/>
                <w:sz w:val="24"/>
                <w:szCs w:val="24"/>
                <w:lang w:val="ru-RU" w:eastAsia="ar-SA"/>
              </w:rPr>
            </w:pPr>
            <w:r w:rsidRPr="00B550BB">
              <w:rPr>
                <w:rFonts w:ascii="Times New Roman" w:eastAsia="font281" w:hAnsi="Times New Roman" w:cs="Times New Roman"/>
                <w:color w:val="000000"/>
                <w:kern w:val="1"/>
                <w:sz w:val="24"/>
                <w:szCs w:val="24"/>
                <w:lang w:val="ru-RU" w:eastAsia="ar-SA"/>
              </w:rPr>
              <w:t xml:space="preserve">ЦОС "Моя Школа" </w:t>
            </w:r>
            <w:hyperlink r:id="rId72" w:history="1">
              <w:r w:rsidRPr="00B550BB">
                <w:rPr>
                  <w:rFonts w:ascii="Times New Roman" w:eastAsia="font281" w:hAnsi="Times New Roman" w:cs="Times New Roman"/>
                  <w:color w:val="0000FF"/>
                  <w:kern w:val="1"/>
                  <w:sz w:val="24"/>
                  <w:szCs w:val="24"/>
                  <w:u w:val="single"/>
                  <w:lang w:eastAsia="ar-SA"/>
                </w:rPr>
                <w:t>https</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myschool</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edu</w:t>
              </w:r>
              <w:r w:rsidRPr="00B550BB">
                <w:rPr>
                  <w:rFonts w:ascii="Times New Roman" w:eastAsia="font281" w:hAnsi="Times New Roman" w:cs="Times New Roman"/>
                  <w:color w:val="0000FF"/>
                  <w:kern w:val="1"/>
                  <w:sz w:val="24"/>
                  <w:szCs w:val="24"/>
                  <w:u w:val="single"/>
                  <w:lang w:val="ru-RU" w:eastAsia="ar-SA"/>
                </w:rPr>
                <w:t>.</w:t>
              </w:r>
              <w:r w:rsidRPr="00B550BB">
                <w:rPr>
                  <w:rFonts w:ascii="Times New Roman" w:eastAsia="font281" w:hAnsi="Times New Roman" w:cs="Times New Roman"/>
                  <w:color w:val="0000FF"/>
                  <w:kern w:val="1"/>
                  <w:sz w:val="24"/>
                  <w:szCs w:val="24"/>
                  <w:u w:val="single"/>
                  <w:lang w:eastAsia="ar-SA"/>
                </w:rPr>
                <w:t>ru</w:t>
              </w:r>
              <w:r w:rsidRPr="00B550BB">
                <w:rPr>
                  <w:rFonts w:ascii="Times New Roman" w:eastAsia="font281" w:hAnsi="Times New Roman" w:cs="Times New Roman"/>
                  <w:color w:val="0000FF"/>
                  <w:kern w:val="1"/>
                  <w:sz w:val="24"/>
                  <w:szCs w:val="24"/>
                  <w:u w:val="single"/>
                  <w:lang w:val="ru-RU" w:eastAsia="ar-SA"/>
                </w:rPr>
                <w:t>/</w:t>
              </w:r>
            </w:hyperlink>
          </w:p>
        </w:tc>
      </w:tr>
      <w:tr w:rsidR="009018B6" w:rsidRPr="00B550BB" w:rsidTr="00C4096C">
        <w:trPr>
          <w:trHeight w:val="144"/>
        </w:trPr>
        <w:tc>
          <w:tcPr>
            <w:tcW w:w="6867" w:type="dxa"/>
            <w:gridSpan w:val="2"/>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rPr>
                <w:rFonts w:ascii="Times New Roman" w:eastAsia="font281" w:hAnsi="Times New Roman" w:cs="Times New Roman"/>
                <w:color w:val="000000"/>
                <w:kern w:val="1"/>
                <w:sz w:val="24"/>
                <w:szCs w:val="24"/>
                <w:lang w:val="ru-RU" w:eastAsia="ar-SA"/>
              </w:rPr>
            </w:pPr>
            <w:r w:rsidRPr="00B550BB">
              <w:rPr>
                <w:rFonts w:ascii="Times New Roman" w:eastAsia="font281" w:hAnsi="Times New Roman" w:cs="Times New Roman"/>
                <w:color w:val="000000"/>
                <w:kern w:val="1"/>
                <w:sz w:val="24"/>
                <w:szCs w:val="24"/>
                <w:lang w:val="ru-RU" w:eastAsia="ar-SA"/>
              </w:rPr>
              <w:t>ОБЩЕЕ КОЛИЧЕСТВО ЧАСОВ ПО ПРОГРАММЕ</w:t>
            </w:r>
          </w:p>
        </w:tc>
        <w:tc>
          <w:tcPr>
            <w:tcW w:w="2316" w:type="dxa"/>
            <w:tcBorders>
              <w:top w:val="single" w:sz="4" w:space="0" w:color="000000"/>
              <w:left w:val="single" w:sz="4" w:space="0" w:color="000000"/>
              <w:bottom w:val="single" w:sz="4" w:space="0" w:color="000000"/>
            </w:tcBorders>
            <w:shd w:val="clear" w:color="auto" w:fill="auto"/>
            <w:vAlign w:val="center"/>
          </w:tcPr>
          <w:p w:rsidR="009018B6" w:rsidRPr="00B550BB" w:rsidRDefault="009018B6" w:rsidP="00B550BB">
            <w:pPr>
              <w:widowControl w:val="0"/>
              <w:suppressAutoHyphens/>
              <w:spacing w:after="0" w:line="240" w:lineRule="auto"/>
              <w:ind w:left="135"/>
              <w:jc w:val="center"/>
              <w:rPr>
                <w:rFonts w:ascii="font281" w:eastAsia="font281" w:hAnsi="font281" w:cs="font281"/>
                <w:kern w:val="1"/>
                <w:sz w:val="24"/>
                <w:szCs w:val="24"/>
                <w:lang w:eastAsia="ar-SA"/>
              </w:rPr>
            </w:pPr>
            <w:r w:rsidRPr="00B550BB">
              <w:rPr>
                <w:rFonts w:ascii="Times New Roman" w:eastAsia="font281" w:hAnsi="Times New Roman" w:cs="Times New Roman"/>
                <w:color w:val="000000"/>
                <w:kern w:val="1"/>
                <w:sz w:val="24"/>
                <w:szCs w:val="24"/>
                <w:lang w:val="ru-RU" w:eastAsia="ar-SA"/>
              </w:rPr>
              <w:t xml:space="preserve"> </w:t>
            </w:r>
            <w:r w:rsidRPr="00B550BB">
              <w:rPr>
                <w:rFonts w:ascii="Times New Roman" w:eastAsia="font281" w:hAnsi="Times New Roman" w:cs="Times New Roman"/>
                <w:color w:val="000000"/>
                <w:kern w:val="1"/>
                <w:sz w:val="24"/>
                <w:szCs w:val="24"/>
                <w:lang w:eastAsia="ar-SA"/>
              </w:rPr>
              <w:t xml:space="preserve">34 </w:t>
            </w:r>
          </w:p>
        </w:tc>
        <w:tc>
          <w:tcPr>
            <w:tcW w:w="5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18B6" w:rsidRPr="00B550BB" w:rsidRDefault="009018B6" w:rsidP="00B550BB">
            <w:pPr>
              <w:widowControl w:val="0"/>
              <w:suppressAutoHyphens/>
              <w:snapToGrid w:val="0"/>
              <w:spacing w:line="240" w:lineRule="auto"/>
              <w:rPr>
                <w:rFonts w:ascii="font281" w:eastAsia="font281" w:hAnsi="font281" w:cs="font281"/>
                <w:kern w:val="1"/>
                <w:sz w:val="24"/>
                <w:szCs w:val="24"/>
                <w:lang w:eastAsia="ar-SA"/>
              </w:rPr>
            </w:pPr>
          </w:p>
        </w:tc>
      </w:tr>
    </w:tbl>
    <w:p w:rsidR="009018B6" w:rsidRPr="00B550BB" w:rsidRDefault="009018B6" w:rsidP="00B550BB">
      <w:pPr>
        <w:spacing w:after="0" w:line="240" w:lineRule="auto"/>
        <w:ind w:left="120"/>
        <w:rPr>
          <w:rFonts w:ascii="Times New Roman" w:hAnsi="Times New Roman"/>
          <w:b/>
          <w:color w:val="000000"/>
          <w:sz w:val="24"/>
          <w:szCs w:val="24"/>
        </w:rPr>
      </w:pPr>
    </w:p>
    <w:p w:rsidR="009018B6" w:rsidRPr="00B550BB" w:rsidRDefault="009018B6" w:rsidP="00B550BB">
      <w:pPr>
        <w:spacing w:after="0" w:line="240" w:lineRule="auto"/>
        <w:ind w:left="120"/>
        <w:rPr>
          <w:rFonts w:ascii="Times New Roman" w:hAnsi="Times New Roman"/>
          <w:b/>
          <w:color w:val="000000"/>
          <w:sz w:val="24"/>
          <w:szCs w:val="24"/>
        </w:rPr>
      </w:pPr>
    </w:p>
    <w:p w:rsidR="009018B6" w:rsidRPr="00B550BB" w:rsidRDefault="009018B6" w:rsidP="00B550BB">
      <w:pPr>
        <w:spacing w:after="0" w:line="240" w:lineRule="auto"/>
        <w:ind w:left="120"/>
        <w:rPr>
          <w:rFonts w:ascii="Times New Roman" w:hAnsi="Times New Roman"/>
          <w:b/>
          <w:color w:val="000000"/>
          <w:sz w:val="24"/>
          <w:szCs w:val="24"/>
        </w:rPr>
      </w:pPr>
    </w:p>
    <w:p w:rsidR="009018B6" w:rsidRPr="00B550BB" w:rsidRDefault="009018B6" w:rsidP="00B550BB">
      <w:pPr>
        <w:spacing w:after="0" w:line="240" w:lineRule="auto"/>
        <w:ind w:left="120"/>
        <w:rPr>
          <w:rFonts w:ascii="Times New Roman" w:hAnsi="Times New Roman"/>
          <w:b/>
          <w:color w:val="000000"/>
          <w:sz w:val="24"/>
          <w:szCs w:val="24"/>
          <w:lang w:val="ru-RU"/>
        </w:rPr>
      </w:pPr>
      <w:bookmarkStart w:id="6" w:name="block-1186219"/>
      <w:bookmarkEnd w:id="5"/>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9018B6" w:rsidRPr="00B550BB" w:rsidRDefault="009018B6" w:rsidP="00B550BB">
      <w:pPr>
        <w:spacing w:after="0" w:line="240" w:lineRule="auto"/>
        <w:ind w:left="120"/>
        <w:rPr>
          <w:rFonts w:ascii="Times New Roman" w:hAnsi="Times New Roman"/>
          <w:b/>
          <w:color w:val="000000"/>
          <w:sz w:val="24"/>
          <w:szCs w:val="24"/>
          <w:lang w:val="ru-RU"/>
        </w:rPr>
      </w:pPr>
    </w:p>
    <w:p w:rsidR="00896157" w:rsidRPr="00CF0666" w:rsidRDefault="00896157">
      <w:pPr>
        <w:rPr>
          <w:lang w:val="ru-RU"/>
        </w:rPr>
        <w:sectPr w:rsidR="00896157" w:rsidRPr="00CF0666" w:rsidSect="009018B6">
          <w:pgSz w:w="16383" w:h="11906" w:orient="landscape"/>
          <w:pgMar w:top="1701" w:right="1134" w:bottom="850" w:left="1134" w:header="720" w:footer="720" w:gutter="0"/>
          <w:cols w:space="720"/>
          <w:docGrid w:linePitch="299"/>
        </w:sectPr>
      </w:pPr>
    </w:p>
    <w:bookmarkEnd w:id="6"/>
    <w:p w:rsidR="009018B6" w:rsidRPr="009018B6" w:rsidRDefault="009018B6" w:rsidP="009018B6">
      <w:pPr>
        <w:spacing w:after="0"/>
        <w:ind w:left="120"/>
        <w:rPr>
          <w:lang w:val="ru-RU"/>
        </w:rPr>
      </w:pPr>
      <w:r w:rsidRPr="009018B6">
        <w:rPr>
          <w:rFonts w:ascii="Times New Roman" w:hAnsi="Times New Roman"/>
          <w:b/>
          <w:color w:val="000000"/>
          <w:sz w:val="28"/>
          <w:lang w:val="ru-RU"/>
        </w:rPr>
        <w:lastRenderedPageBreak/>
        <w:t>УЧЕБНО-МЕТОДИЧЕСКОЕ ОБЕСПЕЧЕНИЕ ОБРАЗОВАТЕЛЬНОГО ПРОЦЕССА</w:t>
      </w:r>
    </w:p>
    <w:p w:rsidR="009018B6" w:rsidRPr="009018B6" w:rsidRDefault="009018B6" w:rsidP="009018B6">
      <w:pPr>
        <w:spacing w:after="0" w:line="480" w:lineRule="auto"/>
        <w:ind w:left="120"/>
        <w:rPr>
          <w:lang w:val="ru-RU"/>
        </w:rPr>
      </w:pPr>
      <w:r w:rsidRPr="009018B6">
        <w:rPr>
          <w:rFonts w:ascii="Times New Roman" w:hAnsi="Times New Roman"/>
          <w:b/>
          <w:color w:val="000000"/>
          <w:sz w:val="28"/>
          <w:lang w:val="ru-RU"/>
        </w:rPr>
        <w:t>ОБЯЗАТЕЛЬНЫЕ УЧЕБНЫЕ МАТЕРИАЛЫ ДЛЯ УЧЕНИКА</w:t>
      </w:r>
    </w:p>
    <w:p w:rsidR="009018B6" w:rsidRPr="00A67FA5" w:rsidRDefault="009018B6" w:rsidP="00A67FA5">
      <w:pPr>
        <w:spacing w:after="0" w:line="240" w:lineRule="auto"/>
        <w:ind w:left="120"/>
        <w:rPr>
          <w:sz w:val="24"/>
          <w:szCs w:val="24"/>
          <w:lang w:val="ru-RU"/>
        </w:rPr>
      </w:pPr>
      <w:r w:rsidRPr="00CF0666">
        <w:rPr>
          <w:rFonts w:ascii="Times New Roman" w:hAnsi="Times New Roman"/>
          <w:color w:val="000000"/>
          <w:sz w:val="28"/>
          <w:lang w:val="ru-RU"/>
        </w:rPr>
        <w:t>​</w:t>
      </w:r>
      <w:r w:rsidRPr="00A67FA5">
        <w:rPr>
          <w:rFonts w:ascii="Times New Roman" w:hAnsi="Times New Roman"/>
          <w:color w:val="000000"/>
          <w:sz w:val="24"/>
          <w:szCs w:val="24"/>
          <w:lang w:val="ru-RU"/>
        </w:rPr>
        <w:t>‌</w:t>
      </w:r>
      <w:r w:rsidR="00B550BB" w:rsidRPr="00A67FA5">
        <w:rPr>
          <w:rFonts w:ascii="Times New Roman" w:hAnsi="Times New Roman"/>
          <w:color w:val="000000"/>
          <w:sz w:val="24"/>
          <w:szCs w:val="24"/>
          <w:lang w:val="ru-RU"/>
        </w:rPr>
        <w:t xml:space="preserve">Ю.Н. Гладкий, В.В. Николина  </w:t>
      </w:r>
      <w:r w:rsidRPr="00A67FA5">
        <w:rPr>
          <w:rFonts w:ascii="Times New Roman" w:hAnsi="Times New Roman"/>
          <w:color w:val="000000"/>
          <w:sz w:val="24"/>
          <w:szCs w:val="24"/>
          <w:lang w:val="ru-RU"/>
        </w:rPr>
        <w:t>​‌‌</w:t>
      </w:r>
      <w:r w:rsidR="00B550BB" w:rsidRPr="00A67FA5">
        <w:rPr>
          <w:rFonts w:ascii="Times New Roman" w:hAnsi="Times New Roman"/>
          <w:color w:val="000000"/>
          <w:sz w:val="24"/>
          <w:szCs w:val="24"/>
          <w:lang w:val="ru-RU"/>
        </w:rPr>
        <w:t>География 10-11 класс Полярная звезда Москва «Просвещение»</w:t>
      </w:r>
    </w:p>
    <w:p w:rsidR="009018B6" w:rsidRPr="00CF0666" w:rsidRDefault="009018B6" w:rsidP="009018B6">
      <w:pPr>
        <w:spacing w:after="0"/>
        <w:ind w:left="120"/>
        <w:rPr>
          <w:lang w:val="ru-RU"/>
        </w:rPr>
      </w:pPr>
      <w:r w:rsidRPr="00CF0666">
        <w:rPr>
          <w:rFonts w:ascii="Times New Roman" w:hAnsi="Times New Roman"/>
          <w:color w:val="000000"/>
          <w:sz w:val="28"/>
          <w:lang w:val="ru-RU"/>
        </w:rPr>
        <w:t>​</w:t>
      </w:r>
    </w:p>
    <w:p w:rsidR="009018B6" w:rsidRPr="00CF0666" w:rsidRDefault="009018B6" w:rsidP="009018B6">
      <w:pPr>
        <w:spacing w:after="0" w:line="480" w:lineRule="auto"/>
        <w:ind w:left="120"/>
        <w:rPr>
          <w:lang w:val="ru-RU"/>
        </w:rPr>
      </w:pPr>
      <w:r w:rsidRPr="00CF0666">
        <w:rPr>
          <w:rFonts w:ascii="Times New Roman" w:hAnsi="Times New Roman"/>
          <w:b/>
          <w:color w:val="000000"/>
          <w:sz w:val="28"/>
          <w:lang w:val="ru-RU"/>
        </w:rPr>
        <w:t>МЕТОДИЧЕСКИЕ МАТЕРИАЛЫ ДЛЯ УЧИТЕЛЯ</w:t>
      </w:r>
    </w:p>
    <w:p w:rsidR="009018B6" w:rsidRPr="00CA6DAF" w:rsidRDefault="009018B6" w:rsidP="00A67FA5">
      <w:pPr>
        <w:pStyle w:val="ae"/>
        <w:numPr>
          <w:ilvl w:val="0"/>
          <w:numId w:val="18"/>
        </w:numPr>
        <w:spacing w:after="0"/>
        <w:rPr>
          <w:rFonts w:ascii="Times New Roman" w:hAnsi="Times New Roman" w:cs="Times New Roman"/>
          <w:color w:val="000000"/>
          <w:sz w:val="24"/>
          <w:szCs w:val="24"/>
          <w:lang w:val="ru-RU"/>
        </w:rPr>
      </w:pPr>
      <w:r w:rsidRPr="00CF0666">
        <w:rPr>
          <w:rFonts w:ascii="Times New Roman" w:hAnsi="Times New Roman"/>
          <w:color w:val="000000"/>
          <w:sz w:val="28"/>
          <w:lang w:val="ru-RU"/>
        </w:rPr>
        <w:t>​‌‌​</w:t>
      </w:r>
      <w:r w:rsidRPr="00CA6DAF">
        <w:rPr>
          <w:color w:val="000000"/>
          <w:sz w:val="24"/>
          <w:szCs w:val="24"/>
          <w:shd w:val="clear" w:color="auto" w:fill="FFFFFF"/>
          <w:lang w:val="ru-RU"/>
        </w:rPr>
        <w:t>‌</w:t>
      </w:r>
      <w:r w:rsidRPr="00CA6DAF">
        <w:rPr>
          <w:rFonts w:ascii="Times New Roman" w:hAnsi="Times New Roman" w:cs="Times New Roman"/>
          <w:color w:val="000000"/>
          <w:sz w:val="24"/>
          <w:szCs w:val="24"/>
          <w:shd w:val="clear" w:color="auto" w:fill="FFFFFF"/>
          <w:lang w:val="ru-RU"/>
        </w:rPr>
        <w:t>Банников С.В. Всероссийская проверочная работа: 10-11 классы: типовые задания. – М.: Экзамен, 2021</w:t>
      </w:r>
    </w:p>
    <w:p w:rsidR="009018B6" w:rsidRPr="00CA6DAF" w:rsidRDefault="009018B6" w:rsidP="009018B6">
      <w:pPr>
        <w:pStyle w:val="ae"/>
        <w:numPr>
          <w:ilvl w:val="0"/>
          <w:numId w:val="18"/>
        </w:numPr>
        <w:spacing w:after="0" w:line="100" w:lineRule="atLeast"/>
        <w:rPr>
          <w:rFonts w:ascii="Times New Roman" w:hAnsi="Times New Roman" w:cs="Times New Roman"/>
          <w:color w:val="000000"/>
          <w:sz w:val="24"/>
          <w:szCs w:val="24"/>
          <w:lang w:val="ru-RU"/>
        </w:rPr>
      </w:pPr>
      <w:r w:rsidRPr="00CA6DAF">
        <w:rPr>
          <w:rFonts w:ascii="Times New Roman" w:hAnsi="Times New Roman" w:cs="Times New Roman"/>
          <w:color w:val="000000"/>
          <w:sz w:val="24"/>
          <w:szCs w:val="24"/>
          <w:lang w:val="ru-RU"/>
        </w:rPr>
        <w:t>География. 10-11 классы: тестовый контроль/ авт.-сост. Н.В. Яковлева. – Волгоград: Учитель, 2020</w:t>
      </w:r>
    </w:p>
    <w:p w:rsidR="009018B6" w:rsidRDefault="009018B6" w:rsidP="009018B6">
      <w:pPr>
        <w:pStyle w:val="ae"/>
        <w:numPr>
          <w:ilvl w:val="0"/>
          <w:numId w:val="18"/>
        </w:numPr>
        <w:spacing w:after="0" w:line="100" w:lineRule="atLeast"/>
        <w:rPr>
          <w:rFonts w:ascii="Times New Roman" w:hAnsi="Times New Roman" w:cs="Times New Roman"/>
          <w:color w:val="000000"/>
          <w:sz w:val="24"/>
          <w:szCs w:val="24"/>
          <w:lang w:val="ru-RU"/>
        </w:rPr>
      </w:pPr>
      <w:r w:rsidRPr="00CA6DAF">
        <w:rPr>
          <w:rFonts w:ascii="Times New Roman" w:hAnsi="Times New Roman" w:cs="Times New Roman"/>
          <w:color w:val="000000"/>
          <w:sz w:val="24"/>
          <w:szCs w:val="24"/>
          <w:lang w:val="ru-RU"/>
        </w:rPr>
        <w:t xml:space="preserve">Довгань Г.Д. Социально-экономическая география мира в определениях, таблицах и схемах. </w:t>
      </w:r>
      <w:r>
        <w:rPr>
          <w:rFonts w:ascii="Times New Roman" w:hAnsi="Times New Roman" w:cs="Times New Roman"/>
          <w:color w:val="000000"/>
          <w:sz w:val="24"/>
          <w:szCs w:val="24"/>
        </w:rPr>
        <w:t>10-11 классы. – М.: Ранок, 2021</w:t>
      </w:r>
    </w:p>
    <w:p w:rsidR="009018B6" w:rsidRDefault="009018B6" w:rsidP="009018B6">
      <w:pPr>
        <w:pStyle w:val="ae"/>
        <w:numPr>
          <w:ilvl w:val="0"/>
          <w:numId w:val="18"/>
        </w:num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lang w:val="ru-RU"/>
        </w:rPr>
        <w:t>Жижина Е.А., Никитина Н.А. Поурочные разработки по географии. 10 класс. – М.: ВАКО, 2022</w:t>
      </w:r>
    </w:p>
    <w:p w:rsidR="009018B6" w:rsidRDefault="009018B6" w:rsidP="009018B6">
      <w:pPr>
        <w:pStyle w:val="ae"/>
        <w:numPr>
          <w:ilvl w:val="0"/>
          <w:numId w:val="18"/>
        </w:numPr>
        <w:spacing w:after="0" w:line="100" w:lineRule="atLeast"/>
        <w:rPr>
          <w:rFonts w:ascii="Times New Roman" w:hAnsi="Times New Roman" w:cs="Times New Roman"/>
          <w:color w:val="000000"/>
          <w:sz w:val="24"/>
          <w:szCs w:val="24"/>
        </w:rPr>
      </w:pPr>
      <w:r w:rsidRPr="00CA6DAF">
        <w:rPr>
          <w:rFonts w:ascii="Times New Roman" w:hAnsi="Times New Roman" w:cs="Times New Roman"/>
          <w:color w:val="000000"/>
          <w:sz w:val="24"/>
          <w:szCs w:val="24"/>
          <w:lang w:val="ru-RU"/>
        </w:rPr>
        <w:t xml:space="preserve">Максаковский В. П. «География. Методические рекомендации. </w:t>
      </w:r>
      <w:r>
        <w:rPr>
          <w:rFonts w:ascii="Times New Roman" w:hAnsi="Times New Roman" w:cs="Times New Roman"/>
          <w:color w:val="000000"/>
          <w:sz w:val="24"/>
          <w:szCs w:val="24"/>
        </w:rPr>
        <w:t>10—11 классы»</w:t>
      </w:r>
    </w:p>
    <w:p w:rsidR="009018B6" w:rsidRDefault="009018B6" w:rsidP="009018B6">
      <w:pPr>
        <w:pStyle w:val="ae"/>
        <w:numPr>
          <w:ilvl w:val="0"/>
          <w:numId w:val="18"/>
        </w:numPr>
        <w:spacing w:after="0" w:line="100" w:lineRule="atLeast"/>
        <w:rPr>
          <w:rFonts w:ascii="Times New Roman" w:hAnsi="Times New Roman" w:cs="Times New Roman"/>
          <w:color w:val="000000"/>
          <w:sz w:val="24"/>
          <w:szCs w:val="24"/>
        </w:rPr>
      </w:pPr>
      <w:r w:rsidRPr="00CA6DAF">
        <w:rPr>
          <w:rFonts w:ascii="Times New Roman" w:hAnsi="Times New Roman" w:cs="Times New Roman"/>
          <w:color w:val="000000"/>
          <w:sz w:val="24"/>
          <w:szCs w:val="24"/>
          <w:lang w:val="ru-RU"/>
        </w:rPr>
        <w:t xml:space="preserve">Максаковский В. П. «География. Рабочие программы. </w:t>
      </w:r>
      <w:r>
        <w:rPr>
          <w:rFonts w:ascii="Times New Roman" w:hAnsi="Times New Roman" w:cs="Times New Roman"/>
          <w:color w:val="000000"/>
          <w:sz w:val="24"/>
          <w:szCs w:val="24"/>
        </w:rPr>
        <w:t>10—11 классы»</w:t>
      </w:r>
    </w:p>
    <w:p w:rsidR="009018B6" w:rsidRDefault="009018B6" w:rsidP="009018B6">
      <w:pPr>
        <w:pStyle w:val="ae"/>
        <w:numPr>
          <w:ilvl w:val="0"/>
          <w:numId w:val="18"/>
        </w:numPr>
        <w:spacing w:after="0" w:line="100" w:lineRule="atLeast"/>
        <w:rPr>
          <w:rFonts w:ascii="Times New Roman" w:hAnsi="Times New Roman" w:cs="Times New Roman"/>
          <w:color w:val="000000"/>
          <w:sz w:val="24"/>
          <w:szCs w:val="24"/>
        </w:rPr>
      </w:pPr>
      <w:r w:rsidRPr="00CA6DAF">
        <w:rPr>
          <w:rFonts w:ascii="Times New Roman" w:hAnsi="Times New Roman" w:cs="Times New Roman"/>
          <w:color w:val="000000"/>
          <w:sz w:val="24"/>
          <w:szCs w:val="24"/>
          <w:lang w:val="ru-RU"/>
        </w:rPr>
        <w:t xml:space="preserve">Максаковский В. П.. «География. Рабочая тетрадь. </w:t>
      </w:r>
      <w:r>
        <w:rPr>
          <w:rFonts w:ascii="Times New Roman" w:hAnsi="Times New Roman" w:cs="Times New Roman"/>
          <w:color w:val="000000"/>
          <w:sz w:val="24"/>
          <w:szCs w:val="24"/>
        </w:rPr>
        <w:t>10—11 классы»</w:t>
      </w:r>
    </w:p>
    <w:p w:rsidR="009018B6" w:rsidRPr="00CA6DAF" w:rsidRDefault="009018B6" w:rsidP="009018B6">
      <w:pPr>
        <w:pStyle w:val="ae"/>
        <w:numPr>
          <w:ilvl w:val="0"/>
          <w:numId w:val="18"/>
        </w:numPr>
        <w:spacing w:after="0" w:line="100" w:lineRule="atLeast"/>
        <w:rPr>
          <w:rFonts w:ascii="Times New Roman" w:hAnsi="Times New Roman" w:cs="Times New Roman"/>
          <w:color w:val="000000"/>
          <w:sz w:val="24"/>
          <w:szCs w:val="24"/>
          <w:shd w:val="clear" w:color="auto" w:fill="FFFFFF"/>
          <w:lang w:val="ru-RU"/>
        </w:rPr>
      </w:pPr>
      <w:r w:rsidRPr="00CA6DAF">
        <w:rPr>
          <w:rFonts w:ascii="Times New Roman" w:hAnsi="Times New Roman" w:cs="Times New Roman"/>
          <w:color w:val="000000"/>
          <w:sz w:val="24"/>
          <w:szCs w:val="24"/>
          <w:lang w:val="ru-RU"/>
        </w:rPr>
        <w:t>Максаковский В.П. География. 10-11 класс. Учебник для общеобразовательных учреждений. М.: Просвещение,2014</w:t>
      </w:r>
    </w:p>
    <w:p w:rsidR="009018B6" w:rsidRPr="00CA6DAF" w:rsidRDefault="009018B6" w:rsidP="009018B6">
      <w:pPr>
        <w:pStyle w:val="ae"/>
        <w:numPr>
          <w:ilvl w:val="0"/>
          <w:numId w:val="18"/>
        </w:numPr>
        <w:spacing w:after="0" w:line="100" w:lineRule="atLeast"/>
        <w:rPr>
          <w:sz w:val="24"/>
          <w:szCs w:val="24"/>
          <w:lang w:val="ru-RU"/>
        </w:rPr>
      </w:pPr>
      <w:r w:rsidRPr="00CA6DAF">
        <w:rPr>
          <w:rFonts w:ascii="Times New Roman" w:hAnsi="Times New Roman" w:cs="Times New Roman"/>
          <w:color w:val="000000"/>
          <w:sz w:val="24"/>
          <w:szCs w:val="24"/>
          <w:shd w:val="clear" w:color="auto" w:fill="FFFFFF"/>
          <w:lang w:val="ru-RU"/>
        </w:rPr>
        <w:t>Федоров О.Д География: тренировочные задания: 10-11 классы. – М.: 2022</w:t>
      </w:r>
    </w:p>
    <w:p w:rsidR="009018B6" w:rsidRPr="00CA6DAF" w:rsidRDefault="009018B6" w:rsidP="009018B6">
      <w:pPr>
        <w:pStyle w:val="ae"/>
        <w:spacing w:before="240" w:after="120"/>
        <w:rPr>
          <w:sz w:val="24"/>
          <w:szCs w:val="24"/>
          <w:lang w:val="ru-RU"/>
        </w:rPr>
      </w:pPr>
    </w:p>
    <w:p w:rsidR="009018B6" w:rsidRDefault="009018B6" w:rsidP="00A67FA5">
      <w:pPr>
        <w:spacing w:after="0" w:line="240" w:lineRule="auto"/>
        <w:ind w:left="120"/>
        <w:rPr>
          <w:rFonts w:ascii="Times New Roman" w:hAnsi="Times New Roman"/>
          <w:b/>
          <w:color w:val="000000"/>
          <w:sz w:val="28"/>
          <w:lang w:val="ru-RU"/>
        </w:rPr>
      </w:pPr>
      <w:r w:rsidRPr="00CF0666">
        <w:rPr>
          <w:rFonts w:ascii="Times New Roman" w:hAnsi="Times New Roman"/>
          <w:b/>
          <w:color w:val="000000"/>
          <w:sz w:val="28"/>
          <w:lang w:val="ru-RU"/>
        </w:rPr>
        <w:t>ЦИФРОВЫЕ ОБРАЗОВАТЕЛЬНЫЕ РЕСУРСЫ И РЕСУРСЫ СЕТИ ИНТЕРНЕТ</w:t>
      </w:r>
    </w:p>
    <w:p w:rsidR="009018B6" w:rsidRPr="00A67FA5" w:rsidRDefault="009018B6" w:rsidP="00A67FA5">
      <w:pPr>
        <w:suppressAutoHyphens/>
        <w:spacing w:before="240" w:after="120" w:line="240" w:lineRule="auto"/>
        <w:rPr>
          <w:rFonts w:ascii="font281" w:eastAsia="font281" w:hAnsi="font281" w:cs="font281"/>
          <w:kern w:val="1"/>
          <w:sz w:val="24"/>
          <w:szCs w:val="24"/>
          <w:lang w:val="ru-RU" w:eastAsia="ar-SA"/>
        </w:rPr>
      </w:pPr>
      <w:r w:rsidRPr="00A67FA5">
        <w:rPr>
          <w:rFonts w:ascii="Times New Roman" w:eastAsia="font281" w:hAnsi="Times New Roman" w:cs="Times New Roman"/>
          <w:color w:val="000000"/>
          <w:kern w:val="1"/>
          <w:sz w:val="24"/>
          <w:szCs w:val="24"/>
          <w:shd w:val="clear" w:color="auto" w:fill="FFFFFF"/>
          <w:lang w:val="ru-RU" w:eastAsia="ar-SA"/>
        </w:rPr>
        <w:t xml:space="preserve">1. Видеоуроки по географии 10-11 класс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videouroki</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net</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video</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geografiya</w:t>
      </w:r>
      <w:r w:rsidRPr="00A67FA5">
        <w:rPr>
          <w:rFonts w:ascii="Times New Roman" w:eastAsia="font281" w:hAnsi="Times New Roman" w:cs="Times New Roman"/>
          <w:color w:val="000000"/>
          <w:kern w:val="1"/>
          <w:sz w:val="24"/>
          <w:szCs w:val="24"/>
          <w:shd w:val="clear" w:color="auto" w:fill="FFFFFF"/>
          <w:lang w:val="ru-RU" w:eastAsia="ar-SA"/>
        </w:rPr>
        <w:t>/10-11-</w:t>
      </w:r>
      <w:r w:rsidRPr="00A67FA5">
        <w:rPr>
          <w:rFonts w:ascii="Times New Roman" w:eastAsia="font281" w:hAnsi="Times New Roman" w:cs="Times New Roman"/>
          <w:color w:val="000000"/>
          <w:kern w:val="1"/>
          <w:sz w:val="24"/>
          <w:szCs w:val="24"/>
          <w:shd w:val="clear" w:color="auto" w:fill="FFFFFF"/>
          <w:lang w:eastAsia="ar-SA"/>
        </w:rPr>
        <w:t>class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val="ru-RU" w:eastAsia="ar-SA"/>
        </w:rPr>
        <w:br/>
        <w:t xml:space="preserve">2. Занимательная география. 10-11 класс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videouroki</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net</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projects</w:t>
      </w:r>
      <w:r w:rsidRPr="00A67FA5">
        <w:rPr>
          <w:rFonts w:ascii="Times New Roman" w:eastAsia="font281" w:hAnsi="Times New Roman" w:cs="Times New Roman"/>
          <w:color w:val="000000"/>
          <w:kern w:val="1"/>
          <w:sz w:val="24"/>
          <w:szCs w:val="24"/>
          <w:shd w:val="clear" w:color="auto" w:fill="FFFFFF"/>
          <w:lang w:val="ru-RU" w:eastAsia="ar-SA"/>
        </w:rPr>
        <w:t>/3/</w:t>
      </w:r>
      <w:r w:rsidRPr="00A67FA5">
        <w:rPr>
          <w:rFonts w:ascii="Times New Roman" w:eastAsia="font281" w:hAnsi="Times New Roman" w:cs="Times New Roman"/>
          <w:color w:val="000000"/>
          <w:kern w:val="1"/>
          <w:sz w:val="24"/>
          <w:szCs w:val="24"/>
          <w:shd w:val="clear" w:color="auto" w:fill="FFFFFF"/>
          <w:lang w:eastAsia="ar-SA"/>
        </w:rPr>
        <w:t>index</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php</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id</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zgeo</w:t>
      </w:r>
      <w:r w:rsidRPr="00A67FA5">
        <w:rPr>
          <w:rFonts w:ascii="Times New Roman" w:eastAsia="font281" w:hAnsi="Times New Roman" w:cs="Times New Roman"/>
          <w:color w:val="000000"/>
          <w:kern w:val="1"/>
          <w:sz w:val="24"/>
          <w:szCs w:val="24"/>
          <w:shd w:val="clear" w:color="auto" w:fill="FFFFFF"/>
          <w:lang w:val="ru-RU" w:eastAsia="ar-SA"/>
        </w:rPr>
        <w:t>-&amp;</w:t>
      </w:r>
      <w:r w:rsidRPr="00A67FA5">
        <w:rPr>
          <w:rFonts w:ascii="Times New Roman" w:eastAsia="font281" w:hAnsi="Times New Roman" w:cs="Times New Roman"/>
          <w:color w:val="000000"/>
          <w:kern w:val="1"/>
          <w:sz w:val="24"/>
          <w:szCs w:val="24"/>
          <w:shd w:val="clear" w:color="auto" w:fill="FFFFFF"/>
          <w:lang w:eastAsia="ar-SA"/>
        </w:rPr>
        <w:t>utm</w:t>
      </w:r>
      <w:r w:rsidRPr="00A67FA5">
        <w:rPr>
          <w:rFonts w:ascii="Times New Roman" w:eastAsia="font281" w:hAnsi="Times New Roman" w:cs="Times New Roman"/>
          <w:color w:val="000000"/>
          <w:kern w:val="1"/>
          <w:sz w:val="24"/>
          <w:szCs w:val="24"/>
          <w:shd w:val="clear" w:color="auto" w:fill="FFFFFF"/>
          <w:lang w:val="ru-RU" w:eastAsia="ar-SA"/>
        </w:rPr>
        <w:br/>
        <w:t xml:space="preserve">3. Интерактивные уроки по географии для 10-11 классов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education</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yandex</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ru</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geo</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lessons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val="ru-RU" w:eastAsia="ar-SA"/>
        </w:rPr>
        <w:br/>
        <w:t xml:space="preserve">4. Карты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www</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geomania</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net</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world</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val="ru-RU" w:eastAsia="ar-SA"/>
        </w:rPr>
        <w:br/>
        <w:t xml:space="preserve">5. Образовательная платформа </w:t>
      </w:r>
      <w:r w:rsidRPr="00A67FA5">
        <w:rPr>
          <w:rFonts w:ascii="Times New Roman" w:eastAsia="font281" w:hAnsi="Times New Roman" w:cs="Times New Roman"/>
          <w:color w:val="000000"/>
          <w:kern w:val="1"/>
          <w:sz w:val="24"/>
          <w:szCs w:val="24"/>
          <w:shd w:val="clear" w:color="auto" w:fill="FFFFFF"/>
          <w:lang w:eastAsia="ar-SA"/>
        </w:rPr>
        <w:t>LEKTA</w:t>
      </w:r>
      <w:r w:rsidRPr="00A67FA5">
        <w:rPr>
          <w:rFonts w:ascii="Times New Roman" w:eastAsia="font281" w:hAnsi="Times New Roman" w:cs="Times New Roman"/>
          <w:color w:val="000000"/>
          <w:kern w:val="1"/>
          <w:sz w:val="24"/>
          <w:szCs w:val="24"/>
          <w:shd w:val="clear" w:color="auto" w:fill="FFFFFF"/>
          <w:lang w:val="ru-RU" w:eastAsia="ar-SA"/>
        </w:rPr>
        <w:t xml:space="preserve">. Интерактивнаятетрадь.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hw</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lecta</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ru</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homework</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new</w:t>
      </w:r>
      <w:r w:rsidRPr="00A67FA5">
        <w:rPr>
          <w:rFonts w:ascii="Times New Roman" w:eastAsia="font281" w:hAnsi="Times New Roman" w:cs="Times New Roman"/>
          <w:color w:val="000000"/>
          <w:kern w:val="1"/>
          <w:sz w:val="24"/>
          <w:szCs w:val="24"/>
          <w:shd w:val="clear" w:color="auto" w:fill="FFFFFF"/>
          <w:lang w:val="ru-RU" w:eastAsia="ar-SA"/>
        </w:rPr>
        <w:t>/840</w:t>
      </w:r>
      <w:r w:rsidRPr="00A67FA5">
        <w:rPr>
          <w:rFonts w:ascii="Times New Roman" w:eastAsia="font281" w:hAnsi="Times New Roman" w:cs="Times New Roman"/>
          <w:color w:val="000000"/>
          <w:kern w:val="1"/>
          <w:sz w:val="24"/>
          <w:szCs w:val="24"/>
          <w:shd w:val="clear" w:color="auto" w:fill="FFFFFF"/>
          <w:lang w:val="ru-RU" w:eastAsia="ar-SA"/>
        </w:rPr>
        <w:br/>
        <w:t xml:space="preserve">6. Презентации к урокам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www</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geomania</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net</w:t>
      </w:r>
      <w:r w:rsidRPr="00A67FA5">
        <w:rPr>
          <w:rFonts w:ascii="Times New Roman" w:eastAsia="font281" w:hAnsi="Times New Roman" w:cs="Times New Roman"/>
          <w:color w:val="000000"/>
          <w:kern w:val="1"/>
          <w:sz w:val="24"/>
          <w:szCs w:val="24"/>
          <w:shd w:val="clear" w:color="auto" w:fill="FFFFFF"/>
          <w:lang w:val="ru-RU" w:eastAsia="ar-SA"/>
        </w:rPr>
        <w:t>/5</w:t>
      </w:r>
      <w:r w:rsidRPr="00A67FA5">
        <w:rPr>
          <w:rFonts w:ascii="Times New Roman" w:eastAsia="font281" w:hAnsi="Times New Roman" w:cs="Times New Roman"/>
          <w:color w:val="000000"/>
          <w:kern w:val="1"/>
          <w:sz w:val="24"/>
          <w:szCs w:val="24"/>
          <w:shd w:val="clear" w:color="auto" w:fill="FFFFFF"/>
          <w:lang w:eastAsia="ar-SA"/>
        </w:rPr>
        <w:t>class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val="ru-RU" w:eastAsia="ar-SA"/>
        </w:rPr>
        <w:br/>
        <w:t xml:space="preserve">7. Российская электронная школа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resh</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edu</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ru</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subject</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val="ru-RU" w:eastAsia="ar-SA"/>
        </w:rPr>
        <w:br/>
        <w:t xml:space="preserve">8 Тесты, опросы, кроссворды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app</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onlinetestpad</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com</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tests</w:t>
      </w:r>
      <w:r w:rsidRPr="00A67FA5">
        <w:rPr>
          <w:rFonts w:ascii="Times New Roman" w:eastAsia="font281" w:hAnsi="Times New Roman" w:cs="Times New Roman"/>
          <w:color w:val="000000"/>
          <w:kern w:val="1"/>
          <w:sz w:val="24"/>
          <w:szCs w:val="24"/>
          <w:shd w:val="clear" w:color="auto" w:fill="FFFFFF"/>
          <w:lang w:val="ru-RU" w:eastAsia="ar-SA"/>
        </w:rPr>
        <w:br/>
        <w:t xml:space="preserve">9. Фильмы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www</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geomania</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net</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video</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val="ru-RU" w:eastAsia="ar-SA"/>
        </w:rPr>
        <w:br/>
        <w:t xml:space="preserve">10. ЯКласс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www</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yaklass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ru</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p</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geografiya</w:t>
      </w:r>
      <w:r w:rsidRPr="00A67FA5">
        <w:rPr>
          <w:rFonts w:ascii="Times New Roman" w:eastAsia="font281" w:hAnsi="Times New Roman" w:cs="Times New Roman"/>
          <w:color w:val="000000"/>
          <w:kern w:val="1"/>
          <w:sz w:val="24"/>
          <w:szCs w:val="24"/>
          <w:shd w:val="clear" w:color="auto" w:fill="FFFFFF"/>
          <w:lang w:val="ru-RU" w:eastAsia="ar-SA"/>
        </w:rPr>
        <w:t># программа-</w:t>
      </w:r>
      <w:r w:rsidRPr="00A67FA5">
        <w:rPr>
          <w:rFonts w:ascii="Times New Roman" w:eastAsia="font281" w:hAnsi="Times New Roman" w:cs="Times New Roman"/>
          <w:color w:val="000000"/>
          <w:kern w:val="1"/>
          <w:sz w:val="24"/>
          <w:szCs w:val="24"/>
          <w:shd w:val="clear" w:color="auto" w:fill="FFFFFF"/>
          <w:lang w:val="ru-RU" w:eastAsia="ar-SA"/>
        </w:rPr>
        <w:br/>
        <w:t xml:space="preserve">11. Яндекс. Репетитор </w:t>
      </w:r>
      <w:r w:rsidRPr="00A67FA5">
        <w:rPr>
          <w:rFonts w:ascii="Times New Roman" w:eastAsia="font281" w:hAnsi="Times New Roman" w:cs="Times New Roman"/>
          <w:color w:val="000000"/>
          <w:kern w:val="1"/>
          <w:sz w:val="24"/>
          <w:szCs w:val="24"/>
          <w:shd w:val="clear" w:color="auto" w:fill="FFFFFF"/>
          <w:lang w:eastAsia="ar-SA"/>
        </w:rPr>
        <w:t>https</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yandex</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ru</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tutor</w:t>
      </w:r>
      <w:r w:rsidRPr="00A67FA5">
        <w:rPr>
          <w:rFonts w:ascii="Times New Roman" w:eastAsia="font281" w:hAnsi="Times New Roman" w:cs="Times New Roman"/>
          <w:color w:val="000000"/>
          <w:kern w:val="1"/>
          <w:sz w:val="24"/>
          <w:szCs w:val="24"/>
          <w:shd w:val="clear" w:color="auto" w:fill="FFFFFF"/>
          <w:lang w:val="ru-RU" w:eastAsia="ar-SA"/>
        </w:rPr>
        <w:t>/</w:t>
      </w:r>
      <w:r w:rsidRPr="00A67FA5">
        <w:rPr>
          <w:rFonts w:ascii="Times New Roman" w:eastAsia="font281" w:hAnsi="Times New Roman" w:cs="Times New Roman"/>
          <w:color w:val="000000"/>
          <w:kern w:val="1"/>
          <w:sz w:val="24"/>
          <w:szCs w:val="24"/>
          <w:shd w:val="clear" w:color="auto" w:fill="FFFFFF"/>
          <w:lang w:eastAsia="ar-SA"/>
        </w:rPr>
        <w:t>urokigeografiya</w:t>
      </w:r>
      <w:r w:rsidRPr="00A67FA5">
        <w:rPr>
          <w:rFonts w:ascii="Times New Roman" w:eastAsia="font281" w:hAnsi="Times New Roman" w:cs="Times New Roman"/>
          <w:color w:val="000000"/>
          <w:kern w:val="1"/>
          <w:sz w:val="24"/>
          <w:szCs w:val="24"/>
          <w:shd w:val="clear" w:color="auto" w:fill="FFFFFF"/>
          <w:lang w:val="ru-RU" w:eastAsia="ar-SA"/>
        </w:rPr>
        <w:t>/</w:t>
      </w:r>
      <w:bookmarkStart w:id="7" w:name="block-628498"/>
      <w:bookmarkEnd w:id="7"/>
    </w:p>
    <w:p w:rsidR="009018B6" w:rsidRPr="00A67FA5" w:rsidRDefault="009018B6" w:rsidP="00A67FA5">
      <w:pPr>
        <w:spacing w:after="0" w:line="240" w:lineRule="auto"/>
        <w:rPr>
          <w:sz w:val="24"/>
          <w:szCs w:val="24"/>
          <w:lang w:val="ru-RU"/>
        </w:rPr>
      </w:pPr>
      <w:r w:rsidRPr="00A67FA5">
        <w:rPr>
          <w:rFonts w:ascii="Times New Roman" w:hAnsi="Times New Roman"/>
          <w:color w:val="000000"/>
          <w:sz w:val="24"/>
          <w:szCs w:val="24"/>
          <w:lang w:val="ru-RU"/>
        </w:rPr>
        <w:t>​</w:t>
      </w:r>
      <w:r w:rsidRPr="00A67FA5">
        <w:rPr>
          <w:rFonts w:ascii="Times New Roman" w:hAnsi="Times New Roman"/>
          <w:color w:val="333333"/>
          <w:sz w:val="24"/>
          <w:szCs w:val="24"/>
          <w:lang w:val="ru-RU"/>
        </w:rPr>
        <w:t>​‌</w:t>
      </w:r>
      <w:r w:rsidR="00A67FA5">
        <w:rPr>
          <w:rFonts w:ascii="Times New Roman" w:hAnsi="Times New Roman"/>
          <w:color w:val="333333"/>
          <w:sz w:val="24"/>
          <w:szCs w:val="24"/>
          <w:lang w:val="ru-RU"/>
        </w:rPr>
        <w:t xml:space="preserve">12. </w:t>
      </w:r>
      <w:r w:rsidRPr="00A67FA5">
        <w:rPr>
          <w:rFonts w:ascii="Times New Roman" w:hAnsi="Times New Roman"/>
          <w:color w:val="000000"/>
          <w:sz w:val="24"/>
          <w:szCs w:val="24"/>
        </w:rPr>
        <w:t>https</w:t>
      </w:r>
      <w:r w:rsidRPr="00A67FA5">
        <w:rPr>
          <w:rFonts w:ascii="Times New Roman" w:hAnsi="Times New Roman"/>
          <w:color w:val="000000"/>
          <w:sz w:val="24"/>
          <w:szCs w:val="24"/>
          <w:lang w:val="ru-RU"/>
        </w:rPr>
        <w:t>://</w:t>
      </w:r>
      <w:r w:rsidRPr="00A67FA5">
        <w:rPr>
          <w:rFonts w:ascii="Times New Roman" w:hAnsi="Times New Roman"/>
          <w:color w:val="000000"/>
          <w:sz w:val="24"/>
          <w:szCs w:val="24"/>
        </w:rPr>
        <w:t>infourok</w:t>
      </w:r>
      <w:r w:rsidRPr="00A67FA5">
        <w:rPr>
          <w:rFonts w:ascii="Times New Roman" w:hAnsi="Times New Roman"/>
          <w:color w:val="000000"/>
          <w:sz w:val="24"/>
          <w:szCs w:val="24"/>
          <w:lang w:val="ru-RU"/>
        </w:rPr>
        <w:t>.</w:t>
      </w:r>
      <w:r w:rsidRPr="00A67FA5">
        <w:rPr>
          <w:rFonts w:ascii="Times New Roman" w:hAnsi="Times New Roman"/>
          <w:color w:val="000000"/>
          <w:sz w:val="24"/>
          <w:szCs w:val="24"/>
        </w:rPr>
        <w:t>ru</w:t>
      </w:r>
      <w:r w:rsidRPr="00A67FA5">
        <w:rPr>
          <w:rFonts w:ascii="Times New Roman" w:hAnsi="Times New Roman"/>
          <w:color w:val="000000"/>
          <w:sz w:val="24"/>
          <w:szCs w:val="24"/>
          <w:lang w:val="ru-RU"/>
        </w:rPr>
        <w:t>/</w:t>
      </w:r>
      <w:r w:rsidRPr="00A67FA5">
        <w:rPr>
          <w:rFonts w:ascii="Times New Roman" w:hAnsi="Times New Roman"/>
          <w:color w:val="000000"/>
          <w:sz w:val="24"/>
          <w:szCs w:val="24"/>
        </w:rPr>
        <w:t>prezentaciya</w:t>
      </w:r>
      <w:r w:rsidRPr="00A67FA5">
        <w:rPr>
          <w:rFonts w:ascii="Times New Roman" w:hAnsi="Times New Roman"/>
          <w:color w:val="000000"/>
          <w:sz w:val="24"/>
          <w:szCs w:val="24"/>
          <w:lang w:val="ru-RU"/>
        </w:rPr>
        <w:t>-</w:t>
      </w:r>
      <w:r w:rsidRPr="00A67FA5">
        <w:rPr>
          <w:rFonts w:ascii="Times New Roman" w:hAnsi="Times New Roman"/>
          <w:color w:val="000000"/>
          <w:sz w:val="24"/>
          <w:szCs w:val="24"/>
        </w:rPr>
        <w:t>po</w:t>
      </w:r>
      <w:r w:rsidRPr="00A67FA5">
        <w:rPr>
          <w:rFonts w:ascii="Times New Roman" w:hAnsi="Times New Roman"/>
          <w:color w:val="000000"/>
          <w:sz w:val="24"/>
          <w:szCs w:val="24"/>
          <w:lang w:val="ru-RU"/>
        </w:rPr>
        <w:t>-</w:t>
      </w:r>
      <w:r w:rsidRPr="00A67FA5">
        <w:rPr>
          <w:rFonts w:ascii="Times New Roman" w:hAnsi="Times New Roman"/>
          <w:color w:val="000000"/>
          <w:sz w:val="24"/>
          <w:szCs w:val="24"/>
        </w:rPr>
        <w:t>geografii</w:t>
      </w:r>
      <w:r w:rsidRPr="00A67FA5">
        <w:rPr>
          <w:rFonts w:ascii="Times New Roman" w:hAnsi="Times New Roman"/>
          <w:color w:val="000000"/>
          <w:sz w:val="24"/>
          <w:szCs w:val="24"/>
          <w:lang w:val="ru-RU"/>
        </w:rPr>
        <w:t>-</w:t>
      </w:r>
      <w:r w:rsidRPr="00A67FA5">
        <w:rPr>
          <w:rFonts w:ascii="Times New Roman" w:hAnsi="Times New Roman"/>
          <w:color w:val="000000"/>
          <w:sz w:val="24"/>
          <w:szCs w:val="24"/>
        </w:rPr>
        <w:t>klass</w:t>
      </w:r>
      <w:r w:rsidRPr="00A67FA5">
        <w:rPr>
          <w:rFonts w:ascii="Times New Roman" w:hAnsi="Times New Roman"/>
          <w:color w:val="000000"/>
          <w:sz w:val="24"/>
          <w:szCs w:val="24"/>
          <w:lang w:val="ru-RU"/>
        </w:rPr>
        <w:t>-2588514.</w:t>
      </w:r>
      <w:r w:rsidRPr="00A67FA5">
        <w:rPr>
          <w:rFonts w:ascii="Times New Roman" w:hAnsi="Times New Roman"/>
          <w:color w:val="000000"/>
          <w:sz w:val="24"/>
          <w:szCs w:val="24"/>
        </w:rPr>
        <w:t>html</w:t>
      </w:r>
      <w:r w:rsidRPr="00A67FA5">
        <w:rPr>
          <w:sz w:val="24"/>
          <w:szCs w:val="24"/>
          <w:lang w:val="ru-RU"/>
        </w:rPr>
        <w:br/>
      </w:r>
      <w:r w:rsidRPr="00A67FA5">
        <w:rPr>
          <w:rFonts w:ascii="Times New Roman" w:hAnsi="Times New Roman"/>
          <w:color w:val="000000"/>
          <w:sz w:val="24"/>
          <w:szCs w:val="24"/>
          <w:lang w:val="ru-RU"/>
        </w:rPr>
        <w:t xml:space="preserve"> </w:t>
      </w:r>
      <w:r w:rsidR="00A67FA5">
        <w:rPr>
          <w:rFonts w:ascii="Times New Roman" w:hAnsi="Times New Roman"/>
          <w:color w:val="000000"/>
          <w:sz w:val="24"/>
          <w:szCs w:val="24"/>
          <w:lang w:val="ru-RU"/>
        </w:rPr>
        <w:t xml:space="preserve">13. </w:t>
      </w:r>
      <w:r w:rsidRPr="00A67FA5">
        <w:rPr>
          <w:rFonts w:ascii="Times New Roman" w:hAnsi="Times New Roman"/>
          <w:color w:val="000000"/>
          <w:sz w:val="24"/>
          <w:szCs w:val="24"/>
        </w:rPr>
        <w:t>https</w:t>
      </w:r>
      <w:r w:rsidRPr="00A67FA5">
        <w:rPr>
          <w:rFonts w:ascii="Times New Roman" w:hAnsi="Times New Roman"/>
          <w:color w:val="000000"/>
          <w:sz w:val="24"/>
          <w:szCs w:val="24"/>
          <w:lang w:val="ru-RU"/>
        </w:rPr>
        <w:t>://</w:t>
      </w:r>
      <w:r w:rsidRPr="00A67FA5">
        <w:rPr>
          <w:rFonts w:ascii="Times New Roman" w:hAnsi="Times New Roman"/>
          <w:color w:val="000000"/>
          <w:sz w:val="24"/>
          <w:szCs w:val="24"/>
        </w:rPr>
        <w:t>multiurok</w:t>
      </w:r>
      <w:r w:rsidRPr="00A67FA5">
        <w:rPr>
          <w:rFonts w:ascii="Times New Roman" w:hAnsi="Times New Roman"/>
          <w:color w:val="000000"/>
          <w:sz w:val="24"/>
          <w:szCs w:val="24"/>
          <w:lang w:val="ru-RU"/>
        </w:rPr>
        <w:t>.</w:t>
      </w:r>
      <w:r w:rsidRPr="00A67FA5">
        <w:rPr>
          <w:rFonts w:ascii="Times New Roman" w:hAnsi="Times New Roman"/>
          <w:color w:val="000000"/>
          <w:sz w:val="24"/>
          <w:szCs w:val="24"/>
        </w:rPr>
        <w:t>ru</w:t>
      </w:r>
      <w:r w:rsidRPr="00A67FA5">
        <w:rPr>
          <w:rFonts w:ascii="Times New Roman" w:hAnsi="Times New Roman"/>
          <w:color w:val="000000"/>
          <w:sz w:val="24"/>
          <w:szCs w:val="24"/>
          <w:lang w:val="ru-RU"/>
        </w:rPr>
        <w:t>/</w:t>
      </w:r>
      <w:r w:rsidRPr="00A67FA5">
        <w:rPr>
          <w:rFonts w:ascii="Times New Roman" w:hAnsi="Times New Roman"/>
          <w:color w:val="000000"/>
          <w:sz w:val="24"/>
          <w:szCs w:val="24"/>
        </w:rPr>
        <w:t>files</w:t>
      </w:r>
      <w:r w:rsidRPr="00A67FA5">
        <w:rPr>
          <w:rFonts w:ascii="Times New Roman" w:hAnsi="Times New Roman"/>
          <w:color w:val="000000"/>
          <w:sz w:val="24"/>
          <w:szCs w:val="24"/>
          <w:lang w:val="ru-RU"/>
        </w:rPr>
        <w:t>/</w:t>
      </w:r>
      <w:r w:rsidRPr="00A67FA5">
        <w:rPr>
          <w:rFonts w:ascii="Times New Roman" w:hAnsi="Times New Roman"/>
          <w:color w:val="000000"/>
          <w:sz w:val="24"/>
          <w:szCs w:val="24"/>
        </w:rPr>
        <w:t>prezentatsiia</w:t>
      </w:r>
      <w:r w:rsidRPr="00A67FA5">
        <w:rPr>
          <w:rFonts w:ascii="Times New Roman" w:hAnsi="Times New Roman"/>
          <w:color w:val="000000"/>
          <w:sz w:val="24"/>
          <w:szCs w:val="24"/>
          <w:lang w:val="ru-RU"/>
        </w:rPr>
        <w:t>-</w:t>
      </w:r>
      <w:r w:rsidRPr="00A67FA5">
        <w:rPr>
          <w:rFonts w:ascii="Times New Roman" w:hAnsi="Times New Roman"/>
          <w:color w:val="000000"/>
          <w:sz w:val="24"/>
          <w:szCs w:val="24"/>
        </w:rPr>
        <w:t>po</w:t>
      </w:r>
      <w:r w:rsidRPr="00A67FA5">
        <w:rPr>
          <w:rFonts w:ascii="Times New Roman" w:hAnsi="Times New Roman"/>
          <w:color w:val="000000"/>
          <w:sz w:val="24"/>
          <w:szCs w:val="24"/>
          <w:lang w:val="ru-RU"/>
        </w:rPr>
        <w:t>-</w:t>
      </w:r>
      <w:r w:rsidRPr="00A67FA5">
        <w:rPr>
          <w:rFonts w:ascii="Times New Roman" w:hAnsi="Times New Roman"/>
          <w:color w:val="000000"/>
          <w:sz w:val="24"/>
          <w:szCs w:val="24"/>
        </w:rPr>
        <w:t>geografii</w:t>
      </w:r>
      <w:r w:rsidRPr="00A67FA5">
        <w:rPr>
          <w:rFonts w:ascii="Times New Roman" w:hAnsi="Times New Roman"/>
          <w:color w:val="000000"/>
          <w:sz w:val="24"/>
          <w:szCs w:val="24"/>
          <w:lang w:val="ru-RU"/>
        </w:rPr>
        <w:t>-10-</w:t>
      </w:r>
      <w:r w:rsidRPr="00A67FA5">
        <w:rPr>
          <w:rFonts w:ascii="Times New Roman" w:hAnsi="Times New Roman"/>
          <w:color w:val="000000"/>
          <w:sz w:val="24"/>
          <w:szCs w:val="24"/>
        </w:rPr>
        <w:t>klass</w:t>
      </w:r>
      <w:r w:rsidRPr="00A67FA5">
        <w:rPr>
          <w:rFonts w:ascii="Times New Roman" w:hAnsi="Times New Roman"/>
          <w:color w:val="000000"/>
          <w:sz w:val="24"/>
          <w:szCs w:val="24"/>
          <w:lang w:val="ru-RU"/>
        </w:rPr>
        <w:t>-</w:t>
      </w:r>
      <w:r w:rsidRPr="00A67FA5">
        <w:rPr>
          <w:rFonts w:ascii="Times New Roman" w:hAnsi="Times New Roman"/>
          <w:color w:val="000000"/>
          <w:sz w:val="24"/>
          <w:szCs w:val="24"/>
        </w:rPr>
        <w:t>zemelnye</w:t>
      </w:r>
      <w:r w:rsidRPr="00A67FA5">
        <w:rPr>
          <w:rFonts w:ascii="Times New Roman" w:hAnsi="Times New Roman"/>
          <w:color w:val="000000"/>
          <w:sz w:val="24"/>
          <w:szCs w:val="24"/>
          <w:lang w:val="ru-RU"/>
        </w:rPr>
        <w:t>-</w:t>
      </w:r>
      <w:r w:rsidRPr="00A67FA5">
        <w:rPr>
          <w:rFonts w:ascii="Times New Roman" w:hAnsi="Times New Roman"/>
          <w:color w:val="000000"/>
          <w:sz w:val="24"/>
          <w:szCs w:val="24"/>
        </w:rPr>
        <w:t>resur</w:t>
      </w:r>
      <w:r w:rsidRPr="00A67FA5">
        <w:rPr>
          <w:rFonts w:ascii="Times New Roman" w:hAnsi="Times New Roman"/>
          <w:color w:val="000000"/>
          <w:sz w:val="24"/>
          <w:szCs w:val="24"/>
          <w:lang w:val="ru-RU"/>
        </w:rPr>
        <w:t>.</w:t>
      </w:r>
      <w:r w:rsidRPr="00A67FA5">
        <w:rPr>
          <w:rFonts w:ascii="Times New Roman" w:hAnsi="Times New Roman"/>
          <w:color w:val="000000"/>
          <w:sz w:val="24"/>
          <w:szCs w:val="24"/>
        </w:rPr>
        <w:t>html</w:t>
      </w:r>
      <w:r w:rsidRPr="00A67FA5">
        <w:rPr>
          <w:sz w:val="24"/>
          <w:szCs w:val="24"/>
          <w:lang w:val="ru-RU"/>
        </w:rPr>
        <w:br/>
      </w:r>
      <w:bookmarkStart w:id="8" w:name="54b9121d-fff4-432b-9675-1aa7bf21b4bc"/>
      <w:r w:rsidR="00A67FA5">
        <w:rPr>
          <w:rFonts w:ascii="Times New Roman" w:hAnsi="Times New Roman"/>
          <w:color w:val="000000"/>
          <w:sz w:val="24"/>
          <w:szCs w:val="24"/>
          <w:lang w:val="ru-RU"/>
        </w:rPr>
        <w:t xml:space="preserve">14. </w:t>
      </w:r>
      <w:r w:rsidRPr="00A67FA5">
        <w:rPr>
          <w:rFonts w:ascii="Times New Roman" w:hAnsi="Times New Roman"/>
          <w:color w:val="000000"/>
          <w:sz w:val="24"/>
          <w:szCs w:val="24"/>
          <w:lang w:val="ru-RU"/>
        </w:rPr>
        <w:t xml:space="preserve"> </w:t>
      </w:r>
      <w:r w:rsidRPr="00A67FA5">
        <w:rPr>
          <w:rFonts w:ascii="Times New Roman" w:hAnsi="Times New Roman"/>
          <w:color w:val="000000"/>
          <w:sz w:val="24"/>
          <w:szCs w:val="24"/>
        </w:rPr>
        <w:t>http</w:t>
      </w:r>
      <w:r w:rsidRPr="00A67FA5">
        <w:rPr>
          <w:rFonts w:ascii="Times New Roman" w:hAnsi="Times New Roman"/>
          <w:color w:val="000000"/>
          <w:sz w:val="24"/>
          <w:szCs w:val="24"/>
          <w:lang w:val="ru-RU"/>
        </w:rPr>
        <w:t>://</w:t>
      </w:r>
      <w:r w:rsidRPr="00A67FA5">
        <w:rPr>
          <w:rFonts w:ascii="Times New Roman" w:hAnsi="Times New Roman"/>
          <w:color w:val="000000"/>
          <w:sz w:val="24"/>
          <w:szCs w:val="24"/>
        </w:rPr>
        <w:t>www</w:t>
      </w:r>
      <w:r w:rsidRPr="00A67FA5">
        <w:rPr>
          <w:rFonts w:ascii="Times New Roman" w:hAnsi="Times New Roman"/>
          <w:color w:val="000000"/>
          <w:sz w:val="24"/>
          <w:szCs w:val="24"/>
          <w:lang w:val="ru-RU"/>
        </w:rPr>
        <w:t>.</w:t>
      </w:r>
      <w:r w:rsidRPr="00A67FA5">
        <w:rPr>
          <w:rFonts w:ascii="Times New Roman" w:hAnsi="Times New Roman"/>
          <w:color w:val="000000"/>
          <w:sz w:val="24"/>
          <w:szCs w:val="24"/>
        </w:rPr>
        <w:t>myshared</w:t>
      </w:r>
      <w:r w:rsidRPr="00A67FA5">
        <w:rPr>
          <w:rFonts w:ascii="Times New Roman" w:hAnsi="Times New Roman"/>
          <w:color w:val="000000"/>
          <w:sz w:val="24"/>
          <w:szCs w:val="24"/>
          <w:lang w:val="ru-RU"/>
        </w:rPr>
        <w:t>.</w:t>
      </w:r>
      <w:r w:rsidRPr="00A67FA5">
        <w:rPr>
          <w:rFonts w:ascii="Times New Roman" w:hAnsi="Times New Roman"/>
          <w:color w:val="000000"/>
          <w:sz w:val="24"/>
          <w:szCs w:val="24"/>
        </w:rPr>
        <w:t>ru</w:t>
      </w:r>
      <w:r w:rsidRPr="00A67FA5">
        <w:rPr>
          <w:rFonts w:ascii="Times New Roman" w:hAnsi="Times New Roman"/>
          <w:color w:val="000000"/>
          <w:sz w:val="24"/>
          <w:szCs w:val="24"/>
          <w:lang w:val="ru-RU"/>
        </w:rPr>
        <w:t>/</w:t>
      </w:r>
      <w:r w:rsidRPr="00A67FA5">
        <w:rPr>
          <w:rFonts w:ascii="Times New Roman" w:hAnsi="Times New Roman"/>
          <w:color w:val="000000"/>
          <w:sz w:val="24"/>
          <w:szCs w:val="24"/>
        </w:rPr>
        <w:t>slide</w:t>
      </w:r>
      <w:r w:rsidRPr="00A67FA5">
        <w:rPr>
          <w:rFonts w:ascii="Times New Roman" w:hAnsi="Times New Roman"/>
          <w:color w:val="000000"/>
          <w:sz w:val="24"/>
          <w:szCs w:val="24"/>
          <w:lang w:val="ru-RU"/>
        </w:rPr>
        <w:t>/1001266/</w:t>
      </w:r>
      <w:bookmarkEnd w:id="8"/>
      <w:r w:rsidRPr="00A67FA5">
        <w:rPr>
          <w:rFonts w:ascii="Times New Roman" w:hAnsi="Times New Roman"/>
          <w:color w:val="333333"/>
          <w:sz w:val="24"/>
          <w:szCs w:val="24"/>
          <w:lang w:val="ru-RU"/>
        </w:rPr>
        <w:t>‌</w:t>
      </w:r>
      <w:r w:rsidRPr="00A67FA5">
        <w:rPr>
          <w:rFonts w:ascii="Times New Roman" w:hAnsi="Times New Roman"/>
          <w:color w:val="000000"/>
          <w:sz w:val="24"/>
          <w:szCs w:val="24"/>
          <w:lang w:val="ru-RU"/>
        </w:rPr>
        <w:t>​</w:t>
      </w:r>
    </w:p>
    <w:p w:rsidR="00CF0666" w:rsidRPr="00CF0666" w:rsidRDefault="00E044D4" w:rsidP="00A67FA5">
      <w:pPr>
        <w:rPr>
          <w:lang w:val="ru-RU"/>
        </w:rPr>
      </w:pPr>
      <w:r>
        <w:rPr>
          <w:noProof/>
          <w:lang w:val="ru-RU" w:eastAsia="ru-RU"/>
        </w:rPr>
        <w:lastRenderedPageBreak/>
        <w:drawing>
          <wp:inline distT="0" distB="0" distL="0" distR="0" wp14:anchorId="421884AD" wp14:editId="211EF3A4">
            <wp:extent cx="5732145" cy="788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7883525"/>
                    </a:xfrm>
                    <a:prstGeom prst="rect">
                      <a:avLst/>
                    </a:prstGeom>
                  </pic:spPr>
                </pic:pic>
              </a:graphicData>
            </a:graphic>
          </wp:inline>
        </w:drawing>
      </w:r>
      <w:bookmarkStart w:id="9" w:name="_GoBack"/>
      <w:bookmarkEnd w:id="9"/>
    </w:p>
    <w:sectPr w:rsidR="00CF0666" w:rsidRPr="00CF0666">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783" w:rsidRDefault="00752783" w:rsidP="00B550BB">
      <w:pPr>
        <w:spacing w:after="0" w:line="240" w:lineRule="auto"/>
      </w:pPr>
      <w:r>
        <w:separator/>
      </w:r>
    </w:p>
  </w:endnote>
  <w:endnote w:type="continuationSeparator" w:id="0">
    <w:p w:rsidR="00752783" w:rsidRDefault="00752783" w:rsidP="00B5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nt281">
    <w:altName w:val="MS Gothic"/>
    <w:charset w:val="80"/>
    <w:family w:val="roman"/>
    <w:pitch w:val="variable"/>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783" w:rsidRDefault="00752783" w:rsidP="00B550BB">
      <w:pPr>
        <w:spacing w:after="0" w:line="240" w:lineRule="auto"/>
      </w:pPr>
      <w:r>
        <w:separator/>
      </w:r>
    </w:p>
  </w:footnote>
  <w:footnote w:type="continuationSeparator" w:id="0">
    <w:p w:rsidR="00752783" w:rsidRDefault="00752783" w:rsidP="00B550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multilevel"/>
    <w:tmpl w:val="00000013"/>
    <w:name w:val="WW8Num19"/>
    <w:lvl w:ilvl="0">
      <w:start w:val="1"/>
      <w:numFmt w:val="decimal"/>
      <w:lvlText w:val="%1."/>
      <w:lvlJc w:val="left"/>
      <w:pPr>
        <w:tabs>
          <w:tab w:val="num" w:pos="720"/>
        </w:tabs>
        <w:ind w:left="720" w:hanging="360"/>
      </w:pPr>
      <w:rPr>
        <w:caps w:val="0"/>
        <w:smallCaps w:val="0"/>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A32AD8"/>
    <w:multiLevelType w:val="multilevel"/>
    <w:tmpl w:val="A0A44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331B5E"/>
    <w:multiLevelType w:val="multilevel"/>
    <w:tmpl w:val="36AA71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422443"/>
    <w:multiLevelType w:val="multilevel"/>
    <w:tmpl w:val="CBECC7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6414E5"/>
    <w:multiLevelType w:val="multilevel"/>
    <w:tmpl w:val="AD481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9877AE"/>
    <w:multiLevelType w:val="multilevel"/>
    <w:tmpl w:val="3D9AA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432010"/>
    <w:multiLevelType w:val="multilevel"/>
    <w:tmpl w:val="8D3EFB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606407"/>
    <w:multiLevelType w:val="multilevel"/>
    <w:tmpl w:val="66E61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C95400"/>
    <w:multiLevelType w:val="multilevel"/>
    <w:tmpl w:val="8CF41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0F4019"/>
    <w:multiLevelType w:val="multilevel"/>
    <w:tmpl w:val="96C8F8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412E30"/>
    <w:multiLevelType w:val="multilevel"/>
    <w:tmpl w:val="39AAB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B27F28"/>
    <w:multiLevelType w:val="multilevel"/>
    <w:tmpl w:val="EE746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DC21CE"/>
    <w:multiLevelType w:val="multilevel"/>
    <w:tmpl w:val="2514C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96222FB"/>
    <w:multiLevelType w:val="multilevel"/>
    <w:tmpl w:val="4CC0E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9549DB"/>
    <w:multiLevelType w:val="multilevel"/>
    <w:tmpl w:val="2E168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B746B3"/>
    <w:multiLevelType w:val="multilevel"/>
    <w:tmpl w:val="1F6CF3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29400A"/>
    <w:multiLevelType w:val="multilevel"/>
    <w:tmpl w:val="120CD1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F0E1FBB"/>
    <w:multiLevelType w:val="multilevel"/>
    <w:tmpl w:val="0270EA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7"/>
  </w:num>
  <w:num w:numId="3">
    <w:abstractNumId w:val="1"/>
  </w:num>
  <w:num w:numId="4">
    <w:abstractNumId w:val="10"/>
  </w:num>
  <w:num w:numId="5">
    <w:abstractNumId w:val="9"/>
  </w:num>
  <w:num w:numId="6">
    <w:abstractNumId w:val="13"/>
  </w:num>
  <w:num w:numId="7">
    <w:abstractNumId w:val="2"/>
  </w:num>
  <w:num w:numId="8">
    <w:abstractNumId w:val="3"/>
  </w:num>
  <w:num w:numId="9">
    <w:abstractNumId w:val="7"/>
  </w:num>
  <w:num w:numId="10">
    <w:abstractNumId w:val="4"/>
  </w:num>
  <w:num w:numId="11">
    <w:abstractNumId w:val="11"/>
  </w:num>
  <w:num w:numId="12">
    <w:abstractNumId w:val="5"/>
  </w:num>
  <w:num w:numId="13">
    <w:abstractNumId w:val="14"/>
  </w:num>
  <w:num w:numId="14">
    <w:abstractNumId w:val="16"/>
  </w:num>
  <w:num w:numId="15">
    <w:abstractNumId w:val="6"/>
  </w:num>
  <w:num w:numId="16">
    <w:abstractNumId w:val="12"/>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157"/>
    <w:rsid w:val="000B1D2F"/>
    <w:rsid w:val="00114A34"/>
    <w:rsid w:val="003F2AEE"/>
    <w:rsid w:val="004776EA"/>
    <w:rsid w:val="00752783"/>
    <w:rsid w:val="00873A56"/>
    <w:rsid w:val="00896157"/>
    <w:rsid w:val="008F6AAC"/>
    <w:rsid w:val="009018B6"/>
    <w:rsid w:val="00A35EBB"/>
    <w:rsid w:val="00A67FA5"/>
    <w:rsid w:val="00B37F75"/>
    <w:rsid w:val="00B550BB"/>
    <w:rsid w:val="00C4096C"/>
    <w:rsid w:val="00CF0666"/>
    <w:rsid w:val="00D64F06"/>
    <w:rsid w:val="00E044D4"/>
    <w:rsid w:val="00ED2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222DC-77BE-4A95-8805-EC36A7E0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ody Text"/>
    <w:basedOn w:val="a"/>
    <w:link w:val="af"/>
    <w:rsid w:val="009018B6"/>
    <w:pPr>
      <w:suppressAutoHyphens/>
      <w:spacing w:after="140"/>
    </w:pPr>
    <w:rPr>
      <w:rFonts w:ascii="font281" w:eastAsia="font281" w:hAnsi="font281" w:cs="font281"/>
      <w:kern w:val="1"/>
      <w:lang w:eastAsia="ar-SA"/>
    </w:rPr>
  </w:style>
  <w:style w:type="character" w:customStyle="1" w:styleId="af">
    <w:name w:val="Основной текст Знак"/>
    <w:basedOn w:val="a0"/>
    <w:link w:val="ae"/>
    <w:rsid w:val="009018B6"/>
    <w:rPr>
      <w:rFonts w:ascii="font281" w:eastAsia="font281" w:hAnsi="font281" w:cs="font281"/>
      <w:kern w:val="1"/>
      <w:lang w:eastAsia="ar-SA"/>
    </w:rPr>
  </w:style>
  <w:style w:type="paragraph" w:styleId="af0">
    <w:name w:val="footer"/>
    <w:basedOn w:val="a"/>
    <w:link w:val="af1"/>
    <w:uiPriority w:val="99"/>
    <w:unhideWhenUsed/>
    <w:rsid w:val="00B550B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50BB"/>
  </w:style>
  <w:style w:type="paragraph" w:styleId="af2">
    <w:name w:val="Balloon Text"/>
    <w:basedOn w:val="a"/>
    <w:link w:val="af3"/>
    <w:uiPriority w:val="99"/>
    <w:semiHidden/>
    <w:unhideWhenUsed/>
    <w:rsid w:val="00D64F0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64F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26" Type="http://schemas.openxmlformats.org/officeDocument/2006/relationships/hyperlink" Target="https://myschool.edu.ru/" TargetMode="External"/><Relationship Id="rId39" Type="http://schemas.openxmlformats.org/officeDocument/2006/relationships/hyperlink" Target="https://myschool.edu.ru/" TargetMode="External"/><Relationship Id="rId21" Type="http://schemas.openxmlformats.org/officeDocument/2006/relationships/hyperlink" Target="https://myschool.edu.ru/" TargetMode="External"/><Relationship Id="rId34" Type="http://schemas.openxmlformats.org/officeDocument/2006/relationships/hyperlink" Target="https://myschool.edu.ru/" TargetMode="External"/><Relationship Id="rId42" Type="http://schemas.openxmlformats.org/officeDocument/2006/relationships/hyperlink" Target="https://myschool.edu.ru/" TargetMode="External"/><Relationship Id="rId47" Type="http://schemas.openxmlformats.org/officeDocument/2006/relationships/hyperlink" Target="https://myschool.edu.ru/" TargetMode="External"/><Relationship Id="rId50" Type="http://schemas.openxmlformats.org/officeDocument/2006/relationships/hyperlink" Target="https://myschool.edu.ru/" TargetMode="External"/><Relationship Id="rId55" Type="http://schemas.openxmlformats.org/officeDocument/2006/relationships/hyperlink" Target="https://myschool.edu.ru/" TargetMode="External"/><Relationship Id="rId63" Type="http://schemas.openxmlformats.org/officeDocument/2006/relationships/hyperlink" Target="https://myschool.edu.ru/" TargetMode="External"/><Relationship Id="rId68" Type="http://schemas.openxmlformats.org/officeDocument/2006/relationships/hyperlink" Target="https://myschool.edu.ru/" TargetMode="External"/><Relationship Id="rId7" Type="http://schemas.openxmlformats.org/officeDocument/2006/relationships/image" Target="media/image1.png"/><Relationship Id="rId71" Type="http://schemas.openxmlformats.org/officeDocument/2006/relationships/hyperlink" Target="https://myschool.edu.ru/" TargetMode="External"/><Relationship Id="rId2" Type="http://schemas.openxmlformats.org/officeDocument/2006/relationships/styles" Target="styles.xml"/><Relationship Id="rId16" Type="http://schemas.openxmlformats.org/officeDocument/2006/relationships/hyperlink" Target="https://myschool.edu.ru/" TargetMode="External"/><Relationship Id="rId29" Type="http://schemas.openxmlformats.org/officeDocument/2006/relationships/hyperlink" Target="https://myschool.edu.ru/" TargetMode="External"/><Relationship Id="rId11" Type="http://schemas.openxmlformats.org/officeDocument/2006/relationships/hyperlink" Target="https://myschool.edu.ru/" TargetMode="External"/><Relationship Id="rId24" Type="http://schemas.openxmlformats.org/officeDocument/2006/relationships/hyperlink" Target="https://myschool.edu.ru/" TargetMode="External"/><Relationship Id="rId32" Type="http://schemas.openxmlformats.org/officeDocument/2006/relationships/hyperlink" Target="https://myschool.edu.ru/" TargetMode="External"/><Relationship Id="rId37" Type="http://schemas.openxmlformats.org/officeDocument/2006/relationships/hyperlink" Target="https://myschool.edu.ru/" TargetMode="External"/><Relationship Id="rId40" Type="http://schemas.openxmlformats.org/officeDocument/2006/relationships/hyperlink" Target="https://myschool.edu.ru/" TargetMode="External"/><Relationship Id="rId45" Type="http://schemas.openxmlformats.org/officeDocument/2006/relationships/hyperlink" Target="https://myschool.edu.ru/" TargetMode="External"/><Relationship Id="rId53" Type="http://schemas.openxmlformats.org/officeDocument/2006/relationships/hyperlink" Target="https://myschool.edu.ru/" TargetMode="External"/><Relationship Id="rId58" Type="http://schemas.openxmlformats.org/officeDocument/2006/relationships/hyperlink" Target="https://myschool.edu.ru/" TargetMode="External"/><Relationship Id="rId66" Type="http://schemas.openxmlformats.org/officeDocument/2006/relationships/hyperlink" Target="https://myschool.edu.ru/"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yschool.edu.ru/" TargetMode="External"/><Relationship Id="rId23" Type="http://schemas.openxmlformats.org/officeDocument/2006/relationships/hyperlink" Target="https://myschool.edu.ru/" TargetMode="External"/><Relationship Id="rId28" Type="http://schemas.openxmlformats.org/officeDocument/2006/relationships/hyperlink" Target="https://myschool.edu.ru/" TargetMode="External"/><Relationship Id="rId36" Type="http://schemas.openxmlformats.org/officeDocument/2006/relationships/hyperlink" Target="https://myschool.edu.ru/" TargetMode="External"/><Relationship Id="rId49" Type="http://schemas.openxmlformats.org/officeDocument/2006/relationships/hyperlink" Target="https://myschool.edu.ru/" TargetMode="External"/><Relationship Id="rId57" Type="http://schemas.openxmlformats.org/officeDocument/2006/relationships/hyperlink" Target="https://myschool.edu.ru/" TargetMode="External"/><Relationship Id="rId61" Type="http://schemas.openxmlformats.org/officeDocument/2006/relationships/hyperlink" Target="https://myschool.edu.ru/" TargetMode="External"/><Relationship Id="rId10" Type="http://schemas.openxmlformats.org/officeDocument/2006/relationships/hyperlink" Target="https://myschool.edu.ru/" TargetMode="External"/><Relationship Id="rId19" Type="http://schemas.openxmlformats.org/officeDocument/2006/relationships/hyperlink" Target="https://myschool.edu.ru/" TargetMode="External"/><Relationship Id="rId31" Type="http://schemas.openxmlformats.org/officeDocument/2006/relationships/hyperlink" Target="https://myschool.edu.ru/" TargetMode="External"/><Relationship Id="rId44" Type="http://schemas.openxmlformats.org/officeDocument/2006/relationships/hyperlink" Target="https://myschool.edu.ru/" TargetMode="External"/><Relationship Id="rId52" Type="http://schemas.openxmlformats.org/officeDocument/2006/relationships/hyperlink" Target="https://myschool.edu.ru/" TargetMode="External"/><Relationship Id="rId60" Type="http://schemas.openxmlformats.org/officeDocument/2006/relationships/hyperlink" Target="https://myschool.edu.ru/" TargetMode="External"/><Relationship Id="rId65" Type="http://schemas.openxmlformats.org/officeDocument/2006/relationships/hyperlink" Target="https://myschool.edu.ru/" TargetMode="External"/><Relationship Id="rId73"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myschool.edu.ru/" TargetMode="External"/><Relationship Id="rId14" Type="http://schemas.openxmlformats.org/officeDocument/2006/relationships/hyperlink" Target="https://myschool.edu.ru/" TargetMode="External"/><Relationship Id="rId22" Type="http://schemas.openxmlformats.org/officeDocument/2006/relationships/hyperlink" Target="https://myschool.edu.ru/" TargetMode="External"/><Relationship Id="rId27"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43" Type="http://schemas.openxmlformats.org/officeDocument/2006/relationships/hyperlink" Target="https://myschool.edu.ru/" TargetMode="External"/><Relationship Id="rId48" Type="http://schemas.openxmlformats.org/officeDocument/2006/relationships/hyperlink" Target="https://myschool.edu.ru/" TargetMode="External"/><Relationship Id="rId56" Type="http://schemas.openxmlformats.org/officeDocument/2006/relationships/hyperlink" Target="https://myschool.edu.ru/" TargetMode="External"/><Relationship Id="rId64" Type="http://schemas.openxmlformats.org/officeDocument/2006/relationships/hyperlink" Target="https://myschool.edu.ru/" TargetMode="External"/><Relationship Id="rId69" Type="http://schemas.openxmlformats.org/officeDocument/2006/relationships/hyperlink" Target="https://myschool.edu.ru/" TargetMode="Externa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72" Type="http://schemas.openxmlformats.org/officeDocument/2006/relationships/hyperlink" Target="https://myschool.edu.ru/" TargetMode="External"/><Relationship Id="rId3" Type="http://schemas.openxmlformats.org/officeDocument/2006/relationships/settings" Target="settings.xm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25" Type="http://schemas.openxmlformats.org/officeDocument/2006/relationships/hyperlink" Target="https://myschool.edu.ru/" TargetMode="External"/><Relationship Id="rId33" Type="http://schemas.openxmlformats.org/officeDocument/2006/relationships/hyperlink" Target="https://myschool.edu.ru/" TargetMode="External"/><Relationship Id="rId38" Type="http://schemas.openxmlformats.org/officeDocument/2006/relationships/hyperlink" Target="https://myschool.edu.ru/" TargetMode="External"/><Relationship Id="rId46" Type="http://schemas.openxmlformats.org/officeDocument/2006/relationships/hyperlink" Target="https://myschool.edu.ru/" TargetMode="External"/><Relationship Id="rId59" Type="http://schemas.openxmlformats.org/officeDocument/2006/relationships/hyperlink" Target="https://myschool.edu.ru/" TargetMode="External"/><Relationship Id="rId67" Type="http://schemas.openxmlformats.org/officeDocument/2006/relationships/hyperlink" Target="https://myschool.edu.ru/" TargetMode="External"/><Relationship Id="rId20" Type="http://schemas.openxmlformats.org/officeDocument/2006/relationships/hyperlink" Target="https://myschool.edu.ru/" TargetMode="External"/><Relationship Id="rId41" Type="http://schemas.openxmlformats.org/officeDocument/2006/relationships/hyperlink" Target="https://myschool.edu.ru/" TargetMode="External"/><Relationship Id="rId54" Type="http://schemas.openxmlformats.org/officeDocument/2006/relationships/hyperlink" Target="https://myschool.edu.ru/" TargetMode="External"/><Relationship Id="rId62" Type="http://schemas.openxmlformats.org/officeDocument/2006/relationships/hyperlink" Target="https://myschool.edu.ru/" TargetMode="External"/><Relationship Id="rId70" Type="http://schemas.openxmlformats.org/officeDocument/2006/relationships/hyperlink" Target="https://myschool.edu.ru/"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10072</Words>
  <Characters>57417</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Student12</dc:creator>
  <cp:lastModifiedBy>Учетная запись Майкрософт</cp:lastModifiedBy>
  <cp:revision>2</cp:revision>
  <cp:lastPrinted>2023-09-03T07:24:00Z</cp:lastPrinted>
  <dcterms:created xsi:type="dcterms:W3CDTF">2023-11-16T06:02:00Z</dcterms:created>
  <dcterms:modified xsi:type="dcterms:W3CDTF">2023-11-16T06:02:00Z</dcterms:modified>
</cp:coreProperties>
</file>